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C4" w:rsidRPr="00244B07" w:rsidRDefault="000710C4" w:rsidP="00AF4115">
      <w:pPr>
        <w:widowControl w:val="0"/>
        <w:autoSpaceDE w:val="0"/>
        <w:autoSpaceDN w:val="0"/>
        <w:adjustRightInd w:val="0"/>
        <w:spacing w:after="0" w:line="240" w:lineRule="auto"/>
        <w:ind w:left="6509" w:right="38"/>
        <w:jc w:val="both"/>
        <w:rPr>
          <w:rFonts w:ascii="Arial" w:hAnsi="Arial" w:cs="Arial"/>
          <w:sz w:val="11"/>
          <w:szCs w:val="11"/>
        </w:rPr>
      </w:pPr>
      <w:bookmarkStart w:id="0" w:name="_GoBack"/>
      <w:bookmarkEnd w:id="0"/>
    </w:p>
    <w:p w:rsidR="003129AF" w:rsidRPr="00792B5A" w:rsidRDefault="003129AF" w:rsidP="003129AF">
      <w:pPr>
        <w:pStyle w:val="Nzev"/>
        <w:rPr>
          <w:sz w:val="32"/>
          <w:szCs w:val="32"/>
        </w:rPr>
      </w:pPr>
      <w:r w:rsidRPr="00792B5A">
        <w:rPr>
          <w:sz w:val="32"/>
          <w:szCs w:val="32"/>
        </w:rPr>
        <w:t>Vyhláška PTV</w:t>
      </w:r>
    </w:p>
    <w:p w:rsidR="003129AF" w:rsidRDefault="003129AF" w:rsidP="003129AF">
      <w:pPr>
        <w:pStyle w:val="Nadpis2"/>
        <w:spacing w:before="120"/>
        <w:rPr>
          <w:b w:val="0"/>
          <w:sz w:val="24"/>
          <w:szCs w:val="24"/>
        </w:rPr>
      </w:pPr>
    </w:p>
    <w:p w:rsidR="003A634E" w:rsidRDefault="0016771A" w:rsidP="004D26CB">
      <w:pPr>
        <w:pStyle w:val="Nadpis2"/>
        <w:keepLines w:val="0"/>
        <w:spacing w:before="120" w:after="60" w:line="240" w:lineRule="auto"/>
        <w:rPr>
          <w:rFonts w:ascii="Arial" w:eastAsia="Times New Roman" w:hAnsi="Arial" w:cs="Arial"/>
          <w:b w:val="0"/>
          <w:color w:val="auto"/>
          <w:sz w:val="24"/>
          <w:szCs w:val="24"/>
        </w:rPr>
      </w:pPr>
      <w:r w:rsidRPr="004D26CB">
        <w:rPr>
          <w:rFonts w:ascii="Arial" w:eastAsia="Times New Roman" w:hAnsi="Arial" w:cs="Arial"/>
          <w:b w:val="0"/>
          <w:color w:val="auto"/>
          <w:sz w:val="24"/>
          <w:szCs w:val="24"/>
        </w:rPr>
        <w:t>049 / 25</w:t>
      </w:r>
      <w:r w:rsidR="004D26CB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/ 2016 </w:t>
      </w:r>
      <w:r w:rsidR="003129AF" w:rsidRPr="003129AF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Integrovaný dopravní systém Olomouckého kraje (IDSOK) – </w:t>
      </w:r>
    </w:p>
    <w:p w:rsidR="003129AF" w:rsidRPr="003129AF" w:rsidRDefault="003129AF" w:rsidP="003A634E">
      <w:pPr>
        <w:pStyle w:val="Nadpis2"/>
        <w:keepLines w:val="0"/>
        <w:spacing w:before="0" w:line="240" w:lineRule="auto"/>
        <w:rPr>
          <w:rFonts w:ascii="Arial" w:eastAsia="Times New Roman" w:hAnsi="Arial" w:cs="Arial"/>
          <w:b w:val="0"/>
          <w:color w:val="auto"/>
          <w:sz w:val="24"/>
          <w:szCs w:val="24"/>
        </w:rPr>
      </w:pPr>
      <w:r>
        <w:rPr>
          <w:rFonts w:ascii="Arial" w:eastAsia="Times New Roman" w:hAnsi="Arial" w:cs="Arial"/>
          <w:b w:val="0"/>
          <w:color w:val="auto"/>
          <w:sz w:val="24"/>
          <w:szCs w:val="24"/>
        </w:rPr>
        <w:t>změna SPP IDSOK</w:t>
      </w:r>
      <w:r w:rsidRPr="003129AF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 od 1</w:t>
      </w:r>
      <w:r>
        <w:rPr>
          <w:rFonts w:ascii="Arial" w:eastAsia="Times New Roman" w:hAnsi="Arial" w:cs="Arial"/>
          <w:b w:val="0"/>
          <w:color w:val="auto"/>
          <w:sz w:val="24"/>
          <w:szCs w:val="24"/>
        </w:rPr>
        <w:t>1</w:t>
      </w:r>
      <w:r w:rsidRPr="003129AF">
        <w:rPr>
          <w:rFonts w:ascii="Arial" w:eastAsia="Times New Roman" w:hAnsi="Arial" w:cs="Arial"/>
          <w:b w:val="0"/>
          <w:color w:val="auto"/>
          <w:sz w:val="24"/>
          <w:szCs w:val="24"/>
        </w:rPr>
        <w:t>. 12. 201</w:t>
      </w:r>
      <w:r>
        <w:rPr>
          <w:rFonts w:ascii="Arial" w:eastAsia="Times New Roman" w:hAnsi="Arial" w:cs="Arial"/>
          <w:b w:val="0"/>
          <w:color w:val="auto"/>
          <w:sz w:val="24"/>
          <w:szCs w:val="24"/>
        </w:rPr>
        <w:t>6</w:t>
      </w:r>
    </w:p>
    <w:p w:rsidR="000710C4" w:rsidRPr="00B509E3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010"/>
        <w:jc w:val="both"/>
        <w:rPr>
          <w:rFonts w:ascii="Arial" w:hAnsi="Arial" w:cs="Arial"/>
          <w:sz w:val="24"/>
          <w:szCs w:val="31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010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center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b/>
          <w:bCs/>
          <w:spacing w:val="-5"/>
          <w:sz w:val="28"/>
          <w:szCs w:val="28"/>
        </w:rPr>
        <w:t>Smluvní přepravní podmínky Integrovaného dopravního systému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center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b/>
          <w:bCs/>
          <w:spacing w:val="-5"/>
          <w:sz w:val="28"/>
          <w:szCs w:val="28"/>
        </w:rPr>
        <w:t>Olomouckého kraje (SPP IDSOK)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2392" w:firstLine="2625"/>
        <w:jc w:val="both"/>
        <w:rPr>
          <w:rFonts w:ascii="Arial" w:hAnsi="Arial" w:cs="Arial"/>
          <w:sz w:val="24"/>
          <w:szCs w:val="24"/>
        </w:rPr>
      </w:pPr>
    </w:p>
    <w:p w:rsidR="00B509E3" w:rsidRPr="00244B07" w:rsidRDefault="00B509E3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2392" w:firstLine="2625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pStyle w:val="Nadpis1"/>
        <w:spacing w:after="0"/>
      </w:pPr>
      <w:bookmarkStart w:id="1" w:name="_Toc447874383"/>
      <w:r w:rsidRPr="00244B07">
        <w:t>Čl.1. Všeobecná ustanovení</w:t>
      </w:r>
      <w:bookmarkEnd w:id="1"/>
    </w:p>
    <w:p w:rsidR="0018409D" w:rsidRPr="0018409D" w:rsidRDefault="0018409D" w:rsidP="00817146">
      <w:pPr>
        <w:spacing w:after="0"/>
      </w:pPr>
    </w:p>
    <w:p w:rsidR="000710C4" w:rsidRPr="00111425" w:rsidRDefault="00AF4115" w:rsidP="008171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8"/>
          <w:sz w:val="24"/>
          <w:szCs w:val="24"/>
        </w:rPr>
        <w:t>S</w:t>
      </w:r>
      <w:r w:rsidR="000710C4" w:rsidRPr="00244B07">
        <w:rPr>
          <w:rFonts w:ascii="Arial" w:hAnsi="Arial" w:cs="Arial"/>
          <w:sz w:val="24"/>
          <w:szCs w:val="24"/>
        </w:rPr>
        <w:t xml:space="preserve">PP IDSOK platí na linkách veřejné linkové dopravy (příměstských, dálkových), </w:t>
      </w:r>
      <w:r w:rsidR="000710C4" w:rsidRPr="00244B07">
        <w:rPr>
          <w:rFonts w:ascii="Arial" w:hAnsi="Arial" w:cs="Arial"/>
          <w:spacing w:val="-1"/>
          <w:sz w:val="24"/>
          <w:szCs w:val="24"/>
        </w:rPr>
        <w:t>linkách městské hromad</w:t>
      </w:r>
      <w:r w:rsidR="00EE32E1">
        <w:rPr>
          <w:rFonts w:ascii="Arial" w:hAnsi="Arial" w:cs="Arial"/>
          <w:spacing w:val="-1"/>
          <w:sz w:val="24"/>
          <w:szCs w:val="24"/>
        </w:rPr>
        <w:t xml:space="preserve">né dopravy zařazených do IDSOK </w:t>
      </w:r>
      <w:r w:rsidR="000710C4" w:rsidRPr="00244B07">
        <w:rPr>
          <w:rFonts w:ascii="Arial" w:hAnsi="Arial" w:cs="Arial"/>
          <w:spacing w:val="1"/>
          <w:sz w:val="24"/>
          <w:szCs w:val="24"/>
        </w:rPr>
        <w:t xml:space="preserve">a v zaintegrovaných vlacích Českých drah, a.s. (dále jen ČD) ve druhé </w:t>
      </w:r>
      <w:r w:rsidR="000710C4" w:rsidRPr="00244B07">
        <w:rPr>
          <w:rFonts w:ascii="Arial" w:hAnsi="Arial" w:cs="Arial"/>
          <w:sz w:val="24"/>
          <w:szCs w:val="24"/>
        </w:rPr>
        <w:t>vozové třídě kategorie osobní</w:t>
      </w:r>
      <w:r w:rsidR="005D3EDE">
        <w:rPr>
          <w:rFonts w:ascii="Arial" w:hAnsi="Arial" w:cs="Arial"/>
          <w:sz w:val="24"/>
          <w:szCs w:val="24"/>
        </w:rPr>
        <w:t xml:space="preserve"> a </w:t>
      </w:r>
      <w:r w:rsidR="000710C4" w:rsidRPr="00244B07">
        <w:rPr>
          <w:rFonts w:ascii="Arial" w:hAnsi="Arial" w:cs="Arial"/>
          <w:sz w:val="24"/>
          <w:szCs w:val="24"/>
        </w:rPr>
        <w:t>spěšný vlak.</w:t>
      </w:r>
      <w:r w:rsidR="000710C4" w:rsidRPr="00244B07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right="45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z w:val="24"/>
          <w:szCs w:val="24"/>
        </w:rPr>
        <w:t>SPP IDSOK stanoví podmínky pro přepravu osob, zavazadel, živých zvířat, vznik</w:t>
      </w:r>
      <w:r w:rsidR="00AF4115">
        <w:rPr>
          <w:rFonts w:ascii="Arial" w:hAnsi="Arial" w:cs="Arial"/>
          <w:sz w:val="24"/>
          <w:szCs w:val="24"/>
        </w:rPr>
        <w:t xml:space="preserve"> </w:t>
      </w:r>
      <w:r w:rsidRPr="00AF4115">
        <w:rPr>
          <w:rFonts w:ascii="Arial" w:hAnsi="Arial" w:cs="Arial"/>
          <w:spacing w:val="-4"/>
          <w:sz w:val="24"/>
          <w:szCs w:val="24"/>
        </w:rPr>
        <w:t xml:space="preserve">přepravní smlouvy, práva a povinnosti cestujících a dopravců. </w:t>
      </w:r>
    </w:p>
    <w:p w:rsidR="00111425" w:rsidRPr="00AF411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45"/>
        <w:jc w:val="both"/>
        <w:rPr>
          <w:rFonts w:ascii="Arial" w:hAnsi="Arial" w:cs="Arial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right="28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3"/>
          <w:sz w:val="24"/>
          <w:szCs w:val="24"/>
        </w:rPr>
        <w:t xml:space="preserve">SPP IDSOK, jejich doplnění a změny vyhlašují ČD </w:t>
      </w:r>
      <w:r w:rsidRPr="00AF4115">
        <w:rPr>
          <w:rFonts w:ascii="Arial" w:hAnsi="Arial" w:cs="Arial"/>
          <w:spacing w:val="-9"/>
          <w:sz w:val="24"/>
          <w:szCs w:val="24"/>
        </w:rPr>
        <w:t xml:space="preserve">v Přepravním a tarifním věstníku. </w:t>
      </w:r>
    </w:p>
    <w:p w:rsidR="00111425" w:rsidRPr="00AF411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28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2"/>
          <w:sz w:val="24"/>
          <w:szCs w:val="24"/>
        </w:rPr>
        <w:t xml:space="preserve">Nedílnou součástí SPP IDSOK jsou přílohy č. 1, 2, </w:t>
      </w:r>
      <w:r w:rsidR="006C1B02">
        <w:rPr>
          <w:rFonts w:ascii="Arial" w:hAnsi="Arial" w:cs="Arial"/>
          <w:spacing w:val="-2"/>
          <w:sz w:val="24"/>
          <w:szCs w:val="24"/>
        </w:rPr>
        <w:t>3.</w:t>
      </w:r>
      <w:r w:rsidRPr="00244B07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151"/>
        <w:jc w:val="both"/>
        <w:rPr>
          <w:rFonts w:ascii="Arial" w:hAnsi="Arial" w:cs="Arial"/>
          <w:sz w:val="19"/>
          <w:szCs w:val="19"/>
        </w:rPr>
      </w:pPr>
    </w:p>
    <w:p w:rsidR="003129AF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3151"/>
        <w:jc w:val="both"/>
        <w:rPr>
          <w:rFonts w:ascii="Arial" w:hAnsi="Arial" w:cs="Arial"/>
          <w:sz w:val="19"/>
          <w:szCs w:val="19"/>
        </w:rPr>
      </w:pPr>
    </w:p>
    <w:p w:rsidR="003129AF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3151"/>
        <w:jc w:val="both"/>
        <w:rPr>
          <w:rFonts w:ascii="Arial" w:hAnsi="Arial" w:cs="Arial"/>
          <w:sz w:val="19"/>
          <w:szCs w:val="19"/>
        </w:rPr>
      </w:pPr>
    </w:p>
    <w:p w:rsidR="00AF4115" w:rsidRDefault="00AF4115" w:rsidP="00817146">
      <w:pPr>
        <w:pStyle w:val="Nadpis1"/>
        <w:spacing w:after="0"/>
        <w:rPr>
          <w:szCs w:val="24"/>
        </w:rPr>
      </w:pPr>
      <w:bookmarkStart w:id="2" w:name="_Toc447874384"/>
      <w:r>
        <w:rPr>
          <w:szCs w:val="24"/>
        </w:rPr>
        <w:t>Čl.2. Základní pojmy</w:t>
      </w:r>
      <w:bookmarkEnd w:id="2"/>
    </w:p>
    <w:p w:rsidR="00AF4115" w:rsidRDefault="00AF4115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Arial" w:hAnsi="Arial" w:cs="Arial"/>
          <w:b/>
          <w:bCs/>
          <w:sz w:val="24"/>
          <w:szCs w:val="24"/>
        </w:rPr>
      </w:pPr>
    </w:p>
    <w:p w:rsidR="00111425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 xml:space="preserve">Pro tyto SPP IDSOK platí: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right="45"/>
        <w:rPr>
          <w:rFonts w:ascii="Arial" w:hAnsi="Arial" w:cs="Arial"/>
          <w:spacing w:val="-4"/>
          <w:sz w:val="24"/>
          <w:szCs w:val="24"/>
        </w:rPr>
      </w:pPr>
    </w:p>
    <w:p w:rsidR="00AF4115" w:rsidRPr="00AF4115" w:rsidRDefault="00AF4115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  <w:u w:val="single"/>
        </w:rPr>
        <w:t>Veřejná silniční linková osobní doprava</w:t>
      </w:r>
      <w:r w:rsidRPr="00244B07">
        <w:rPr>
          <w:rFonts w:ascii="Arial" w:hAnsi="Arial" w:cs="Arial"/>
          <w:sz w:val="24"/>
          <w:szCs w:val="24"/>
        </w:rPr>
        <w:t xml:space="preserve"> je činnost dopravce spočívající v pravidelné přepravě osob, zavazadel, věcí a živých zvířat vozidly veřejné linkové dopravy </w:t>
      </w:r>
      <w:r w:rsidRPr="00244B07">
        <w:rPr>
          <w:rFonts w:ascii="Arial" w:hAnsi="Arial" w:cs="Arial"/>
          <w:spacing w:val="-6"/>
          <w:sz w:val="24"/>
          <w:szCs w:val="24"/>
        </w:rPr>
        <w:t>včetně městské autobusové dopravy.</w:t>
      </w:r>
    </w:p>
    <w:p w:rsidR="00AF4115" w:rsidRPr="00AF4115" w:rsidRDefault="00AF4115" w:rsidP="00817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pacing w:val="-30"/>
          <w:sz w:val="24"/>
          <w:szCs w:val="24"/>
        </w:rPr>
      </w:pPr>
      <w:r w:rsidRPr="00AF4115">
        <w:rPr>
          <w:rFonts w:ascii="Arial" w:hAnsi="Arial" w:cs="Arial"/>
          <w:spacing w:val="-3"/>
          <w:sz w:val="24"/>
          <w:szCs w:val="24"/>
          <w:u w:val="single"/>
        </w:rPr>
        <w:t>Veřejná drážní osobní doprava</w:t>
      </w:r>
      <w:r w:rsidRPr="00AF4115">
        <w:rPr>
          <w:rFonts w:ascii="Arial" w:hAnsi="Arial" w:cs="Arial"/>
          <w:spacing w:val="-3"/>
          <w:sz w:val="24"/>
          <w:szCs w:val="24"/>
        </w:rPr>
        <w:t xml:space="preserve"> je činnost dopravce spočívající v pravidelné přepravě </w:t>
      </w:r>
      <w:r w:rsidRPr="00AF4115">
        <w:rPr>
          <w:rFonts w:ascii="Arial" w:hAnsi="Arial" w:cs="Arial"/>
          <w:spacing w:val="2"/>
          <w:sz w:val="24"/>
          <w:szCs w:val="24"/>
        </w:rPr>
        <w:t xml:space="preserve">osob, zavazadel, věcí a živých zvířat vozidly na dráze celostátní, regionální </w:t>
      </w:r>
      <w:r w:rsidRPr="00AF4115">
        <w:rPr>
          <w:rFonts w:ascii="Arial" w:hAnsi="Arial" w:cs="Arial"/>
          <w:spacing w:val="-7"/>
          <w:sz w:val="24"/>
          <w:szCs w:val="24"/>
        </w:rPr>
        <w:t xml:space="preserve">a tramvajové. </w:t>
      </w:r>
    </w:p>
    <w:p w:rsidR="00AF4115" w:rsidRDefault="00AF4115" w:rsidP="00817146">
      <w:pPr>
        <w:pStyle w:val="Odstavecseseznamem"/>
        <w:spacing w:after="0" w:line="240" w:lineRule="auto"/>
        <w:ind w:left="709"/>
        <w:rPr>
          <w:rFonts w:ascii="Arial" w:hAnsi="Arial" w:cs="Arial"/>
          <w:sz w:val="24"/>
          <w:szCs w:val="24"/>
          <w:u w:val="single"/>
        </w:rPr>
      </w:pPr>
    </w:p>
    <w:p w:rsid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pacing w:val="-30"/>
          <w:sz w:val="24"/>
          <w:szCs w:val="24"/>
        </w:rPr>
      </w:pPr>
      <w:r w:rsidRPr="00AF4115">
        <w:rPr>
          <w:rFonts w:ascii="Arial" w:hAnsi="Arial" w:cs="Arial"/>
          <w:sz w:val="24"/>
          <w:szCs w:val="24"/>
          <w:u w:val="single"/>
        </w:rPr>
        <w:t>Městská hromadná doprava</w:t>
      </w:r>
      <w:r w:rsidRPr="00AF4115">
        <w:rPr>
          <w:rFonts w:ascii="Arial" w:hAnsi="Arial" w:cs="Arial"/>
          <w:sz w:val="24"/>
          <w:szCs w:val="24"/>
        </w:rPr>
        <w:t xml:space="preserve"> je činnost dopravce spočívající v pravidelné přepravě </w:t>
      </w:r>
      <w:r w:rsidRPr="00AF4115">
        <w:rPr>
          <w:rFonts w:ascii="Arial" w:hAnsi="Arial" w:cs="Arial"/>
          <w:spacing w:val="1"/>
          <w:sz w:val="24"/>
          <w:szCs w:val="24"/>
        </w:rPr>
        <w:t>osob, ručních zavazadel, spoluzavazadel a živých zvířat pro zajištění</w:t>
      </w:r>
      <w:r w:rsidR="00AF4115" w:rsidRPr="00AF4115">
        <w:rPr>
          <w:rFonts w:ascii="Arial" w:hAnsi="Arial" w:cs="Arial"/>
          <w:spacing w:val="1"/>
          <w:sz w:val="24"/>
          <w:szCs w:val="24"/>
        </w:rPr>
        <w:t xml:space="preserve"> </w:t>
      </w:r>
      <w:r w:rsidRPr="00AF4115">
        <w:rPr>
          <w:rFonts w:ascii="Arial" w:hAnsi="Arial" w:cs="Arial"/>
          <w:spacing w:val="1"/>
          <w:sz w:val="24"/>
          <w:szCs w:val="24"/>
        </w:rPr>
        <w:t xml:space="preserve">obecných </w:t>
      </w:r>
      <w:r w:rsidRPr="00AF4115">
        <w:rPr>
          <w:rFonts w:ascii="Arial" w:hAnsi="Arial" w:cs="Arial"/>
          <w:spacing w:val="-1"/>
          <w:sz w:val="24"/>
          <w:szCs w:val="24"/>
        </w:rPr>
        <w:t xml:space="preserve">přepravních potřeb na území města, případně jeho příměstských oblastí (dále jen </w:t>
      </w:r>
      <w:r w:rsidR="00AF4115" w:rsidRPr="00AF4115">
        <w:rPr>
          <w:rFonts w:ascii="Arial" w:hAnsi="Arial" w:cs="Arial"/>
          <w:spacing w:val="-30"/>
          <w:sz w:val="24"/>
          <w:szCs w:val="24"/>
        </w:rPr>
        <w:t>„</w:t>
      </w:r>
      <w:r w:rsidR="00AF4115" w:rsidRPr="00AF4115">
        <w:rPr>
          <w:rFonts w:ascii="Arial" w:hAnsi="Arial" w:cs="Arial"/>
          <w:spacing w:val="1"/>
          <w:sz w:val="24"/>
          <w:szCs w:val="24"/>
        </w:rPr>
        <w:t>MHD</w:t>
      </w:r>
      <w:r w:rsidR="00AF4115" w:rsidRPr="00AF4115">
        <w:rPr>
          <w:rFonts w:ascii="Arial" w:hAnsi="Arial" w:cs="Arial"/>
          <w:spacing w:val="-30"/>
          <w:sz w:val="24"/>
          <w:szCs w:val="24"/>
        </w:rPr>
        <w:t xml:space="preserve"> </w:t>
      </w:r>
      <w:r w:rsidRPr="00AF4115">
        <w:rPr>
          <w:rFonts w:ascii="Arial" w:hAnsi="Arial" w:cs="Arial"/>
          <w:spacing w:val="-30"/>
          <w:sz w:val="24"/>
          <w:szCs w:val="24"/>
        </w:rPr>
        <w:t xml:space="preserve">"). </w:t>
      </w:r>
    </w:p>
    <w:p w:rsidR="00111425" w:rsidRDefault="00111425" w:rsidP="00817146">
      <w:pPr>
        <w:pStyle w:val="Odstavecseseznamem"/>
        <w:spacing w:after="0"/>
        <w:rPr>
          <w:rFonts w:ascii="Arial" w:hAnsi="Arial" w:cs="Arial"/>
          <w:spacing w:val="-30"/>
          <w:sz w:val="24"/>
          <w:szCs w:val="24"/>
        </w:rPr>
      </w:pPr>
    </w:p>
    <w:p w:rsidR="00AF4115" w:rsidRP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pacing w:val="2"/>
          <w:sz w:val="24"/>
          <w:szCs w:val="24"/>
          <w:u w:val="single"/>
        </w:rPr>
        <w:t>Přepravní smlouva</w:t>
      </w:r>
      <w:r w:rsidRPr="00AF4115">
        <w:rPr>
          <w:rFonts w:ascii="Arial" w:hAnsi="Arial" w:cs="Arial"/>
          <w:spacing w:val="2"/>
          <w:sz w:val="24"/>
          <w:szCs w:val="24"/>
        </w:rPr>
        <w:t xml:space="preserve"> je závazkový právní vztah mezi dopravcem a cestujícím, </w:t>
      </w:r>
      <w:r w:rsidRPr="00AF4115">
        <w:rPr>
          <w:rFonts w:ascii="Arial" w:hAnsi="Arial" w:cs="Arial"/>
          <w:spacing w:val="4"/>
          <w:sz w:val="24"/>
          <w:szCs w:val="24"/>
        </w:rPr>
        <w:t xml:space="preserve">který vzniká na základě přepravního řádu, Tarifu IDSOK a SPP IDSOK, </w:t>
      </w:r>
      <w:r w:rsidRPr="00AF4115">
        <w:rPr>
          <w:rFonts w:ascii="Arial" w:hAnsi="Arial" w:cs="Arial"/>
          <w:spacing w:val="1"/>
          <w:sz w:val="24"/>
          <w:szCs w:val="24"/>
        </w:rPr>
        <w:lastRenderedPageBreak/>
        <w:t xml:space="preserve">jehož obsahem je zejména závazek dopravce přepravit cestujícího ze stanice </w:t>
      </w:r>
      <w:r w:rsidRPr="00AF4115">
        <w:rPr>
          <w:rFonts w:ascii="Arial" w:hAnsi="Arial" w:cs="Arial"/>
          <w:sz w:val="24"/>
          <w:szCs w:val="24"/>
        </w:rPr>
        <w:t xml:space="preserve">nástupní do stanice cílové spoji uvedenými v jízdním řádu řádně a včas a závazek </w:t>
      </w:r>
      <w:r w:rsidRPr="00AF4115">
        <w:rPr>
          <w:rFonts w:ascii="Arial" w:hAnsi="Arial" w:cs="Arial"/>
          <w:spacing w:val="1"/>
          <w:sz w:val="24"/>
          <w:szCs w:val="24"/>
        </w:rPr>
        <w:t xml:space="preserve">cestujícího zaplatit cenu za přepravu (jízdné) podle Tarifu IDSOK a dodržovat </w:t>
      </w:r>
      <w:r w:rsidR="00AF4115" w:rsidRPr="00AF4115">
        <w:rPr>
          <w:rFonts w:ascii="Arial" w:hAnsi="Arial" w:cs="Arial"/>
          <w:spacing w:val="-11"/>
          <w:sz w:val="24"/>
          <w:szCs w:val="24"/>
        </w:rPr>
        <w:t>přepravní řád a SPP IDSOK.</w:t>
      </w:r>
    </w:p>
    <w:p w:rsidR="00AF4115" w:rsidRDefault="00AF4115" w:rsidP="00817146">
      <w:pPr>
        <w:pStyle w:val="Odstavecseseznamem"/>
        <w:spacing w:after="0" w:line="240" w:lineRule="auto"/>
        <w:ind w:left="709"/>
        <w:rPr>
          <w:rFonts w:ascii="Arial" w:hAnsi="Arial" w:cs="Arial"/>
          <w:spacing w:val="-3"/>
          <w:sz w:val="24"/>
          <w:szCs w:val="24"/>
          <w:u w:val="single"/>
        </w:rPr>
      </w:pPr>
    </w:p>
    <w:p w:rsidR="00AF4115" w:rsidRPr="00817146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pacing w:val="-3"/>
          <w:sz w:val="24"/>
          <w:szCs w:val="24"/>
          <w:u w:val="single"/>
        </w:rPr>
        <w:t>Vozidlo</w:t>
      </w:r>
      <w:r w:rsidRPr="00AF4115">
        <w:rPr>
          <w:rFonts w:ascii="Arial" w:hAnsi="Arial" w:cs="Arial"/>
          <w:spacing w:val="-3"/>
          <w:sz w:val="24"/>
          <w:szCs w:val="24"/>
        </w:rPr>
        <w:t xml:space="preserve"> je ve veřejné drážní osobní dopravě drážní vozidlo určené pro přepravu osob </w:t>
      </w:r>
      <w:r w:rsidRPr="00AF4115">
        <w:rPr>
          <w:rFonts w:ascii="Arial" w:hAnsi="Arial" w:cs="Arial"/>
          <w:sz w:val="24"/>
          <w:szCs w:val="24"/>
        </w:rPr>
        <w:t>(tramvaj, osobní a spěšný vlak uved</w:t>
      </w:r>
      <w:r w:rsidR="005D3EDE">
        <w:rPr>
          <w:rFonts w:ascii="Arial" w:hAnsi="Arial" w:cs="Arial"/>
          <w:sz w:val="24"/>
          <w:szCs w:val="24"/>
        </w:rPr>
        <w:t>ený v příloze č. 3 Tarifu IDSOK</w:t>
      </w:r>
      <w:r w:rsidRPr="00AF4115">
        <w:rPr>
          <w:rFonts w:ascii="Arial" w:hAnsi="Arial" w:cs="Arial"/>
          <w:spacing w:val="-4"/>
          <w:sz w:val="24"/>
          <w:szCs w:val="24"/>
        </w:rPr>
        <w:t xml:space="preserve">) a ve veřejné silniční osobní dopravě autobus. </w:t>
      </w:r>
    </w:p>
    <w:p w:rsidR="00817146" w:rsidRPr="00AF4115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1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pacing w:val="-1"/>
          <w:sz w:val="24"/>
          <w:szCs w:val="24"/>
          <w:u w:val="single"/>
        </w:rPr>
        <w:t>Zavazadlo</w:t>
      </w:r>
      <w:r w:rsidRPr="00AF4115">
        <w:rPr>
          <w:rFonts w:ascii="Arial" w:hAnsi="Arial" w:cs="Arial"/>
          <w:spacing w:val="-1"/>
          <w:sz w:val="24"/>
          <w:szCs w:val="24"/>
        </w:rPr>
        <w:t xml:space="preserve"> je snadno přenosná věc, kterou vzhledem k jeho rozměrům a hmotnosti</w:t>
      </w:r>
      <w:r w:rsidR="00AF4115">
        <w:rPr>
          <w:rFonts w:ascii="Arial" w:hAnsi="Arial" w:cs="Arial"/>
          <w:spacing w:val="-1"/>
          <w:sz w:val="24"/>
          <w:szCs w:val="24"/>
        </w:rPr>
        <w:t xml:space="preserve"> </w:t>
      </w:r>
      <w:r w:rsidRPr="00AF4115">
        <w:rPr>
          <w:rFonts w:ascii="Arial" w:hAnsi="Arial" w:cs="Arial"/>
          <w:sz w:val="24"/>
          <w:szCs w:val="24"/>
        </w:rPr>
        <w:t xml:space="preserve">lze snadno umístit ve vozidle nebo bez obtíží naložit do vozidla, nemůže-li tato věc </w:t>
      </w:r>
      <w:r w:rsidRPr="00AF4115">
        <w:rPr>
          <w:rFonts w:ascii="Arial" w:hAnsi="Arial" w:cs="Arial"/>
          <w:spacing w:val="-4"/>
          <w:sz w:val="24"/>
          <w:szCs w:val="24"/>
        </w:rPr>
        <w:t xml:space="preserve">svou povahou poškodit nebo znečistit cestující nebo vozidlo. </w:t>
      </w:r>
    </w:p>
    <w:p w:rsidR="00AF4115" w:rsidRDefault="00AF4115" w:rsidP="00817146">
      <w:pPr>
        <w:pStyle w:val="Odstavecseseznamem"/>
        <w:spacing w:after="0" w:line="240" w:lineRule="auto"/>
        <w:ind w:left="709"/>
        <w:rPr>
          <w:rFonts w:ascii="Arial" w:hAnsi="Arial" w:cs="Arial"/>
          <w:spacing w:val="-3"/>
          <w:sz w:val="24"/>
          <w:szCs w:val="24"/>
          <w:u w:val="single"/>
        </w:rPr>
      </w:pPr>
    </w:p>
    <w:p w:rsidR="00AF4115" w:rsidRP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pacing w:val="-3"/>
          <w:sz w:val="24"/>
          <w:szCs w:val="24"/>
          <w:u w:val="single"/>
        </w:rPr>
        <w:t>Pravidelná přeprava osob</w:t>
      </w:r>
      <w:r w:rsidRPr="00AF4115">
        <w:rPr>
          <w:rFonts w:ascii="Arial" w:hAnsi="Arial" w:cs="Arial"/>
          <w:spacing w:val="-3"/>
          <w:sz w:val="24"/>
          <w:szCs w:val="24"/>
        </w:rPr>
        <w:t xml:space="preserve"> je přeprava spojem podle předem zveřejněného jízdního </w:t>
      </w:r>
      <w:r w:rsidRPr="00AF4115">
        <w:rPr>
          <w:rFonts w:ascii="Arial" w:hAnsi="Arial" w:cs="Arial"/>
          <w:spacing w:val="-6"/>
          <w:sz w:val="24"/>
          <w:szCs w:val="24"/>
        </w:rPr>
        <w:t xml:space="preserve">řádu, tarifu, přepravního řádu a smluvních přepravních podmínek. </w:t>
      </w:r>
    </w:p>
    <w:p w:rsidR="00AF4115" w:rsidRDefault="00AF4115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  <w:u w:val="single"/>
        </w:rPr>
      </w:pPr>
    </w:p>
    <w:p w:rsidR="00AF4115" w:rsidRP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pacing w:val="1"/>
          <w:sz w:val="24"/>
          <w:szCs w:val="24"/>
          <w:u w:val="single"/>
        </w:rPr>
        <w:t>Pověřená osoba</w:t>
      </w:r>
      <w:r w:rsidRPr="00AF4115">
        <w:rPr>
          <w:rFonts w:ascii="Arial" w:hAnsi="Arial" w:cs="Arial"/>
          <w:spacing w:val="1"/>
          <w:sz w:val="24"/>
          <w:szCs w:val="24"/>
        </w:rPr>
        <w:t xml:space="preserve"> je řidič, průvodčí vozidla, strojvedoucí nebo osoba dopravce, která se prokazuje kontrolním odznakem nebo jiná pověřená osoba dopravce, </w:t>
      </w:r>
      <w:r w:rsidRPr="00AF4115">
        <w:rPr>
          <w:rFonts w:ascii="Arial" w:hAnsi="Arial" w:cs="Arial"/>
          <w:spacing w:val="2"/>
          <w:sz w:val="24"/>
          <w:szCs w:val="24"/>
        </w:rPr>
        <w:t>která se prokazuje průkazem nebo pověřením dopravce s oprávněním dávat cestujícím pokyny a příkazy. U ČD</w:t>
      </w:r>
      <w:r w:rsidR="00EE32E1">
        <w:rPr>
          <w:rFonts w:ascii="Arial" w:hAnsi="Arial" w:cs="Arial"/>
          <w:spacing w:val="2"/>
          <w:sz w:val="24"/>
          <w:szCs w:val="24"/>
        </w:rPr>
        <w:t xml:space="preserve"> </w:t>
      </w:r>
      <w:r w:rsidRPr="00AF4115">
        <w:rPr>
          <w:rFonts w:ascii="Arial" w:hAnsi="Arial" w:cs="Arial"/>
          <w:spacing w:val="2"/>
          <w:sz w:val="24"/>
          <w:szCs w:val="24"/>
        </w:rPr>
        <w:t xml:space="preserve">je pověřenou osobou „pověřený </w:t>
      </w:r>
      <w:r w:rsidRPr="00AF4115">
        <w:rPr>
          <w:rFonts w:ascii="Arial" w:hAnsi="Arial" w:cs="Arial"/>
          <w:spacing w:val="-5"/>
          <w:sz w:val="24"/>
          <w:szCs w:val="24"/>
        </w:rPr>
        <w:t xml:space="preserve">zaměstnanec dopravce". V zájmu zvýšení bezpečnosti cestujících i pověřených osob </w:t>
      </w:r>
      <w:r w:rsidRPr="00AF4115">
        <w:rPr>
          <w:rFonts w:ascii="Arial" w:hAnsi="Arial" w:cs="Arial"/>
          <w:sz w:val="24"/>
          <w:szCs w:val="24"/>
        </w:rPr>
        <w:t xml:space="preserve">je při řešení porušení SPP IDSOK a Tarifu IDSOK u dopravce Dopravní podnik </w:t>
      </w:r>
      <w:r w:rsidRPr="00AF4115">
        <w:rPr>
          <w:rFonts w:ascii="Arial" w:hAnsi="Arial" w:cs="Arial"/>
          <w:spacing w:val="-1"/>
          <w:sz w:val="24"/>
          <w:szCs w:val="24"/>
        </w:rPr>
        <w:t xml:space="preserve">města Olomouce, a.s. (dále jen „DPMO") pořizován zvukový záznam komunikace </w:t>
      </w:r>
      <w:r w:rsidR="00AF4115">
        <w:rPr>
          <w:rFonts w:ascii="Arial" w:hAnsi="Arial" w:cs="Arial"/>
          <w:spacing w:val="-9"/>
          <w:sz w:val="24"/>
          <w:szCs w:val="24"/>
        </w:rPr>
        <w:t>pověřené osoby.</w:t>
      </w:r>
    </w:p>
    <w:p w:rsidR="00AF4115" w:rsidRDefault="00AF4115" w:rsidP="00817146">
      <w:pPr>
        <w:pStyle w:val="Odstavecseseznamem"/>
        <w:spacing w:after="0"/>
        <w:rPr>
          <w:rFonts w:ascii="Arial" w:hAnsi="Arial" w:cs="Arial"/>
          <w:spacing w:val="-3"/>
          <w:sz w:val="24"/>
          <w:szCs w:val="24"/>
          <w:u w:val="single"/>
        </w:rPr>
      </w:pPr>
    </w:p>
    <w:p w:rsidR="00AF4115" w:rsidRPr="00AF4115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AF4115">
        <w:rPr>
          <w:rFonts w:ascii="Arial" w:hAnsi="Arial" w:cs="Arial"/>
          <w:spacing w:val="-3"/>
          <w:sz w:val="24"/>
          <w:szCs w:val="24"/>
          <w:u w:val="single"/>
        </w:rPr>
        <w:t>Jízdné</w:t>
      </w:r>
      <w:r w:rsidRPr="00AF4115">
        <w:rPr>
          <w:rFonts w:ascii="Arial" w:hAnsi="Arial" w:cs="Arial"/>
          <w:spacing w:val="-3"/>
          <w:sz w:val="24"/>
          <w:szCs w:val="24"/>
        </w:rPr>
        <w:t xml:space="preserve"> je </w:t>
      </w:r>
      <w:r w:rsidR="00AF4115" w:rsidRPr="00AF4115">
        <w:rPr>
          <w:rFonts w:ascii="Arial" w:hAnsi="Arial" w:cs="Arial"/>
          <w:spacing w:val="-3"/>
          <w:sz w:val="24"/>
          <w:szCs w:val="24"/>
        </w:rPr>
        <w:t>cena sjednaná dle Tarifu IDSOK.</w:t>
      </w:r>
    </w:p>
    <w:p w:rsidR="00AF4115" w:rsidRDefault="00AF4115" w:rsidP="00817146">
      <w:pPr>
        <w:pStyle w:val="Odstavecseseznamem"/>
        <w:spacing w:after="0"/>
        <w:rPr>
          <w:rFonts w:ascii="Arial" w:hAnsi="Arial" w:cs="Arial"/>
          <w:spacing w:val="-2"/>
          <w:sz w:val="24"/>
          <w:szCs w:val="24"/>
          <w:u w:val="single"/>
        </w:rPr>
      </w:pPr>
    </w:p>
    <w:p w:rsidR="006C1B02" w:rsidRP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4" w:hanging="567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-2"/>
          <w:sz w:val="24"/>
          <w:szCs w:val="24"/>
          <w:u w:val="single"/>
        </w:rPr>
        <w:t>Průkaz</w:t>
      </w:r>
      <w:r w:rsidRPr="006C1B02">
        <w:rPr>
          <w:rFonts w:ascii="Arial" w:hAnsi="Arial" w:cs="Arial"/>
          <w:spacing w:val="-2"/>
          <w:sz w:val="24"/>
          <w:szCs w:val="24"/>
        </w:rPr>
        <w:t xml:space="preserve"> je jízdní doklad, který držitele opravňuje k přepravě podle zvláštního právního </w:t>
      </w:r>
      <w:r w:rsidRPr="006C1B02">
        <w:rPr>
          <w:rFonts w:ascii="Arial" w:hAnsi="Arial" w:cs="Arial"/>
          <w:spacing w:val="-6"/>
          <w:sz w:val="24"/>
          <w:szCs w:val="24"/>
        </w:rPr>
        <w:t xml:space="preserve">předpisu, Tarifu IDSOK nebo SPP IDSOK. 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  <w:u w:val="single"/>
        </w:rPr>
      </w:pPr>
    </w:p>
    <w:p w:rsidR="006C1B02" w:rsidRP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1"/>
          <w:sz w:val="24"/>
          <w:szCs w:val="24"/>
          <w:u w:val="single"/>
        </w:rPr>
        <w:t>Průkaz vydaný dopravcem</w:t>
      </w:r>
      <w:r w:rsidRPr="006C1B02">
        <w:rPr>
          <w:rFonts w:ascii="Arial" w:hAnsi="Arial" w:cs="Arial"/>
          <w:spacing w:val="1"/>
          <w:sz w:val="24"/>
          <w:szCs w:val="24"/>
        </w:rPr>
        <w:t xml:space="preserve"> slouží k ověření oprávněnosti poskytovaných jízdních </w:t>
      </w:r>
      <w:r w:rsidRPr="006C1B02">
        <w:rPr>
          <w:rFonts w:ascii="Arial" w:hAnsi="Arial" w:cs="Arial"/>
          <w:spacing w:val="-3"/>
          <w:sz w:val="24"/>
          <w:szCs w:val="24"/>
        </w:rPr>
        <w:t>výhod. Podmínky k jeho vydá</w:t>
      </w:r>
      <w:r w:rsidR="006C1B02" w:rsidRPr="006C1B02">
        <w:rPr>
          <w:rFonts w:ascii="Arial" w:hAnsi="Arial" w:cs="Arial"/>
          <w:spacing w:val="-3"/>
          <w:sz w:val="24"/>
          <w:szCs w:val="24"/>
        </w:rPr>
        <w:t>ní jsou uvedeny v Tarifu IDSOK.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  <w:u w:val="single"/>
        </w:rPr>
      </w:pPr>
    </w:p>
    <w:p w:rsidR="006C1B02" w:rsidRP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366" w:hanging="555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1"/>
          <w:sz w:val="24"/>
          <w:szCs w:val="24"/>
          <w:u w:val="single"/>
        </w:rPr>
        <w:t>Žákovský průkaz</w:t>
      </w:r>
      <w:r w:rsidRPr="006C1B02">
        <w:rPr>
          <w:rFonts w:ascii="Arial" w:hAnsi="Arial" w:cs="Arial"/>
          <w:spacing w:val="1"/>
          <w:sz w:val="24"/>
          <w:szCs w:val="24"/>
        </w:rPr>
        <w:t xml:space="preserve"> je průkaz vydaný dopravcem k prokázání nároku na zlevněnou </w:t>
      </w:r>
      <w:r w:rsidRPr="006C1B02">
        <w:rPr>
          <w:rFonts w:ascii="Arial" w:hAnsi="Arial" w:cs="Arial"/>
          <w:spacing w:val="2"/>
          <w:sz w:val="24"/>
          <w:szCs w:val="24"/>
        </w:rPr>
        <w:t xml:space="preserve">jízdenku (dále jen „žákovskou"). Podmínky k jeho vydání jsou uvedeny v Tarifu </w:t>
      </w:r>
      <w:r w:rsidRPr="006C1B02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z w:val="24"/>
          <w:szCs w:val="24"/>
          <w:u w:val="single"/>
        </w:rPr>
      </w:pPr>
    </w:p>
    <w:p w:rsid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9" w:hanging="555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z w:val="24"/>
          <w:szCs w:val="24"/>
          <w:u w:val="single"/>
        </w:rPr>
        <w:t>Nepřenosná jízdenka</w:t>
      </w:r>
      <w:r w:rsidRPr="006C1B02">
        <w:rPr>
          <w:rFonts w:ascii="Arial" w:hAnsi="Arial" w:cs="Arial"/>
          <w:sz w:val="24"/>
          <w:szCs w:val="24"/>
        </w:rPr>
        <w:t xml:space="preserve"> platí ve spojení s průkazem, je na ni uvedeno číslo průkazu.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  <w:u w:val="single"/>
        </w:rPr>
      </w:pPr>
    </w:p>
    <w:p w:rsidR="006C1B02" w:rsidRPr="009B744B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29" w:hanging="555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2"/>
          <w:sz w:val="24"/>
          <w:szCs w:val="24"/>
          <w:u w:val="single"/>
        </w:rPr>
        <w:t>Dopravně tarifní zóna</w:t>
      </w:r>
      <w:r w:rsidRPr="006C1B02">
        <w:rPr>
          <w:rFonts w:ascii="Arial" w:hAnsi="Arial" w:cs="Arial"/>
          <w:spacing w:val="2"/>
          <w:sz w:val="24"/>
          <w:szCs w:val="24"/>
        </w:rPr>
        <w:t xml:space="preserve"> (dále jen „zóna") je území definované všemi zastávkami, </w:t>
      </w:r>
      <w:r w:rsidRPr="006C1B02">
        <w:rPr>
          <w:rFonts w:ascii="Arial" w:hAnsi="Arial" w:cs="Arial"/>
          <w:sz w:val="24"/>
          <w:szCs w:val="24"/>
        </w:rPr>
        <w:t xml:space="preserve">kterým je přiřazeno číslo dané zóny. Cesta veřejnou dopravou v rámci dané zóny </w:t>
      </w:r>
      <w:r w:rsidRPr="006C1B02">
        <w:rPr>
          <w:rFonts w:ascii="Arial" w:hAnsi="Arial" w:cs="Arial"/>
          <w:spacing w:val="1"/>
          <w:sz w:val="24"/>
          <w:szCs w:val="24"/>
        </w:rPr>
        <w:t xml:space="preserve">mezi jakoukoli kombinací zastávek v této zóně je vykonána za jednotnou cenu </w:t>
      </w:r>
      <w:r w:rsidRPr="006C1B02">
        <w:rPr>
          <w:rFonts w:ascii="Arial" w:hAnsi="Arial" w:cs="Arial"/>
          <w:sz w:val="24"/>
          <w:szCs w:val="24"/>
        </w:rPr>
        <w:t xml:space="preserve">bez ohledu na vzdálenosti při dodržení časové platnosti jízdenky. Cesta musí být vykonána dopravním prostředkem smluvního dopravce IDSOK. Cesta mezi dvěma </w:t>
      </w:r>
      <w:r w:rsidRPr="006C1B02">
        <w:rPr>
          <w:rFonts w:ascii="Arial" w:hAnsi="Arial" w:cs="Arial"/>
          <w:spacing w:val="-2"/>
          <w:sz w:val="24"/>
          <w:szCs w:val="24"/>
        </w:rPr>
        <w:t xml:space="preserve">sousedními zónami je vykonána za jednotnou cenu pro dvě zóny při dodržení časové </w:t>
      </w:r>
      <w:r w:rsidRPr="006C1B02">
        <w:rPr>
          <w:rFonts w:ascii="Arial" w:hAnsi="Arial" w:cs="Arial"/>
          <w:spacing w:val="1"/>
          <w:sz w:val="24"/>
          <w:szCs w:val="24"/>
        </w:rPr>
        <w:t xml:space="preserve">platnosti jízdenky pro jakoukoli kombinaci zastávek mezi těmito zónami, z nichž výchozí zastávka je označena číslem první zóny a cílová zastávka číslem druhé </w:t>
      </w:r>
      <w:r w:rsidRPr="006C1B02">
        <w:rPr>
          <w:rFonts w:ascii="Arial" w:hAnsi="Arial" w:cs="Arial"/>
          <w:spacing w:val="-16"/>
          <w:sz w:val="24"/>
          <w:szCs w:val="24"/>
        </w:rPr>
        <w:t xml:space="preserve">zóny. </w:t>
      </w:r>
    </w:p>
    <w:p w:rsidR="009B744B" w:rsidRDefault="009B744B" w:rsidP="009B744B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9B744B" w:rsidRDefault="009B744B" w:rsidP="009B744B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9B744B" w:rsidRPr="00817146" w:rsidRDefault="009B744B" w:rsidP="009B744B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6C1B02" w:rsidRP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55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2"/>
          <w:sz w:val="24"/>
          <w:szCs w:val="24"/>
          <w:u w:val="single"/>
        </w:rPr>
        <w:t>Hraniční zastávka</w:t>
      </w:r>
      <w:r w:rsidRPr="006C1B02">
        <w:rPr>
          <w:rFonts w:ascii="Arial" w:hAnsi="Arial" w:cs="Arial"/>
          <w:spacing w:val="2"/>
          <w:sz w:val="24"/>
          <w:szCs w:val="24"/>
        </w:rPr>
        <w:t xml:space="preserve"> je zastávka, která ve vybraných případech přísluší dvěma, </w:t>
      </w:r>
      <w:r w:rsidRPr="006C1B02">
        <w:rPr>
          <w:rFonts w:ascii="Arial" w:hAnsi="Arial" w:cs="Arial"/>
          <w:spacing w:val="-2"/>
          <w:sz w:val="24"/>
          <w:szCs w:val="24"/>
        </w:rPr>
        <w:t xml:space="preserve">maximálně třem zónám. Je tedy číselně označena dvěmi, maximálně třemi čísly zón. 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z w:val="24"/>
          <w:szCs w:val="24"/>
          <w:u w:val="single"/>
        </w:rPr>
      </w:pPr>
    </w:p>
    <w:p w:rsid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1088" w:hanging="567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z w:val="24"/>
          <w:szCs w:val="24"/>
          <w:u w:val="single"/>
        </w:rPr>
        <w:t>Noční linka</w:t>
      </w:r>
      <w:r w:rsidRPr="006C1B02">
        <w:rPr>
          <w:rFonts w:ascii="Arial" w:hAnsi="Arial" w:cs="Arial"/>
          <w:sz w:val="24"/>
          <w:szCs w:val="24"/>
        </w:rPr>
        <w:t xml:space="preserve"> je linka dopravce DPMO uvedená v příloze č. 3. 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pacing w:val="-3"/>
          <w:sz w:val="24"/>
          <w:szCs w:val="24"/>
          <w:u w:val="single"/>
        </w:rPr>
      </w:pPr>
    </w:p>
    <w:p w:rsidR="006C1B02" w:rsidRP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-3"/>
          <w:sz w:val="24"/>
          <w:szCs w:val="24"/>
          <w:u w:val="single"/>
        </w:rPr>
        <w:t>SPPO</w:t>
      </w:r>
      <w:r w:rsidRPr="006C1B02">
        <w:rPr>
          <w:rFonts w:ascii="Arial" w:hAnsi="Arial" w:cs="Arial"/>
          <w:spacing w:val="-3"/>
          <w:sz w:val="24"/>
          <w:szCs w:val="24"/>
        </w:rPr>
        <w:t xml:space="preserve"> jsou Smluvní přepravní podmínky ČD pro veřejnou osobní dopravu. </w:t>
      </w:r>
    </w:p>
    <w:p w:rsidR="006C1B02" w:rsidRPr="006C1B02" w:rsidRDefault="006C1B02" w:rsidP="0081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10C4" w:rsidRPr="006C1B02" w:rsidRDefault="000710C4" w:rsidP="008171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-2"/>
          <w:sz w:val="24"/>
          <w:szCs w:val="24"/>
          <w:u w:val="single"/>
        </w:rPr>
        <w:t>TR 10</w:t>
      </w:r>
      <w:r w:rsidRPr="006C1B02">
        <w:rPr>
          <w:rFonts w:ascii="Arial" w:hAnsi="Arial" w:cs="Arial"/>
          <w:spacing w:val="-2"/>
          <w:sz w:val="24"/>
          <w:szCs w:val="24"/>
        </w:rPr>
        <w:t xml:space="preserve"> je Tarif ČD pro vnit</w:t>
      </w:r>
      <w:r w:rsidR="006C1B02">
        <w:rPr>
          <w:rFonts w:ascii="Arial" w:hAnsi="Arial" w:cs="Arial"/>
          <w:spacing w:val="-2"/>
          <w:sz w:val="24"/>
          <w:szCs w:val="24"/>
        </w:rPr>
        <w:t>rostátní přepravu cestujících a zava</w:t>
      </w:r>
      <w:r w:rsidRPr="006C1B02">
        <w:rPr>
          <w:rFonts w:ascii="Arial" w:hAnsi="Arial" w:cs="Arial"/>
          <w:spacing w:val="-2"/>
          <w:sz w:val="24"/>
          <w:szCs w:val="24"/>
        </w:rPr>
        <w:t xml:space="preserve">zadel. </w:t>
      </w:r>
    </w:p>
    <w:p w:rsidR="006C1B02" w:rsidRDefault="006C1B02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3129AF" w:rsidRDefault="003129AF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pStyle w:val="Nadpis1"/>
        <w:spacing w:after="0"/>
      </w:pPr>
      <w:bookmarkStart w:id="3" w:name="_Toc447874385"/>
      <w:r w:rsidRPr="00244B07">
        <w:t>Čl.3. Vznik a splnění přepravní smlouvy o přepravě osob</w:t>
      </w:r>
      <w:bookmarkEnd w:id="3"/>
      <w:r w:rsidRPr="00244B07">
        <w:t xml:space="preserve"> </w:t>
      </w:r>
    </w:p>
    <w:p w:rsidR="006C1B02" w:rsidRPr="00244B07" w:rsidRDefault="006C1B02" w:rsidP="00B509E3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11"/>
        </w:numPr>
        <w:tabs>
          <w:tab w:val="left" w:pos="575"/>
        </w:tabs>
        <w:autoSpaceDE w:val="0"/>
        <w:autoSpaceDN w:val="0"/>
        <w:adjustRightInd w:val="0"/>
        <w:spacing w:after="0" w:line="240" w:lineRule="auto"/>
        <w:ind w:right="4440" w:hanging="556"/>
        <w:jc w:val="both"/>
        <w:rPr>
          <w:rFonts w:ascii="Arial" w:hAnsi="Arial" w:cs="Arial"/>
          <w:spacing w:val="-8"/>
          <w:sz w:val="24"/>
          <w:szCs w:val="24"/>
        </w:rPr>
      </w:pPr>
      <w:r w:rsidRPr="00244B07">
        <w:rPr>
          <w:rFonts w:ascii="Arial" w:hAnsi="Arial" w:cs="Arial"/>
          <w:spacing w:val="-8"/>
          <w:sz w:val="24"/>
          <w:szCs w:val="24"/>
        </w:rPr>
        <w:t xml:space="preserve">Přepravní smlouva je uzavřena jestliže: </w:t>
      </w:r>
    </w:p>
    <w:p w:rsidR="00111425" w:rsidRDefault="00111425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567" w:right="4440"/>
        <w:jc w:val="both"/>
        <w:rPr>
          <w:rFonts w:ascii="Arial" w:hAnsi="Arial" w:cs="Arial"/>
          <w:spacing w:val="-8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4" w:right="45" w:hanging="505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1"/>
          <w:sz w:val="24"/>
          <w:szCs w:val="24"/>
        </w:rPr>
        <w:t xml:space="preserve">cestující využije své právo k přepravě vyplývající z jízdního dokladu tím, </w:t>
      </w:r>
      <w:r w:rsidRPr="006C1B02">
        <w:rPr>
          <w:rFonts w:ascii="Arial" w:hAnsi="Arial" w:cs="Arial"/>
          <w:spacing w:val="2"/>
          <w:sz w:val="24"/>
          <w:szCs w:val="24"/>
        </w:rPr>
        <w:t xml:space="preserve">že nastoupí do vozidla nebo vstoupí do prostoru označeného jako prostor </w:t>
      </w:r>
      <w:r w:rsidRPr="006C1B02">
        <w:rPr>
          <w:rFonts w:ascii="Arial" w:hAnsi="Arial" w:cs="Arial"/>
          <w:spacing w:val="-6"/>
          <w:sz w:val="24"/>
          <w:szCs w:val="24"/>
        </w:rPr>
        <w:t xml:space="preserve">veřejnosti přístupný pouze s platným jízdním dokladem,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424" w:right="45"/>
        <w:jc w:val="both"/>
        <w:rPr>
          <w:rFonts w:ascii="Arial" w:hAnsi="Arial" w:cs="Arial"/>
          <w:sz w:val="24"/>
          <w:szCs w:val="24"/>
        </w:rPr>
      </w:pPr>
    </w:p>
    <w:p w:rsidR="000710C4" w:rsidRPr="006157EC" w:rsidRDefault="000710C4" w:rsidP="0081714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right="32" w:hanging="502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dopravce umožní cestujícímu nastoupení bez jízdenky do vozidla a cestující </w:t>
      </w:r>
      <w:r w:rsidRPr="006C1B02">
        <w:rPr>
          <w:rFonts w:ascii="Arial" w:hAnsi="Arial" w:cs="Arial"/>
          <w:spacing w:val="-4"/>
          <w:sz w:val="24"/>
          <w:szCs w:val="24"/>
        </w:rPr>
        <w:t xml:space="preserve">zaplatí jízdné bezodkladně při nástupu do vozidla v nástupní zastávce. </w:t>
      </w:r>
    </w:p>
    <w:p w:rsidR="006157EC" w:rsidRPr="006C1B02" w:rsidRDefault="006157EC" w:rsidP="00817146">
      <w:pPr>
        <w:widowControl w:val="0"/>
        <w:autoSpaceDE w:val="0"/>
        <w:autoSpaceDN w:val="0"/>
        <w:adjustRightInd w:val="0"/>
        <w:spacing w:after="0" w:line="240" w:lineRule="auto"/>
        <w:ind w:left="1418" w:right="32"/>
        <w:jc w:val="both"/>
        <w:rPr>
          <w:rFonts w:ascii="Arial" w:hAnsi="Arial" w:cs="Arial"/>
          <w:sz w:val="24"/>
          <w:szCs w:val="24"/>
        </w:rPr>
      </w:pPr>
    </w:p>
    <w:p w:rsidR="006C1B02" w:rsidRPr="006157EC" w:rsidRDefault="000710C4" w:rsidP="0081714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9" w:hanging="732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-6"/>
          <w:sz w:val="24"/>
          <w:szCs w:val="24"/>
        </w:rPr>
        <w:t xml:space="preserve">Cestující se uzavřením přepravní smlouvy zavazuje dodržovat podmínky Přepravního </w:t>
      </w:r>
      <w:r w:rsidRPr="006C1B02">
        <w:rPr>
          <w:rFonts w:ascii="Arial" w:hAnsi="Arial" w:cs="Arial"/>
          <w:spacing w:val="-7"/>
          <w:sz w:val="24"/>
          <w:szCs w:val="24"/>
        </w:rPr>
        <w:t xml:space="preserve">řádu, SPP IDSOK a Tarifu IDSOK. </w:t>
      </w:r>
    </w:p>
    <w:p w:rsidR="006157EC" w:rsidRPr="006C1B02" w:rsidRDefault="006157EC" w:rsidP="00817146">
      <w:pPr>
        <w:widowControl w:val="0"/>
        <w:autoSpaceDE w:val="0"/>
        <w:autoSpaceDN w:val="0"/>
        <w:adjustRightInd w:val="0"/>
        <w:spacing w:after="0" w:line="240" w:lineRule="auto"/>
        <w:ind w:left="732" w:right="29"/>
        <w:jc w:val="both"/>
        <w:rPr>
          <w:rFonts w:ascii="Arial" w:hAnsi="Arial" w:cs="Arial"/>
          <w:sz w:val="24"/>
          <w:szCs w:val="24"/>
        </w:rPr>
      </w:pPr>
    </w:p>
    <w:p w:rsidR="006157EC" w:rsidRPr="006157EC" w:rsidRDefault="000710C4" w:rsidP="0081714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9" w:hanging="732"/>
        <w:jc w:val="both"/>
        <w:rPr>
          <w:rFonts w:ascii="Arial" w:hAnsi="Arial" w:cs="Arial"/>
          <w:sz w:val="24"/>
          <w:szCs w:val="24"/>
        </w:rPr>
      </w:pPr>
      <w:r w:rsidRPr="006C1B02">
        <w:rPr>
          <w:rFonts w:ascii="Arial" w:hAnsi="Arial" w:cs="Arial"/>
          <w:spacing w:val="1"/>
          <w:sz w:val="24"/>
          <w:szCs w:val="24"/>
        </w:rPr>
        <w:t xml:space="preserve">V systému IDSOK dochází k plnění přepravní smlouvy více dopravci. Podmínky plnění přepravní smlouvy více dopravci stanoví Přepravní řád. Uskutečňuje-li </w:t>
      </w:r>
      <w:r w:rsidRPr="006C1B02">
        <w:rPr>
          <w:rFonts w:ascii="Arial" w:hAnsi="Arial" w:cs="Arial"/>
          <w:spacing w:val="-1"/>
          <w:sz w:val="24"/>
          <w:szCs w:val="24"/>
        </w:rPr>
        <w:t xml:space="preserve">přepravu cestujících, která je předmětem jedné přepravní smlouvy více dopravců, odpovídá každý dopravce zúčastněný na přepravě za přepravu po té části přepravní </w:t>
      </w:r>
      <w:r w:rsidRPr="006C1B02">
        <w:rPr>
          <w:rFonts w:ascii="Arial" w:hAnsi="Arial" w:cs="Arial"/>
          <w:spacing w:val="-6"/>
          <w:sz w:val="24"/>
          <w:szCs w:val="24"/>
        </w:rPr>
        <w:t xml:space="preserve">cesty, kterou zajišťuje. </w:t>
      </w:r>
    </w:p>
    <w:p w:rsidR="006157EC" w:rsidRDefault="006157EC" w:rsidP="00817146">
      <w:pPr>
        <w:widowControl w:val="0"/>
        <w:autoSpaceDE w:val="0"/>
        <w:autoSpaceDN w:val="0"/>
        <w:adjustRightInd w:val="0"/>
        <w:spacing w:after="0" w:line="240" w:lineRule="auto"/>
        <w:ind w:left="732" w:right="29"/>
        <w:jc w:val="both"/>
        <w:rPr>
          <w:rFonts w:ascii="Arial" w:hAnsi="Arial" w:cs="Arial"/>
          <w:sz w:val="24"/>
          <w:szCs w:val="24"/>
        </w:rPr>
      </w:pPr>
    </w:p>
    <w:p w:rsidR="006157EC" w:rsidRPr="006157EC" w:rsidRDefault="000710C4" w:rsidP="0081714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9" w:hanging="732"/>
        <w:jc w:val="both"/>
        <w:rPr>
          <w:rFonts w:ascii="Arial" w:hAnsi="Arial" w:cs="Arial"/>
          <w:sz w:val="24"/>
          <w:szCs w:val="24"/>
        </w:rPr>
      </w:pPr>
      <w:r w:rsidRPr="006157EC">
        <w:rPr>
          <w:rFonts w:ascii="Arial" w:hAnsi="Arial" w:cs="Arial"/>
          <w:spacing w:val="1"/>
          <w:sz w:val="24"/>
          <w:szCs w:val="24"/>
        </w:rPr>
        <w:t xml:space="preserve">Dokladem o plnění smlouvy pro cestujícího je po celou dobu přepravy včetně </w:t>
      </w:r>
      <w:r w:rsidRPr="006157EC">
        <w:rPr>
          <w:rFonts w:ascii="Arial" w:hAnsi="Arial" w:cs="Arial"/>
          <w:sz w:val="24"/>
          <w:szCs w:val="24"/>
        </w:rPr>
        <w:t xml:space="preserve">okamžiku vystoupení z vozidla platný jízdní doklad, kterým se cestující na vyzvání </w:t>
      </w:r>
      <w:r w:rsidRPr="006157EC">
        <w:rPr>
          <w:rFonts w:ascii="Arial" w:hAnsi="Arial" w:cs="Arial"/>
          <w:spacing w:val="-6"/>
          <w:sz w:val="24"/>
          <w:szCs w:val="24"/>
        </w:rPr>
        <w:t>pověřené osoby prokazuje.</w:t>
      </w:r>
    </w:p>
    <w:p w:rsidR="006157EC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  <w:r w:rsidRPr="006157EC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6157EC" w:rsidRPr="006157EC" w:rsidRDefault="00F3487A" w:rsidP="0081714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1" w:hanging="7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710C4" w:rsidRPr="006157EC">
        <w:rPr>
          <w:rFonts w:ascii="Arial" w:hAnsi="Arial" w:cs="Arial"/>
          <w:sz w:val="24"/>
          <w:szCs w:val="24"/>
        </w:rPr>
        <w:t xml:space="preserve"> ČD je cestující povinen mít platný jízdní doklad do okamžiku opuštění </w:t>
      </w:r>
      <w:r w:rsidR="000710C4" w:rsidRPr="006157EC">
        <w:rPr>
          <w:rFonts w:ascii="Arial" w:hAnsi="Arial" w:cs="Arial"/>
          <w:spacing w:val="-4"/>
          <w:sz w:val="24"/>
          <w:szCs w:val="24"/>
        </w:rPr>
        <w:t xml:space="preserve">prostoru přístupného pouze s platným jízdním dokladem. </w:t>
      </w:r>
    </w:p>
    <w:p w:rsidR="006157EC" w:rsidRPr="006157EC" w:rsidRDefault="006157EC" w:rsidP="00817146">
      <w:pPr>
        <w:widowControl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Arial" w:hAnsi="Arial" w:cs="Arial"/>
          <w:sz w:val="24"/>
          <w:szCs w:val="24"/>
        </w:rPr>
      </w:pPr>
    </w:p>
    <w:p w:rsidR="000710C4" w:rsidRPr="006157EC" w:rsidRDefault="000710C4" w:rsidP="0081714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right="33" w:hanging="732"/>
        <w:jc w:val="both"/>
        <w:rPr>
          <w:rFonts w:ascii="Arial" w:hAnsi="Arial" w:cs="Arial"/>
          <w:sz w:val="24"/>
          <w:szCs w:val="24"/>
        </w:rPr>
      </w:pPr>
      <w:r w:rsidRPr="006157EC">
        <w:rPr>
          <w:rFonts w:ascii="Arial" w:hAnsi="Arial" w:cs="Arial"/>
          <w:spacing w:val="3"/>
          <w:sz w:val="24"/>
          <w:szCs w:val="24"/>
        </w:rPr>
        <w:t xml:space="preserve">Přepravní smlouva je dopravcem splněna řádným provedením přepravy </w:t>
      </w:r>
      <w:r w:rsidRPr="006157EC">
        <w:rPr>
          <w:rFonts w:ascii="Arial" w:hAnsi="Arial" w:cs="Arial"/>
          <w:sz w:val="24"/>
          <w:szCs w:val="24"/>
        </w:rPr>
        <w:t xml:space="preserve">ve smluveném rozsahu podle uzavřené přepravní smlouvy nebo i tehdy, došlo-li </w:t>
      </w:r>
      <w:r w:rsidRPr="006157EC">
        <w:rPr>
          <w:rFonts w:ascii="Arial" w:hAnsi="Arial" w:cs="Arial"/>
          <w:spacing w:val="-4"/>
          <w:sz w:val="24"/>
          <w:szCs w:val="24"/>
        </w:rPr>
        <w:t xml:space="preserve">v průběhu cesty k oprávněnému vyloučení cestujícího z přepravy pověřenou osobou. </w:t>
      </w:r>
    </w:p>
    <w:p w:rsidR="00817146" w:rsidRPr="00817146" w:rsidRDefault="00817146" w:rsidP="00817146">
      <w:bookmarkStart w:id="4" w:name="_Toc447874386"/>
    </w:p>
    <w:p w:rsidR="000710C4" w:rsidRDefault="000710C4" w:rsidP="00817146">
      <w:pPr>
        <w:pStyle w:val="Nadpis1"/>
        <w:spacing w:after="0"/>
      </w:pPr>
      <w:r w:rsidRPr="00244B07">
        <w:t>Čl.4. Jízdní doklady a jejich použití</w:t>
      </w:r>
      <w:bookmarkEnd w:id="4"/>
    </w:p>
    <w:p w:rsidR="006157EC" w:rsidRPr="00244B07" w:rsidRDefault="006157EC" w:rsidP="00817146">
      <w:pPr>
        <w:widowControl w:val="0"/>
        <w:autoSpaceDE w:val="0"/>
        <w:autoSpaceDN w:val="0"/>
        <w:adjustRightInd w:val="0"/>
        <w:spacing w:after="0" w:line="240" w:lineRule="auto"/>
        <w:ind w:left="26" w:right="47" w:hanging="26"/>
        <w:jc w:val="center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right="6152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244B07">
        <w:rPr>
          <w:rFonts w:ascii="Arial" w:hAnsi="Arial" w:cs="Arial"/>
          <w:spacing w:val="-5"/>
          <w:sz w:val="24"/>
          <w:szCs w:val="24"/>
        </w:rPr>
        <w:lastRenderedPageBreak/>
        <w:t xml:space="preserve">Jízdním dokladem je: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6152"/>
        <w:jc w:val="both"/>
        <w:rPr>
          <w:rFonts w:ascii="Arial" w:hAnsi="Arial" w:cs="Arial"/>
          <w:spacing w:val="-5"/>
          <w:sz w:val="24"/>
          <w:szCs w:val="24"/>
        </w:rPr>
      </w:pPr>
    </w:p>
    <w:p w:rsidR="006157EC" w:rsidRPr="00111425" w:rsidRDefault="000710C4" w:rsidP="008171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1"/>
          <w:sz w:val="24"/>
          <w:szCs w:val="24"/>
        </w:rPr>
        <w:t xml:space="preserve">jízdenka pro jednotlivou jízdu opravňující k jízdě po dobu její platnosti uvedené </w:t>
      </w:r>
      <w:r w:rsidRPr="006157EC">
        <w:rPr>
          <w:rFonts w:ascii="Arial" w:hAnsi="Arial" w:cs="Arial"/>
          <w:spacing w:val="-1"/>
          <w:sz w:val="24"/>
          <w:szCs w:val="24"/>
        </w:rPr>
        <w:t xml:space="preserve">na jízdence ve vyznačených zónách </w:t>
      </w:r>
      <w:r w:rsidR="006157EC">
        <w:rPr>
          <w:rFonts w:ascii="Arial" w:hAnsi="Arial" w:cs="Arial"/>
          <w:spacing w:val="-1"/>
          <w:sz w:val="24"/>
          <w:szCs w:val="24"/>
        </w:rPr>
        <w:t>nebo v rozsahu zakoupených zón,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6157EC">
        <w:rPr>
          <w:rFonts w:ascii="Arial" w:hAnsi="Arial" w:cs="Arial"/>
          <w:spacing w:val="1"/>
          <w:sz w:val="24"/>
          <w:szCs w:val="24"/>
        </w:rPr>
        <w:t xml:space="preserve">jízdenka časová opravňující k více jednotlivým jízdám po dobu její platnosti </w:t>
      </w:r>
      <w:r w:rsidRPr="006157EC">
        <w:rPr>
          <w:rFonts w:ascii="Arial" w:hAnsi="Arial" w:cs="Arial"/>
          <w:sz w:val="24"/>
          <w:szCs w:val="24"/>
        </w:rPr>
        <w:t xml:space="preserve">ve vyznačených zónách,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7EC" w:rsidRPr="00111425" w:rsidRDefault="000710C4" w:rsidP="008171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SMS jízdenka,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0710C4" w:rsidRPr="006157EC" w:rsidRDefault="000710C4" w:rsidP="008171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6157EC">
        <w:rPr>
          <w:rFonts w:ascii="Arial" w:hAnsi="Arial" w:cs="Arial"/>
          <w:spacing w:val="-4"/>
          <w:sz w:val="24"/>
          <w:szCs w:val="24"/>
        </w:rPr>
        <w:t xml:space="preserve">průkaz, jehož držitel má podle zvláštního právního předpisu, Tarifu IDSOK nebo </w:t>
      </w:r>
      <w:r w:rsidRPr="006157EC">
        <w:rPr>
          <w:rFonts w:ascii="Arial" w:hAnsi="Arial" w:cs="Arial"/>
          <w:spacing w:val="-7"/>
          <w:sz w:val="24"/>
          <w:szCs w:val="24"/>
        </w:rPr>
        <w:t xml:space="preserve">SPP IDSOK právo na přepravu.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4647"/>
        <w:jc w:val="both"/>
        <w:rPr>
          <w:rFonts w:ascii="Arial" w:hAnsi="Arial" w:cs="Arial"/>
          <w:spacing w:val="-7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right="6311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-6"/>
          <w:sz w:val="24"/>
          <w:szCs w:val="24"/>
        </w:rPr>
        <w:t xml:space="preserve">Náležitosti jízdenky: </w:t>
      </w:r>
    </w:p>
    <w:p w:rsid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6311"/>
        <w:jc w:val="both"/>
        <w:rPr>
          <w:rFonts w:ascii="Arial" w:hAnsi="Arial" w:cs="Arial"/>
          <w:spacing w:val="-6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obchodní jméno dopravce,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>zóny, pro které je jízdenka určena nebo jejich počet s vyznačenou nástupní zónou,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druh jízdenky,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výše jízdného,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datum platnosti (u vícedenních jízdenek začátek a konec platnosti),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časová platnost,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číslo průkazu vydaného dopravcem u nepřenosných jízdenek. Pokud číslo průkazu není vytištěno dopravcem, je cestující povinen číslo nesmazatelně vypsat. Číslo průkazu musí být na jízdence vypsáno nejpozději v den zakoupení jízdenky,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6157EC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7"/>
          <w:sz w:val="24"/>
          <w:szCs w:val="24"/>
        </w:rPr>
        <w:t xml:space="preserve">text „IDSOK" nebo logo IDSOK (zkrácené).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6157EC">
        <w:rPr>
          <w:rFonts w:ascii="Arial" w:hAnsi="Arial" w:cs="Arial"/>
          <w:spacing w:val="-3"/>
          <w:sz w:val="24"/>
          <w:szCs w:val="24"/>
        </w:rPr>
        <w:t xml:space="preserve">náležitosti SMS jízdenky jsou uvedeny v čl. 4, odst. 6, písm. h) Tarifu IDSOK. </w:t>
      </w:r>
    </w:p>
    <w:p w:rsidR="00111425" w:rsidRPr="006157E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pacing w:val="-7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-4"/>
          <w:sz w:val="24"/>
          <w:szCs w:val="24"/>
        </w:rPr>
        <w:t xml:space="preserve">Jízdní doklad je neplatný, jestliže: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pacing w:val="-4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cestující nedodržel podmínky pro jeho použití stanovené Přepravním řádem, </w:t>
      </w:r>
      <w:r w:rsidRPr="00BC62B6">
        <w:rPr>
          <w:rFonts w:ascii="Arial" w:hAnsi="Arial" w:cs="Arial"/>
          <w:spacing w:val="-6"/>
          <w:sz w:val="24"/>
          <w:szCs w:val="24"/>
        </w:rPr>
        <w:t xml:space="preserve">Tarifem IDSOK nebo těmito SPP,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C62B6">
        <w:rPr>
          <w:rFonts w:ascii="Arial" w:hAnsi="Arial" w:cs="Arial"/>
          <w:spacing w:val="-3"/>
          <w:sz w:val="24"/>
          <w:szCs w:val="24"/>
        </w:rPr>
        <w:t xml:space="preserve">nejsou vyplněné předepsané údaje, případně nejsou čitelné,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C62B6">
        <w:rPr>
          <w:rFonts w:ascii="Arial" w:hAnsi="Arial" w:cs="Arial"/>
          <w:spacing w:val="-7"/>
          <w:sz w:val="24"/>
          <w:szCs w:val="24"/>
        </w:rPr>
        <w:t xml:space="preserve">je v něm škrtáno, přepisováno nebo mazáno, </w:t>
      </w: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C62B6">
        <w:rPr>
          <w:rFonts w:ascii="Arial" w:hAnsi="Arial" w:cs="Arial"/>
          <w:spacing w:val="-3"/>
          <w:sz w:val="24"/>
          <w:szCs w:val="24"/>
        </w:rPr>
        <w:t>nejde o originál, či pokud byl originál upravován,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C62B6">
        <w:rPr>
          <w:rFonts w:ascii="Arial" w:hAnsi="Arial" w:cs="Arial"/>
          <w:spacing w:val="-4"/>
          <w:sz w:val="24"/>
          <w:szCs w:val="24"/>
        </w:rPr>
        <w:t xml:space="preserve">je používán bez platného průkazu dopravce,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29" w:hanging="567"/>
        <w:jc w:val="both"/>
        <w:rPr>
          <w:rFonts w:ascii="Arial" w:hAnsi="Arial" w:cs="Arial"/>
          <w:spacing w:val="-28"/>
          <w:sz w:val="24"/>
          <w:szCs w:val="24"/>
        </w:rPr>
      </w:pPr>
      <w:r w:rsidRPr="00BC62B6">
        <w:rPr>
          <w:rFonts w:ascii="Arial" w:hAnsi="Arial" w:cs="Arial"/>
          <w:spacing w:val="-4"/>
          <w:sz w:val="24"/>
          <w:szCs w:val="24"/>
        </w:rPr>
        <w:t>je používán bez požadované</w:t>
      </w:r>
      <w:r w:rsidR="00BC62B6">
        <w:rPr>
          <w:rFonts w:ascii="Arial" w:hAnsi="Arial" w:cs="Arial"/>
          <w:spacing w:val="-4"/>
          <w:sz w:val="24"/>
          <w:szCs w:val="24"/>
        </w:rPr>
        <w:t xml:space="preserve"> fotografie,</w:t>
      </w:r>
    </w:p>
    <w:p w:rsidR="00111425" w:rsidRPr="00BC62B6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29"/>
        <w:jc w:val="both"/>
        <w:rPr>
          <w:rFonts w:ascii="Arial" w:hAnsi="Arial" w:cs="Arial"/>
          <w:spacing w:val="-28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pacing w:val="-4"/>
          <w:sz w:val="24"/>
          <w:szCs w:val="24"/>
        </w:rPr>
        <w:t>je poškozen ta</w:t>
      </w:r>
      <w:r w:rsidR="00BC62B6" w:rsidRPr="00BC62B6">
        <w:rPr>
          <w:rFonts w:ascii="Arial" w:hAnsi="Arial" w:cs="Arial"/>
          <w:spacing w:val="-4"/>
          <w:sz w:val="24"/>
          <w:szCs w:val="24"/>
        </w:rPr>
        <w:t>k, že z něj nejsou patrné údaje p</w:t>
      </w:r>
      <w:r w:rsidRPr="00BC62B6">
        <w:rPr>
          <w:rFonts w:ascii="Arial" w:hAnsi="Arial" w:cs="Arial"/>
          <w:spacing w:val="-4"/>
          <w:sz w:val="24"/>
          <w:szCs w:val="24"/>
        </w:rPr>
        <w:t xml:space="preserve">otřebné pro jeho kontrolu, </w:t>
      </w:r>
    </w:p>
    <w:p w:rsidR="00111425" w:rsidRPr="00BC62B6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pacing w:val="-5"/>
          <w:sz w:val="24"/>
          <w:szCs w:val="24"/>
        </w:rPr>
        <w:t xml:space="preserve">údaje neodpovídají skutečnosti nebo byly neoprávněně pozměněny, </w:t>
      </w:r>
    </w:p>
    <w:p w:rsidR="00111425" w:rsidRPr="00BC62B6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pacing w:val="-4"/>
          <w:sz w:val="24"/>
          <w:szCs w:val="24"/>
        </w:rPr>
        <w:t xml:space="preserve">je použit neoprávněnou osobou, </w:t>
      </w:r>
    </w:p>
    <w:p w:rsidR="00111425" w:rsidRPr="00BC62B6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pacing w:val="1"/>
          <w:sz w:val="24"/>
          <w:szCs w:val="24"/>
        </w:rPr>
        <w:t xml:space="preserve">není na jízdence nejpozději v den zakoupení vypsáno číslo průkazu, pokud </w:t>
      </w:r>
      <w:r w:rsidRPr="00BC62B6">
        <w:rPr>
          <w:rFonts w:ascii="Arial" w:hAnsi="Arial" w:cs="Arial"/>
          <w:spacing w:val="-2"/>
          <w:sz w:val="24"/>
          <w:szCs w:val="24"/>
        </w:rPr>
        <w:t xml:space="preserve">číslo průkazu nebylo již vytištěno dopravcem, </w:t>
      </w:r>
    </w:p>
    <w:p w:rsidR="00111425" w:rsidRPr="00BC62B6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C62B6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z w:val="24"/>
          <w:szCs w:val="24"/>
        </w:rPr>
        <w:t>uplynula jeho časová nebo zónová platnost,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BC62B6" w:rsidRPr="00111425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pacing w:val="1"/>
          <w:sz w:val="24"/>
          <w:szCs w:val="24"/>
        </w:rPr>
        <w:t xml:space="preserve">na jednotlivé jízdence není vyznačena doba platnosti, nástupní zóna, další zóny, případně jejich počet nebo jízdenka byla označena až po zahájení </w:t>
      </w:r>
      <w:r w:rsidRPr="00BC62B6">
        <w:rPr>
          <w:rFonts w:ascii="Arial" w:hAnsi="Arial" w:cs="Arial"/>
          <w:spacing w:val="-9"/>
          <w:sz w:val="24"/>
          <w:szCs w:val="24"/>
        </w:rPr>
        <w:t xml:space="preserve">kontroly pověřenou osobou,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0710C4" w:rsidRPr="00BC62B6" w:rsidRDefault="000710C4" w:rsidP="0081714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BC62B6">
        <w:rPr>
          <w:rFonts w:ascii="Arial" w:hAnsi="Arial" w:cs="Arial"/>
          <w:spacing w:val="-4"/>
          <w:sz w:val="24"/>
          <w:szCs w:val="24"/>
        </w:rPr>
        <w:t xml:space="preserve">časová a zónová platnost je vyznačena opakovaně, odlišně.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1943"/>
        <w:jc w:val="both"/>
        <w:rPr>
          <w:rFonts w:ascii="Arial" w:hAnsi="Arial" w:cs="Arial"/>
          <w:spacing w:val="-4"/>
          <w:sz w:val="24"/>
          <w:szCs w:val="24"/>
        </w:rPr>
      </w:pPr>
    </w:p>
    <w:p w:rsidR="00637DDB" w:rsidRPr="00637DDB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30" w:hanging="70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Odebrání neplatné jízdenky: Neplatnou jízdenku je pověřená osoba oprávněna </w:t>
      </w:r>
      <w:r w:rsidRPr="00637DDB">
        <w:rPr>
          <w:rFonts w:ascii="Arial" w:hAnsi="Arial" w:cs="Arial"/>
          <w:spacing w:val="2"/>
          <w:sz w:val="24"/>
          <w:szCs w:val="24"/>
        </w:rPr>
        <w:t xml:space="preserve">odebrat, vyjma jízdenky, na které nejsou pouze vyplněny předepsané údaje. </w:t>
      </w:r>
      <w:r w:rsidRPr="00637DDB">
        <w:rPr>
          <w:rFonts w:ascii="Arial" w:hAnsi="Arial" w:cs="Arial"/>
          <w:spacing w:val="1"/>
          <w:sz w:val="24"/>
          <w:szCs w:val="24"/>
        </w:rPr>
        <w:t xml:space="preserve">Odebrání neplatné jízdenky musí pověřená osoba cestujícímu písemně potvrdit </w:t>
      </w:r>
      <w:r w:rsidRPr="00637DDB">
        <w:rPr>
          <w:rFonts w:ascii="Arial" w:hAnsi="Arial" w:cs="Arial"/>
          <w:sz w:val="24"/>
          <w:szCs w:val="24"/>
        </w:rPr>
        <w:t xml:space="preserve">v zápise o provedené přepravní kontrole. Správnost údajů v zápise o provedené </w:t>
      </w:r>
      <w:r w:rsidRPr="00637DDB">
        <w:rPr>
          <w:rFonts w:ascii="Arial" w:hAnsi="Arial" w:cs="Arial"/>
          <w:spacing w:val="-4"/>
          <w:sz w:val="24"/>
          <w:szCs w:val="24"/>
        </w:rPr>
        <w:t xml:space="preserve">přepravní kontrole cestující potvrdí podpisem. Cestující obdrží kopii zápisu. </w:t>
      </w:r>
    </w:p>
    <w:p w:rsidR="00637DDB" w:rsidRDefault="00637DDB" w:rsidP="00817146">
      <w:pPr>
        <w:widowControl w:val="0"/>
        <w:autoSpaceDE w:val="0"/>
        <w:autoSpaceDN w:val="0"/>
        <w:adjustRightInd w:val="0"/>
        <w:spacing w:after="0" w:line="240" w:lineRule="auto"/>
        <w:ind w:left="709" w:right="30"/>
        <w:jc w:val="both"/>
        <w:rPr>
          <w:rFonts w:ascii="Arial" w:hAnsi="Arial" w:cs="Arial"/>
          <w:sz w:val="24"/>
          <w:szCs w:val="24"/>
        </w:rPr>
      </w:pPr>
    </w:p>
    <w:p w:rsidR="00637DDB" w:rsidRPr="00637DDB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30" w:hanging="709"/>
        <w:jc w:val="both"/>
        <w:rPr>
          <w:rFonts w:ascii="Arial" w:hAnsi="Arial" w:cs="Arial"/>
          <w:sz w:val="24"/>
          <w:szCs w:val="24"/>
        </w:rPr>
      </w:pPr>
      <w:r w:rsidRPr="00637DDB">
        <w:rPr>
          <w:rFonts w:ascii="Arial" w:hAnsi="Arial" w:cs="Arial"/>
          <w:spacing w:val="1"/>
          <w:sz w:val="24"/>
          <w:szCs w:val="24"/>
        </w:rPr>
        <w:t xml:space="preserve">Odebrání neplatného žákovského průkazu a průkazu IDSOK: Neplatný průkaz, pokud je používán bez požadované fotografie, je poškozen tak, že z něj nejsou </w:t>
      </w:r>
      <w:r w:rsidRPr="00637DDB">
        <w:rPr>
          <w:rFonts w:ascii="Arial" w:hAnsi="Arial" w:cs="Arial"/>
          <w:spacing w:val="2"/>
          <w:sz w:val="24"/>
          <w:szCs w:val="24"/>
        </w:rPr>
        <w:t xml:space="preserve">patrné údaje potřebné pro kontrolu správnosti jeho použití, je upraven, údaje </w:t>
      </w:r>
      <w:r w:rsidRPr="00637DDB">
        <w:rPr>
          <w:rFonts w:ascii="Arial" w:hAnsi="Arial" w:cs="Arial"/>
          <w:spacing w:val="4"/>
          <w:sz w:val="24"/>
          <w:szCs w:val="24"/>
        </w:rPr>
        <w:t xml:space="preserve">neodpovídají skutečnosti nebo byly neoprávněně pozměněny, je použit </w:t>
      </w:r>
      <w:r w:rsidRPr="00637DDB">
        <w:rPr>
          <w:rFonts w:ascii="Arial" w:hAnsi="Arial" w:cs="Arial"/>
          <w:spacing w:val="3"/>
          <w:sz w:val="24"/>
          <w:szCs w:val="24"/>
        </w:rPr>
        <w:t xml:space="preserve">neoprávněnou osobou, uplynula doba jeho platnosti nebo nejde o originál, </w:t>
      </w:r>
      <w:r w:rsidRPr="00637DDB">
        <w:rPr>
          <w:rFonts w:ascii="Arial" w:hAnsi="Arial" w:cs="Arial"/>
          <w:spacing w:val="1"/>
          <w:sz w:val="24"/>
          <w:szCs w:val="24"/>
        </w:rPr>
        <w:t xml:space="preserve">je pověřená osoba oprávněna odebrat. Odebrání průkazu cestujícímu písemně </w:t>
      </w:r>
      <w:r w:rsidRPr="00637DDB">
        <w:rPr>
          <w:rFonts w:ascii="Arial" w:hAnsi="Arial" w:cs="Arial"/>
          <w:spacing w:val="-5"/>
          <w:sz w:val="24"/>
          <w:szCs w:val="24"/>
        </w:rPr>
        <w:t xml:space="preserve">potvrdí v zápise o provedené přepravní kontrole. </w:t>
      </w:r>
    </w:p>
    <w:p w:rsidR="00637DDB" w:rsidRDefault="00637DDB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6561" w:hanging="709"/>
        <w:jc w:val="both"/>
        <w:rPr>
          <w:rFonts w:ascii="Arial" w:hAnsi="Arial" w:cs="Arial"/>
          <w:sz w:val="10"/>
          <w:szCs w:val="10"/>
        </w:rPr>
      </w:pPr>
      <w:r w:rsidRPr="00637DDB">
        <w:rPr>
          <w:rFonts w:ascii="Arial" w:hAnsi="Arial" w:cs="Arial"/>
          <w:spacing w:val="-5"/>
          <w:sz w:val="24"/>
          <w:szCs w:val="24"/>
        </w:rPr>
        <w:t xml:space="preserve">Placení jízdného: </w:t>
      </w:r>
    </w:p>
    <w:p w:rsidR="00111425" w:rsidRP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709" w:right="6561"/>
        <w:jc w:val="both"/>
        <w:rPr>
          <w:rFonts w:ascii="Arial" w:hAnsi="Arial" w:cs="Arial"/>
          <w:sz w:val="24"/>
          <w:szCs w:val="10"/>
        </w:rPr>
      </w:pPr>
    </w:p>
    <w:p w:rsidR="000710C4" w:rsidRDefault="000710C4" w:rsidP="008171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34" w:hanging="567"/>
        <w:jc w:val="both"/>
        <w:rPr>
          <w:rFonts w:ascii="Arial" w:hAnsi="Arial" w:cs="Arial"/>
          <w:spacing w:val="-3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>Cestující platí za jízdenku jízdné podle Tarifu IDSOK v p</w:t>
      </w:r>
      <w:r w:rsidR="00B46965" w:rsidRPr="00244B07">
        <w:rPr>
          <w:rFonts w:ascii="Arial" w:hAnsi="Arial" w:cs="Arial"/>
          <w:spacing w:val="1"/>
          <w:sz w:val="24"/>
          <w:szCs w:val="24"/>
        </w:rPr>
        <w:t>ř</w:t>
      </w:r>
      <w:r w:rsidR="000E3812">
        <w:rPr>
          <w:rFonts w:ascii="Arial" w:hAnsi="Arial" w:cs="Arial"/>
          <w:spacing w:val="1"/>
          <w:sz w:val="24"/>
          <w:szCs w:val="24"/>
        </w:rPr>
        <w:t xml:space="preserve">edprodeji nebo </w:t>
      </w:r>
      <w:r w:rsidRPr="00244B07">
        <w:rPr>
          <w:rFonts w:ascii="Arial" w:hAnsi="Arial" w:cs="Arial"/>
          <w:spacing w:val="-5"/>
          <w:sz w:val="24"/>
          <w:szCs w:val="24"/>
        </w:rPr>
        <w:t>bezprost</w:t>
      </w:r>
      <w:r w:rsidR="00B46965" w:rsidRPr="00244B07">
        <w:rPr>
          <w:rFonts w:ascii="Arial" w:hAnsi="Arial" w:cs="Arial"/>
          <w:spacing w:val="-5"/>
          <w:sz w:val="24"/>
          <w:szCs w:val="24"/>
        </w:rPr>
        <w:t>ř</w:t>
      </w:r>
      <w:r w:rsidRPr="00244B07">
        <w:rPr>
          <w:rFonts w:ascii="Arial" w:hAnsi="Arial" w:cs="Arial"/>
          <w:spacing w:val="-5"/>
          <w:sz w:val="24"/>
          <w:szCs w:val="24"/>
        </w:rPr>
        <w:t>edn</w:t>
      </w:r>
      <w:r w:rsidR="00B46965" w:rsidRPr="00244B07">
        <w:rPr>
          <w:rFonts w:ascii="Arial" w:hAnsi="Arial" w:cs="Arial"/>
          <w:spacing w:val="-5"/>
          <w:sz w:val="24"/>
          <w:szCs w:val="24"/>
        </w:rPr>
        <w:t>ě</w:t>
      </w:r>
      <w:r w:rsidRPr="00244B07">
        <w:rPr>
          <w:rFonts w:ascii="Arial" w:hAnsi="Arial" w:cs="Arial"/>
          <w:spacing w:val="-5"/>
          <w:sz w:val="24"/>
          <w:szCs w:val="24"/>
        </w:rPr>
        <w:t xml:space="preserve"> po nástupu do vozidla u </w:t>
      </w:r>
      <w:r w:rsidR="00B46965" w:rsidRPr="00244B07">
        <w:rPr>
          <w:rFonts w:ascii="Arial" w:hAnsi="Arial" w:cs="Arial"/>
          <w:spacing w:val="-5"/>
          <w:sz w:val="24"/>
          <w:szCs w:val="24"/>
        </w:rPr>
        <w:t>ř</w:t>
      </w:r>
      <w:r w:rsidRPr="00244B07">
        <w:rPr>
          <w:rFonts w:ascii="Arial" w:hAnsi="Arial" w:cs="Arial"/>
          <w:spacing w:val="-5"/>
          <w:sz w:val="24"/>
          <w:szCs w:val="24"/>
        </w:rPr>
        <w:t>idi</w:t>
      </w:r>
      <w:r w:rsidR="00B46965" w:rsidRPr="00244B07">
        <w:rPr>
          <w:rFonts w:ascii="Arial" w:hAnsi="Arial" w:cs="Arial"/>
          <w:spacing w:val="-5"/>
          <w:sz w:val="24"/>
          <w:szCs w:val="24"/>
        </w:rPr>
        <w:t>č</w:t>
      </w:r>
      <w:r w:rsidRPr="00244B07">
        <w:rPr>
          <w:rFonts w:ascii="Arial" w:hAnsi="Arial" w:cs="Arial"/>
          <w:spacing w:val="-5"/>
          <w:sz w:val="24"/>
          <w:szCs w:val="24"/>
        </w:rPr>
        <w:t>e nebo u pov</w:t>
      </w:r>
      <w:r w:rsidR="00B46965" w:rsidRPr="00244B07">
        <w:rPr>
          <w:rFonts w:ascii="Arial" w:hAnsi="Arial" w:cs="Arial"/>
          <w:spacing w:val="-5"/>
          <w:sz w:val="24"/>
          <w:szCs w:val="24"/>
        </w:rPr>
        <w:t>ěř</w:t>
      </w:r>
      <w:r w:rsidRPr="00244B07">
        <w:rPr>
          <w:rFonts w:ascii="Arial" w:hAnsi="Arial" w:cs="Arial"/>
          <w:spacing w:val="-5"/>
          <w:sz w:val="24"/>
          <w:szCs w:val="24"/>
        </w:rPr>
        <w:t xml:space="preserve">ené osoby </w:t>
      </w:r>
      <w:r w:rsidR="00B46965" w:rsidRPr="00244B07">
        <w:rPr>
          <w:rFonts w:ascii="Arial" w:hAnsi="Arial" w:cs="Arial"/>
          <w:spacing w:val="-5"/>
          <w:sz w:val="24"/>
          <w:szCs w:val="24"/>
        </w:rPr>
        <w:t>Č</w:t>
      </w:r>
      <w:r w:rsidRPr="00244B07">
        <w:rPr>
          <w:rFonts w:ascii="Arial" w:hAnsi="Arial" w:cs="Arial"/>
          <w:spacing w:val="-5"/>
          <w:sz w:val="24"/>
          <w:szCs w:val="24"/>
        </w:rPr>
        <w:t>D</w:t>
      </w:r>
      <w:r w:rsidR="00F3487A">
        <w:rPr>
          <w:rFonts w:ascii="Arial" w:hAnsi="Arial" w:cs="Arial"/>
          <w:spacing w:val="-5"/>
          <w:sz w:val="24"/>
          <w:szCs w:val="24"/>
        </w:rPr>
        <w:t>.</w:t>
      </w:r>
      <w:r w:rsidRPr="00244B07">
        <w:rPr>
          <w:rFonts w:ascii="Arial" w:hAnsi="Arial" w:cs="Arial"/>
          <w:spacing w:val="-5"/>
          <w:sz w:val="24"/>
          <w:szCs w:val="24"/>
        </w:rPr>
        <w:t xml:space="preserve"> </w:t>
      </w:r>
      <w:r w:rsidRPr="00244B07">
        <w:rPr>
          <w:rFonts w:ascii="Arial" w:hAnsi="Arial" w:cs="Arial"/>
          <w:spacing w:val="-1"/>
          <w:sz w:val="24"/>
          <w:szCs w:val="24"/>
        </w:rPr>
        <w:t>Ihned po zaplacení jízdného vydá pov</w:t>
      </w:r>
      <w:r w:rsidR="00B46965" w:rsidRPr="00244B07">
        <w:rPr>
          <w:rFonts w:ascii="Arial" w:hAnsi="Arial" w:cs="Arial"/>
          <w:spacing w:val="-1"/>
          <w:sz w:val="24"/>
          <w:szCs w:val="24"/>
        </w:rPr>
        <w:t>ěř</w:t>
      </w:r>
      <w:r w:rsidRPr="00244B07">
        <w:rPr>
          <w:rFonts w:ascii="Arial" w:hAnsi="Arial" w:cs="Arial"/>
          <w:spacing w:val="-1"/>
          <w:sz w:val="24"/>
          <w:szCs w:val="24"/>
        </w:rPr>
        <w:t xml:space="preserve">ená osoba cestujícímu jízdenku s údaji </w:t>
      </w:r>
      <w:r w:rsidRPr="00244B07">
        <w:rPr>
          <w:rFonts w:ascii="Arial" w:hAnsi="Arial" w:cs="Arial"/>
          <w:spacing w:val="2"/>
          <w:sz w:val="24"/>
          <w:szCs w:val="24"/>
        </w:rPr>
        <w:t xml:space="preserve">dle Přepravního řádu a SPP IDSOK. Cestující se při převzetí jízdenky </w:t>
      </w:r>
      <w:r w:rsidRPr="00244B07">
        <w:rPr>
          <w:rFonts w:ascii="Arial" w:hAnsi="Arial" w:cs="Arial"/>
          <w:sz w:val="24"/>
          <w:szCs w:val="24"/>
        </w:rPr>
        <w:t xml:space="preserve">přesvědčí, zda mu byla vydána podle jeho požadavků. Nesouhlasí-li jízdenka </w:t>
      </w:r>
      <w:r w:rsidRPr="00244B07">
        <w:rPr>
          <w:rFonts w:ascii="Arial" w:hAnsi="Arial" w:cs="Arial"/>
          <w:spacing w:val="-3"/>
          <w:sz w:val="24"/>
          <w:szCs w:val="24"/>
        </w:rPr>
        <w:t xml:space="preserve">s požadovanými údaji, je cestující oprávněn jízdenku odmítnout. </w:t>
      </w:r>
    </w:p>
    <w:p w:rsid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4"/>
        <w:jc w:val="both"/>
        <w:rPr>
          <w:rFonts w:ascii="Arial" w:hAnsi="Arial" w:cs="Arial"/>
          <w:spacing w:val="-3"/>
          <w:sz w:val="24"/>
          <w:szCs w:val="24"/>
        </w:rPr>
      </w:pPr>
    </w:p>
    <w:p w:rsid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4"/>
        <w:jc w:val="both"/>
        <w:rPr>
          <w:rFonts w:ascii="Arial" w:hAnsi="Arial" w:cs="Arial"/>
          <w:spacing w:val="-3"/>
          <w:sz w:val="24"/>
          <w:szCs w:val="24"/>
        </w:rPr>
      </w:pPr>
    </w:p>
    <w:p w:rsidR="000E3812" w:rsidRDefault="000710C4" w:rsidP="008171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34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Dopravce je oprávněn umožnit cestujícím nákup jízdních dokladů a průkazů </w:t>
      </w:r>
      <w:r w:rsidRPr="00244B07">
        <w:rPr>
          <w:rFonts w:ascii="Arial" w:hAnsi="Arial" w:cs="Arial"/>
          <w:spacing w:val="2"/>
          <w:sz w:val="24"/>
          <w:szCs w:val="24"/>
        </w:rPr>
        <w:t xml:space="preserve">prostřednictvím platební karty. Pokud dopravce požaduje po cestujícím </w:t>
      </w:r>
      <w:r w:rsidRPr="00244B07">
        <w:rPr>
          <w:rFonts w:ascii="Arial" w:hAnsi="Arial" w:cs="Arial"/>
          <w:sz w:val="24"/>
          <w:szCs w:val="24"/>
        </w:rPr>
        <w:t xml:space="preserve">poplatek za provedení platební transakce, musí o navýšení ceny cestujícího </w:t>
      </w:r>
      <w:r w:rsidRPr="00244B07">
        <w:rPr>
          <w:rFonts w:ascii="Arial" w:hAnsi="Arial" w:cs="Arial"/>
          <w:spacing w:val="2"/>
          <w:sz w:val="24"/>
          <w:szCs w:val="24"/>
        </w:rPr>
        <w:t xml:space="preserve">prokazatelným způsobem informovat před samotným </w:t>
      </w:r>
      <w:r w:rsidRPr="00244B07">
        <w:rPr>
          <w:rFonts w:ascii="Arial" w:hAnsi="Arial" w:cs="Arial"/>
          <w:spacing w:val="2"/>
          <w:sz w:val="24"/>
          <w:szCs w:val="24"/>
        </w:rPr>
        <w:lastRenderedPageBreak/>
        <w:t xml:space="preserve">prodejem ve svém </w:t>
      </w:r>
      <w:r w:rsidRPr="00244B07">
        <w:rPr>
          <w:rFonts w:ascii="Arial" w:hAnsi="Arial" w:cs="Arial"/>
          <w:spacing w:val="1"/>
          <w:sz w:val="24"/>
          <w:szCs w:val="24"/>
        </w:rPr>
        <w:t>prodejním místě, a to viditelným upozorněním</w:t>
      </w:r>
      <w:r w:rsidR="00F528A6" w:rsidRPr="00244B07">
        <w:rPr>
          <w:rFonts w:ascii="Arial" w:hAnsi="Arial" w:cs="Arial"/>
          <w:spacing w:val="1"/>
          <w:sz w:val="24"/>
          <w:szCs w:val="24"/>
        </w:rPr>
        <w:t xml:space="preserve"> </w:t>
      </w:r>
      <w:r w:rsidRPr="00244B07">
        <w:rPr>
          <w:rFonts w:ascii="Arial" w:hAnsi="Arial" w:cs="Arial"/>
          <w:spacing w:val="1"/>
          <w:sz w:val="24"/>
          <w:szCs w:val="24"/>
        </w:rPr>
        <w:t xml:space="preserve">o navýšení ceny o poplatek </w:t>
      </w:r>
      <w:r w:rsidRPr="00244B07">
        <w:rPr>
          <w:rFonts w:ascii="Arial" w:hAnsi="Arial" w:cs="Arial"/>
          <w:sz w:val="24"/>
          <w:szCs w:val="24"/>
        </w:rPr>
        <w:t xml:space="preserve">a konkrétní výši tohoto poplatku. Obdobně se v případě poplatku postupuje </w:t>
      </w:r>
      <w:r w:rsidRPr="00244B07">
        <w:rPr>
          <w:rFonts w:ascii="Arial" w:hAnsi="Arial" w:cs="Arial"/>
          <w:spacing w:val="1"/>
          <w:sz w:val="24"/>
          <w:szCs w:val="24"/>
        </w:rPr>
        <w:t xml:space="preserve">i v případech vrácení jízdného. Seznam míst, kde je možné platit platební </w:t>
      </w:r>
      <w:r w:rsidRPr="00244B07">
        <w:rPr>
          <w:rFonts w:ascii="Arial" w:hAnsi="Arial" w:cs="Arial"/>
          <w:spacing w:val="-5"/>
          <w:sz w:val="24"/>
          <w:szCs w:val="24"/>
        </w:rPr>
        <w:t>kartou je uveden v příloze č</w:t>
      </w:r>
      <w:r w:rsidR="000E3812">
        <w:rPr>
          <w:rFonts w:ascii="Arial" w:hAnsi="Arial" w:cs="Arial"/>
          <w:spacing w:val="-5"/>
          <w:sz w:val="24"/>
          <w:szCs w:val="24"/>
        </w:rPr>
        <w:t xml:space="preserve">. 1 </w:t>
      </w:r>
      <w:r w:rsidR="007026AD">
        <w:rPr>
          <w:rFonts w:ascii="Arial" w:hAnsi="Arial" w:cs="Arial"/>
          <w:spacing w:val="-5"/>
          <w:sz w:val="24"/>
          <w:szCs w:val="24"/>
        </w:rPr>
        <w:t>Tarifu IDSOK.</w:t>
      </w:r>
    </w:p>
    <w:p w:rsidR="001D0ADD" w:rsidRDefault="001D0ADD" w:rsidP="00817146">
      <w:pPr>
        <w:widowControl w:val="0"/>
        <w:tabs>
          <w:tab w:val="left" w:pos="579"/>
        </w:tabs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color w:val="FF0000"/>
          <w:spacing w:val="-5"/>
          <w:sz w:val="24"/>
          <w:szCs w:val="24"/>
        </w:rPr>
      </w:pPr>
    </w:p>
    <w:p w:rsidR="000E3812" w:rsidRPr="00111425" w:rsidRDefault="006F3551" w:rsidP="008171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34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111425">
        <w:rPr>
          <w:rFonts w:ascii="Arial" w:hAnsi="Arial" w:cs="Arial"/>
          <w:spacing w:val="-5"/>
          <w:sz w:val="24"/>
          <w:szCs w:val="24"/>
        </w:rPr>
        <w:t>Na linkách uvedených v příloze č. 12 k Tarifu IDSOK musí dopravce umožnit cestují</w:t>
      </w:r>
      <w:r w:rsidR="000E3812" w:rsidRPr="00111425">
        <w:rPr>
          <w:rFonts w:ascii="Arial" w:hAnsi="Arial" w:cs="Arial"/>
          <w:spacing w:val="-5"/>
          <w:sz w:val="24"/>
          <w:szCs w:val="24"/>
        </w:rPr>
        <w:t>címu nákup jízdních dokladů (jednotlivé, časové)</w:t>
      </w:r>
      <w:r w:rsidRPr="00111425">
        <w:rPr>
          <w:rFonts w:ascii="Arial" w:hAnsi="Arial" w:cs="Arial"/>
          <w:spacing w:val="-5"/>
          <w:sz w:val="24"/>
          <w:szCs w:val="24"/>
        </w:rPr>
        <w:t xml:space="preserve"> prostřednictvím platební karty.</w:t>
      </w:r>
    </w:p>
    <w:p w:rsidR="000E3812" w:rsidRDefault="000E3812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color w:val="FF0000"/>
          <w:spacing w:val="-5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45" w:hanging="709"/>
        <w:jc w:val="both"/>
        <w:rPr>
          <w:rFonts w:ascii="Arial" w:hAnsi="Arial" w:cs="Arial"/>
          <w:spacing w:val="-6"/>
          <w:sz w:val="24"/>
          <w:szCs w:val="24"/>
        </w:rPr>
      </w:pPr>
      <w:r w:rsidRPr="00244B07">
        <w:rPr>
          <w:rFonts w:ascii="Arial" w:hAnsi="Arial" w:cs="Arial"/>
          <w:spacing w:val="-6"/>
          <w:sz w:val="24"/>
          <w:szCs w:val="24"/>
        </w:rPr>
        <w:t xml:space="preserve">Prodej jízdenek ve </w:t>
      </w:r>
      <w:r w:rsidRPr="00637DDB">
        <w:rPr>
          <w:rFonts w:ascii="Arial" w:hAnsi="Arial" w:cs="Arial"/>
          <w:spacing w:val="-5"/>
          <w:sz w:val="24"/>
          <w:szCs w:val="24"/>
        </w:rPr>
        <w:t>veřejné</w:t>
      </w:r>
      <w:r w:rsidRPr="00244B07">
        <w:rPr>
          <w:rFonts w:ascii="Arial" w:hAnsi="Arial" w:cs="Arial"/>
          <w:spacing w:val="-6"/>
          <w:sz w:val="24"/>
          <w:szCs w:val="24"/>
        </w:rPr>
        <w:t xml:space="preserve"> linkové dopravě u řidiče mimo zóny s provozem MHD: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709" w:right="45"/>
        <w:jc w:val="both"/>
        <w:rPr>
          <w:rFonts w:ascii="Arial" w:hAnsi="Arial" w:cs="Arial"/>
          <w:spacing w:val="-6"/>
          <w:sz w:val="24"/>
          <w:szCs w:val="24"/>
        </w:rPr>
      </w:pPr>
    </w:p>
    <w:p w:rsidR="00111425" w:rsidRPr="00111425" w:rsidRDefault="000710C4" w:rsidP="00817146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z w:val="24"/>
          <w:szCs w:val="24"/>
        </w:rPr>
      </w:pPr>
      <w:r w:rsidRPr="00111425">
        <w:rPr>
          <w:rFonts w:ascii="Arial" w:hAnsi="Arial" w:cs="Arial"/>
          <w:spacing w:val="-1"/>
          <w:sz w:val="24"/>
          <w:szCs w:val="24"/>
        </w:rPr>
        <w:t xml:space="preserve">jízdenky občanské a zlevněné s časovou platností do 240 minut,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z w:val="24"/>
          <w:szCs w:val="24"/>
        </w:rPr>
      </w:pPr>
    </w:p>
    <w:p w:rsidR="00CD4ABA" w:rsidRPr="00111425" w:rsidRDefault="000710C4" w:rsidP="00817146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z w:val="24"/>
          <w:szCs w:val="24"/>
        </w:rPr>
      </w:pPr>
      <w:r w:rsidRPr="00111425">
        <w:rPr>
          <w:rFonts w:ascii="Arial" w:hAnsi="Arial" w:cs="Arial"/>
          <w:sz w:val="24"/>
          <w:szCs w:val="24"/>
        </w:rPr>
        <w:t>7 denní jízdenky ob</w:t>
      </w:r>
      <w:r w:rsidR="000E3812" w:rsidRPr="00111425">
        <w:rPr>
          <w:rFonts w:ascii="Arial" w:hAnsi="Arial" w:cs="Arial"/>
          <w:sz w:val="24"/>
          <w:szCs w:val="24"/>
        </w:rPr>
        <w:t xml:space="preserve">čanské a zlevněné, Senior 65+,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z w:val="24"/>
          <w:szCs w:val="24"/>
        </w:rPr>
      </w:pPr>
    </w:p>
    <w:p w:rsidR="00CD4ABA" w:rsidRPr="00111425" w:rsidRDefault="000710C4" w:rsidP="00817146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z w:val="24"/>
          <w:szCs w:val="24"/>
        </w:rPr>
      </w:pPr>
      <w:r w:rsidRPr="00CD4ABA">
        <w:rPr>
          <w:rFonts w:ascii="Arial" w:hAnsi="Arial" w:cs="Arial"/>
          <w:spacing w:val="-1"/>
          <w:sz w:val="24"/>
          <w:szCs w:val="24"/>
        </w:rPr>
        <w:t xml:space="preserve">jednotlivé, týdenní a měsíční žákovské jízdenky,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276" w:right="47" w:hanging="567"/>
        <w:jc w:val="both"/>
        <w:rPr>
          <w:rFonts w:ascii="Arial" w:hAnsi="Arial" w:cs="Arial"/>
          <w:sz w:val="24"/>
          <w:szCs w:val="24"/>
        </w:rPr>
      </w:pPr>
      <w:r w:rsidRPr="00CD4ABA">
        <w:rPr>
          <w:rFonts w:ascii="Arial" w:hAnsi="Arial" w:cs="Arial"/>
          <w:sz w:val="24"/>
          <w:szCs w:val="24"/>
        </w:rPr>
        <w:t xml:space="preserve">měsíční jízdenky občanské a zlevněné, Senior 65+. </w:t>
      </w:r>
    </w:p>
    <w:p w:rsidR="00CD4ABA" w:rsidRPr="00CD4ABA" w:rsidRDefault="00CD4ABA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7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right="47" w:hanging="426"/>
        <w:jc w:val="both"/>
        <w:rPr>
          <w:rFonts w:ascii="Arial" w:hAnsi="Arial" w:cs="Arial"/>
          <w:spacing w:val="-3"/>
          <w:sz w:val="24"/>
          <w:szCs w:val="24"/>
        </w:rPr>
      </w:pPr>
      <w:r w:rsidRPr="00244B07">
        <w:rPr>
          <w:rFonts w:ascii="Arial" w:hAnsi="Arial" w:cs="Arial"/>
          <w:spacing w:val="-28"/>
          <w:sz w:val="24"/>
          <w:szCs w:val="24"/>
        </w:rPr>
        <w:t xml:space="preserve"> </w:t>
      </w: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-3"/>
          <w:sz w:val="24"/>
          <w:szCs w:val="24"/>
        </w:rPr>
        <w:t xml:space="preserve">Prodej jízdenek v zóně 71 Olomouc: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426" w:right="47"/>
        <w:jc w:val="both"/>
        <w:rPr>
          <w:rFonts w:ascii="Arial" w:hAnsi="Arial" w:cs="Arial"/>
          <w:spacing w:val="-3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right="47" w:hanging="425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předprodej občanských a zlevněných jízdenek s časovou platností do 65 minut </w:t>
      </w:r>
      <w:r w:rsidRPr="00CD4ABA">
        <w:rPr>
          <w:rFonts w:ascii="Arial" w:hAnsi="Arial" w:cs="Arial"/>
          <w:spacing w:val="-3"/>
          <w:sz w:val="24"/>
          <w:szCs w:val="24"/>
        </w:rPr>
        <w:t xml:space="preserve">v pracovní dny a 80 minut v ostatní dny: </w:t>
      </w:r>
    </w:p>
    <w:p w:rsidR="00111425" w:rsidRPr="00CD4ABA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47"/>
        <w:jc w:val="both"/>
        <w:rPr>
          <w:rFonts w:ascii="Arial" w:hAnsi="Arial" w:cs="Arial"/>
          <w:sz w:val="24"/>
          <w:szCs w:val="24"/>
        </w:rPr>
      </w:pPr>
    </w:p>
    <w:p w:rsidR="000710C4" w:rsidRPr="00111425" w:rsidRDefault="005D7572" w:rsidP="0081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01" w:right="47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0710C4" w:rsidRPr="00244B07">
        <w:rPr>
          <w:rFonts w:ascii="Arial" w:hAnsi="Arial" w:cs="Arial"/>
          <w:sz w:val="24"/>
          <w:szCs w:val="24"/>
        </w:rPr>
        <w:t xml:space="preserve">edno a dvouzónové jízdenky (71, 71+1 </w:t>
      </w:r>
      <w:r w:rsidR="00CD4ABA">
        <w:rPr>
          <w:rFonts w:ascii="Arial" w:hAnsi="Arial" w:cs="Arial"/>
          <w:sz w:val="24"/>
          <w:szCs w:val="24"/>
        </w:rPr>
        <w:t xml:space="preserve">zóna) - prodejny DPMO a smluvní </w:t>
      </w:r>
      <w:r w:rsidR="000710C4" w:rsidRPr="005D7572">
        <w:rPr>
          <w:rFonts w:ascii="Arial" w:hAnsi="Arial" w:cs="Arial"/>
          <w:spacing w:val="-9"/>
          <w:sz w:val="24"/>
          <w:szCs w:val="24"/>
        </w:rPr>
        <w:t xml:space="preserve">prodejci, </w:t>
      </w:r>
    </w:p>
    <w:p w:rsidR="00111425" w:rsidRPr="005D7572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>jedno, dvou a třízónové jízdenky (71, 71+1 zóna, 71+2 zóny) v</w:t>
      </w:r>
      <w:r w:rsidR="005D7572">
        <w:rPr>
          <w:rFonts w:ascii="Arial" w:hAnsi="Arial" w:cs="Arial"/>
          <w:sz w:val="24"/>
          <w:szCs w:val="24"/>
        </w:rPr>
        <w:t> </w:t>
      </w:r>
      <w:r w:rsidRPr="00244B07">
        <w:rPr>
          <w:rFonts w:ascii="Arial" w:hAnsi="Arial" w:cs="Arial"/>
          <w:sz w:val="24"/>
          <w:szCs w:val="24"/>
        </w:rPr>
        <w:t>prodejních</w:t>
      </w:r>
      <w:r w:rsidR="005D7572">
        <w:rPr>
          <w:rFonts w:ascii="Arial" w:hAnsi="Arial" w:cs="Arial"/>
          <w:spacing w:val="-8"/>
          <w:sz w:val="24"/>
          <w:szCs w:val="24"/>
        </w:rPr>
        <w:t xml:space="preserve"> </w:t>
      </w:r>
      <w:r w:rsidRPr="00244B07">
        <w:rPr>
          <w:rFonts w:ascii="Arial" w:hAnsi="Arial" w:cs="Arial"/>
          <w:spacing w:val="-8"/>
          <w:sz w:val="24"/>
          <w:szCs w:val="24"/>
        </w:rPr>
        <w:t xml:space="preserve">automatech,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817146" w:rsidRDefault="000710C4" w:rsidP="00817146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5"/>
          <w:sz w:val="24"/>
          <w:szCs w:val="24"/>
        </w:rPr>
        <w:t>jízdenky pro jednotlivou jízdu zakoupené v prodejnách DPMO,</w:t>
      </w:r>
      <w:r w:rsidR="005D7572">
        <w:rPr>
          <w:rFonts w:ascii="Arial" w:hAnsi="Arial" w:cs="Arial"/>
          <w:spacing w:val="5"/>
          <w:sz w:val="24"/>
          <w:szCs w:val="24"/>
        </w:rPr>
        <w:t xml:space="preserve"> </w:t>
      </w:r>
      <w:r w:rsidRPr="00244B07">
        <w:rPr>
          <w:rFonts w:ascii="Arial" w:hAnsi="Arial" w:cs="Arial"/>
          <w:sz w:val="24"/>
          <w:szCs w:val="24"/>
        </w:rPr>
        <w:t>u smluvních prodejců a v prodejních automatech jsou určeny k</w:t>
      </w:r>
      <w:r w:rsidR="005D7572">
        <w:rPr>
          <w:rFonts w:ascii="Arial" w:hAnsi="Arial" w:cs="Arial"/>
          <w:sz w:val="24"/>
          <w:szCs w:val="24"/>
        </w:rPr>
        <w:t> </w:t>
      </w:r>
      <w:r w:rsidRPr="00244B07">
        <w:rPr>
          <w:rFonts w:ascii="Arial" w:hAnsi="Arial" w:cs="Arial"/>
          <w:sz w:val="24"/>
          <w:szCs w:val="24"/>
        </w:rPr>
        <w:t>zahájení</w:t>
      </w:r>
      <w:r w:rsidR="005D7572">
        <w:rPr>
          <w:rFonts w:ascii="Arial" w:hAnsi="Arial" w:cs="Arial"/>
          <w:sz w:val="24"/>
          <w:szCs w:val="24"/>
        </w:rPr>
        <w:t xml:space="preserve"> </w:t>
      </w:r>
      <w:r w:rsidRPr="00244B07">
        <w:rPr>
          <w:rFonts w:ascii="Arial" w:hAnsi="Arial" w:cs="Arial"/>
          <w:sz w:val="24"/>
          <w:szCs w:val="24"/>
        </w:rPr>
        <w:t xml:space="preserve">cesty v zóně 71. Cestující je povinen tyto jízdenky označit v nejbližším označovacím zařízení bezprostředně při nástupu do vozidla, s výjimkou vozidel ČD. Pokud označení není možné, je nutné použít jiný označovač </w:t>
      </w:r>
      <w:r w:rsidRPr="00244B07">
        <w:rPr>
          <w:rFonts w:ascii="Arial" w:hAnsi="Arial" w:cs="Arial"/>
          <w:spacing w:val="-3"/>
          <w:sz w:val="24"/>
          <w:szCs w:val="24"/>
        </w:rPr>
        <w:t xml:space="preserve">ve vozidle nebo si nechat provést vyznačení údajů řidičem, a to i v případě </w:t>
      </w:r>
      <w:r w:rsidRPr="00244B07">
        <w:rPr>
          <w:rFonts w:ascii="Arial" w:hAnsi="Arial" w:cs="Arial"/>
          <w:spacing w:val="2"/>
          <w:sz w:val="24"/>
          <w:szCs w:val="24"/>
        </w:rPr>
        <w:t xml:space="preserve">nesprávného označení jízdenky. Označení dvou a třízónové jízdenky </w:t>
      </w:r>
      <w:r w:rsidRPr="00244B07">
        <w:rPr>
          <w:rFonts w:ascii="Arial" w:hAnsi="Arial" w:cs="Arial"/>
          <w:spacing w:val="-2"/>
          <w:sz w:val="24"/>
          <w:szCs w:val="24"/>
        </w:rPr>
        <w:t xml:space="preserve">v jiné zóně než 71 je nepřípustné, cestující je povinen si zakoupit jízdenku </w:t>
      </w:r>
      <w:r w:rsidRPr="00244B07">
        <w:rPr>
          <w:rFonts w:ascii="Arial" w:hAnsi="Arial" w:cs="Arial"/>
          <w:spacing w:val="-8"/>
          <w:sz w:val="24"/>
          <w:szCs w:val="24"/>
        </w:rPr>
        <w:t xml:space="preserve">pro jednotlivou jízdu u řidiče, </w:t>
      </w:r>
    </w:p>
    <w:p w:rsidR="00817146" w:rsidRP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904902" w:rsidRPr="00111425" w:rsidRDefault="000710C4" w:rsidP="00817146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při cestě do zóny 71 u dopravce ARRIVA MORAVA, VOJTILA TRANS </w:t>
      </w:r>
      <w:r w:rsidRPr="00244B07">
        <w:rPr>
          <w:rFonts w:ascii="Arial" w:hAnsi="Arial" w:cs="Arial"/>
          <w:spacing w:val="-3"/>
          <w:sz w:val="24"/>
          <w:szCs w:val="24"/>
        </w:rPr>
        <w:t xml:space="preserve">s.r.o. (dále jen „VOJTILA TRANS") a AUTA-BUSY STUDENÝ s.r.o. (dále </w:t>
      </w:r>
      <w:r w:rsidRPr="00244B07">
        <w:rPr>
          <w:rFonts w:ascii="Arial" w:hAnsi="Arial" w:cs="Arial"/>
          <w:spacing w:val="3"/>
          <w:sz w:val="24"/>
          <w:szCs w:val="24"/>
        </w:rPr>
        <w:t xml:space="preserve">jen „AUTA-BUSY") je cestující povinen jednozónovou jízdenku </w:t>
      </w:r>
      <w:r w:rsidRPr="00244B07">
        <w:rPr>
          <w:rFonts w:ascii="Arial" w:hAnsi="Arial" w:cs="Arial"/>
          <w:spacing w:val="1"/>
          <w:sz w:val="24"/>
          <w:szCs w:val="24"/>
        </w:rPr>
        <w:t xml:space="preserve">na samostatnou zónu 71 označit v označovacím zařízení nejpozději v hraniční zastávce zóny 71. Pokud na trase hraniční zastávka zóny 71 </w:t>
      </w:r>
      <w:r w:rsidRPr="00244B07">
        <w:rPr>
          <w:rFonts w:ascii="Arial" w:hAnsi="Arial" w:cs="Arial"/>
          <w:sz w:val="24"/>
          <w:szCs w:val="24"/>
        </w:rPr>
        <w:t xml:space="preserve">neleží, je cestující povinen označit jízdenku v poslední zastávce zóny, která předchází zóně 71. Poslední zastávkou se rozumí zastávka, kde </w:t>
      </w:r>
      <w:r w:rsidRPr="00244B07">
        <w:rPr>
          <w:rFonts w:ascii="Arial" w:hAnsi="Arial" w:cs="Arial"/>
          <w:spacing w:val="-6"/>
          <w:sz w:val="24"/>
          <w:szCs w:val="24"/>
        </w:rPr>
        <w:t xml:space="preserve">spoj zastavuje, </w:t>
      </w:r>
    </w:p>
    <w:p w:rsidR="00111425" w:rsidRPr="00904902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701" w:right="47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right="47" w:hanging="425"/>
        <w:jc w:val="both"/>
        <w:rPr>
          <w:rFonts w:ascii="Arial" w:hAnsi="Arial" w:cs="Arial"/>
          <w:sz w:val="24"/>
          <w:szCs w:val="24"/>
        </w:rPr>
      </w:pPr>
      <w:r w:rsidRPr="001D0ADD">
        <w:rPr>
          <w:rFonts w:ascii="Arial" w:hAnsi="Arial" w:cs="Arial"/>
          <w:sz w:val="24"/>
          <w:szCs w:val="24"/>
        </w:rPr>
        <w:t xml:space="preserve">1 denní jízdenky, platné v zóně 71, je možné zakoupit v prodejnách DPMO, u smluvních prodejců, v prodejních automatech a u ČD. Cestující je povinen tyto jízdenky označit v nejbližším označovacím zařízení bezprostředně při nástupu do vozidla s výjimkou vozidel ČD, </w:t>
      </w:r>
    </w:p>
    <w:p w:rsidR="00111425" w:rsidRPr="001D0ADD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47"/>
        <w:jc w:val="both"/>
        <w:rPr>
          <w:rFonts w:ascii="Arial" w:hAnsi="Arial" w:cs="Arial"/>
          <w:sz w:val="24"/>
          <w:szCs w:val="24"/>
        </w:rPr>
      </w:pPr>
    </w:p>
    <w:p w:rsidR="00111425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right="34" w:hanging="425"/>
        <w:jc w:val="both"/>
        <w:rPr>
          <w:rFonts w:ascii="Arial" w:hAnsi="Arial" w:cs="Arial"/>
          <w:sz w:val="24"/>
          <w:szCs w:val="24"/>
        </w:rPr>
      </w:pPr>
      <w:r w:rsidRPr="001D0ADD">
        <w:rPr>
          <w:rFonts w:ascii="Arial" w:hAnsi="Arial" w:cs="Arial"/>
          <w:sz w:val="24"/>
          <w:szCs w:val="24"/>
        </w:rPr>
        <w:t>u ČD je možné zakoupit na zónu 71 jízdenky pro jednotlivou jízdu a 1 denní jízdenky bez manipulační přirážky v obsazené stanici a ve vlaku v neobsazené stanici. Tyto jízdenky se již v označovacím zařízení neoznačují, platí vždy časová platnost vyznačena dopravcem na jízdence,</w:t>
      </w:r>
    </w:p>
    <w:p w:rsidR="000710C4" w:rsidRPr="001D0ADD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z w:val="24"/>
          <w:szCs w:val="24"/>
        </w:rPr>
      </w:pPr>
      <w:r w:rsidRPr="001D0ADD">
        <w:rPr>
          <w:rFonts w:ascii="Arial" w:hAnsi="Arial" w:cs="Arial"/>
          <w:sz w:val="24"/>
          <w:szCs w:val="24"/>
        </w:rPr>
        <w:t xml:space="preserve"> </w:t>
      </w:r>
    </w:p>
    <w:p w:rsidR="000710C4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right="34" w:hanging="425"/>
        <w:jc w:val="both"/>
        <w:rPr>
          <w:rFonts w:ascii="Arial" w:hAnsi="Arial" w:cs="Arial"/>
          <w:sz w:val="24"/>
          <w:szCs w:val="24"/>
        </w:rPr>
      </w:pPr>
      <w:r w:rsidRPr="001D0ADD">
        <w:rPr>
          <w:rFonts w:ascii="Arial" w:hAnsi="Arial" w:cs="Arial"/>
          <w:sz w:val="24"/>
          <w:szCs w:val="24"/>
        </w:rPr>
        <w:t xml:space="preserve">doplňkový prodej občanských a zlevněných jízdenek u řidiče vozidla v nástupní zastávce ve vozidlech DPMO, ARRIVA MORAVA, VOJTILA TRANS a AUTA- BUSY je pouze pro jednozónové jízdenky pro zónu 71 s platností 40 minut v pracovní dny a 60 minut v ostatní dny. Cestující je povinen přispět k urychlenému prodeji jízdenky nástupem předními dveřmi a přípravou platidel odpovídající ceně jízdenky. U DPMO je cestující povinen jízdenku označit ihned po zakoupení v označovacím zařízení, </w:t>
      </w:r>
    </w:p>
    <w:p w:rsidR="00111425" w:rsidRPr="001D0ADD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z w:val="24"/>
          <w:szCs w:val="24"/>
        </w:rPr>
      </w:pPr>
    </w:p>
    <w:p w:rsidR="000710C4" w:rsidRPr="001D0ADD" w:rsidRDefault="001D0ADD" w:rsidP="00817146">
      <w:pPr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adjustRightInd w:val="0"/>
        <w:spacing w:after="0" w:line="240" w:lineRule="auto"/>
        <w:ind w:left="1134" w:right="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0710C4" w:rsidRPr="001D0ADD">
        <w:rPr>
          <w:rFonts w:ascii="Arial" w:hAnsi="Arial" w:cs="Arial"/>
          <w:sz w:val="24"/>
          <w:szCs w:val="24"/>
        </w:rPr>
        <w:t xml:space="preserve">D nejsou vybaveny označovacím zařízením. U ČD lze v zóně 71 zahájit jízdu na jízdenky uvedené v odst. aa), ab) a b), odst. 8) tohoto článku pouze pokud jsou již označené v označovacím zařízení ostatních dopravců. Pokud cestující nastoupí do vlaku s neoznačenou jízdenkou, je považován za cestujícího bez platného jízdního dokladu, </w:t>
      </w:r>
    </w:p>
    <w:p w:rsidR="006F3551" w:rsidRPr="00244B07" w:rsidRDefault="006F3551" w:rsidP="00817146">
      <w:pPr>
        <w:widowControl w:val="0"/>
        <w:autoSpaceDE w:val="0"/>
        <w:autoSpaceDN w:val="0"/>
        <w:adjustRightInd w:val="0"/>
        <w:spacing w:after="0" w:line="240" w:lineRule="auto"/>
        <w:ind w:right="5162"/>
        <w:jc w:val="both"/>
        <w:rPr>
          <w:rFonts w:ascii="Arial" w:hAnsi="Arial" w:cs="Arial"/>
          <w:sz w:val="24"/>
          <w:szCs w:val="24"/>
        </w:rPr>
      </w:pPr>
    </w:p>
    <w:p w:rsidR="000710C4" w:rsidRPr="00111425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right="45" w:hanging="425"/>
        <w:jc w:val="both"/>
        <w:rPr>
          <w:rFonts w:ascii="Arial" w:hAnsi="Arial" w:cs="Arial"/>
          <w:sz w:val="23"/>
          <w:szCs w:val="23"/>
        </w:rPr>
      </w:pPr>
      <w:r w:rsidRPr="00244B07">
        <w:rPr>
          <w:rFonts w:ascii="Arial" w:hAnsi="Arial" w:cs="Arial"/>
          <w:sz w:val="24"/>
          <w:szCs w:val="24"/>
        </w:rPr>
        <w:t xml:space="preserve">předprodej časových 7 denních a měsíčních jízdenek: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" w:hAnsi="Arial" w:cs="Arial"/>
          <w:sz w:val="23"/>
          <w:szCs w:val="23"/>
        </w:rPr>
      </w:pPr>
    </w:p>
    <w:p w:rsidR="002511A6" w:rsidRPr="00111425" w:rsidRDefault="000710C4" w:rsidP="0081714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01" w:right="45" w:hanging="567"/>
        <w:jc w:val="both"/>
        <w:rPr>
          <w:rFonts w:ascii="Arial" w:hAnsi="Arial" w:cs="Arial"/>
          <w:sz w:val="24"/>
          <w:szCs w:val="24"/>
        </w:rPr>
      </w:pPr>
      <w:r w:rsidRPr="002511A6">
        <w:rPr>
          <w:rFonts w:ascii="Arial" w:hAnsi="Arial" w:cs="Arial"/>
          <w:sz w:val="24"/>
          <w:szCs w:val="24"/>
        </w:rPr>
        <w:t xml:space="preserve">DPMO ve svých prodejnách v maximálně třízónové kombinaci se zónou 71, k nákupu je nezbytné předložit průkaz DPMO nebo průkaz IDSOK </w:t>
      </w:r>
      <w:r w:rsidRPr="002511A6">
        <w:rPr>
          <w:rFonts w:ascii="Arial" w:hAnsi="Arial" w:cs="Arial"/>
          <w:spacing w:val="3"/>
          <w:sz w:val="24"/>
          <w:szCs w:val="24"/>
        </w:rPr>
        <w:t xml:space="preserve">nebo platný ISIC průkaz u studentů ve věku od 15 do 26 let nebo </w:t>
      </w:r>
      <w:r w:rsidRPr="002511A6">
        <w:rPr>
          <w:rFonts w:ascii="Arial" w:hAnsi="Arial" w:cs="Arial"/>
          <w:spacing w:val="1"/>
          <w:sz w:val="24"/>
          <w:szCs w:val="24"/>
        </w:rPr>
        <w:t>žákovský průkaz u žáků do 15 let a studentů ve věku od 15 do 26 let,</w:t>
      </w:r>
      <w:r w:rsidR="002511A6">
        <w:rPr>
          <w:rFonts w:ascii="Arial" w:hAnsi="Arial" w:cs="Arial"/>
          <w:spacing w:val="1"/>
          <w:sz w:val="24"/>
          <w:szCs w:val="24"/>
        </w:rPr>
        <w:t xml:space="preserve"> </w:t>
      </w:r>
      <w:r w:rsidRPr="002511A6">
        <w:rPr>
          <w:rFonts w:ascii="Arial" w:hAnsi="Arial" w:cs="Arial"/>
          <w:spacing w:val="-3"/>
          <w:sz w:val="24"/>
          <w:szCs w:val="24"/>
        </w:rPr>
        <w:t xml:space="preserve">k nákupu jízdenky pro samostatnou zónu 71,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701" w:right="45"/>
        <w:jc w:val="both"/>
        <w:rPr>
          <w:rFonts w:ascii="Arial" w:hAnsi="Arial" w:cs="Arial"/>
          <w:sz w:val="24"/>
          <w:szCs w:val="24"/>
        </w:rPr>
      </w:pPr>
    </w:p>
    <w:p w:rsidR="00880281" w:rsidRDefault="000710C4" w:rsidP="0081714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01" w:right="45" w:hanging="567"/>
        <w:jc w:val="both"/>
        <w:rPr>
          <w:rFonts w:ascii="Arial" w:hAnsi="Arial" w:cs="Arial"/>
          <w:sz w:val="24"/>
          <w:szCs w:val="24"/>
        </w:rPr>
      </w:pPr>
      <w:r w:rsidRPr="002511A6">
        <w:rPr>
          <w:rFonts w:ascii="Arial" w:hAnsi="Arial" w:cs="Arial"/>
          <w:sz w:val="24"/>
          <w:szCs w:val="24"/>
        </w:rPr>
        <w:t xml:space="preserve">ARRIVA MORAVA, FTL, VOJTILA TRANS a AUTA-BUSY ve vozidlech </w:t>
      </w:r>
      <w:r w:rsidRPr="002511A6">
        <w:rPr>
          <w:rFonts w:ascii="Arial" w:hAnsi="Arial" w:cs="Arial"/>
          <w:spacing w:val="1"/>
          <w:sz w:val="24"/>
          <w:szCs w:val="24"/>
        </w:rPr>
        <w:t xml:space="preserve">u řidiče, mimo jízdenek pro samostatnou zónu 71, k nákupu je třeba </w:t>
      </w:r>
      <w:r w:rsidRPr="002511A6">
        <w:rPr>
          <w:rFonts w:ascii="Arial" w:hAnsi="Arial" w:cs="Arial"/>
          <w:sz w:val="24"/>
          <w:szCs w:val="24"/>
        </w:rPr>
        <w:t xml:space="preserve">předložit průkaz DPMO, pro kategorii žák cestující předloží žákovský </w:t>
      </w:r>
      <w:r w:rsidRPr="002511A6">
        <w:rPr>
          <w:rFonts w:ascii="Arial" w:hAnsi="Arial" w:cs="Arial"/>
          <w:spacing w:val="-4"/>
          <w:sz w:val="24"/>
          <w:szCs w:val="24"/>
        </w:rPr>
        <w:t xml:space="preserve">průkaz a pro kategorii Senior 65+ může cestující předložit i průkaz IDSOK. </w:t>
      </w:r>
      <w:r w:rsidRPr="002511A6">
        <w:rPr>
          <w:rFonts w:ascii="Arial" w:hAnsi="Arial" w:cs="Arial"/>
          <w:spacing w:val="-3"/>
          <w:sz w:val="24"/>
          <w:szCs w:val="24"/>
        </w:rPr>
        <w:t>Pokud cestující nepředloží k nákupu jízdního dokladu požadovaný průkaz,</w:t>
      </w:r>
      <w:r w:rsidR="002511A6">
        <w:rPr>
          <w:rFonts w:ascii="Arial" w:hAnsi="Arial" w:cs="Arial"/>
          <w:spacing w:val="-3"/>
          <w:sz w:val="24"/>
          <w:szCs w:val="24"/>
        </w:rPr>
        <w:t xml:space="preserve"> </w:t>
      </w:r>
      <w:r w:rsidRPr="002511A6">
        <w:rPr>
          <w:rFonts w:ascii="Arial" w:hAnsi="Arial" w:cs="Arial"/>
          <w:sz w:val="24"/>
          <w:szCs w:val="24"/>
        </w:rPr>
        <w:t xml:space="preserve">nebude mu časová jízdenka vydána, </w:t>
      </w:r>
    </w:p>
    <w:p w:rsidR="00111425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701" w:right="45"/>
        <w:jc w:val="both"/>
        <w:rPr>
          <w:rFonts w:ascii="Arial" w:hAnsi="Arial" w:cs="Arial"/>
          <w:sz w:val="24"/>
          <w:szCs w:val="24"/>
        </w:rPr>
      </w:pPr>
    </w:p>
    <w:p w:rsidR="00880281" w:rsidRDefault="000710C4" w:rsidP="0081714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01" w:right="47" w:hanging="567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pacing w:val="4"/>
          <w:sz w:val="24"/>
          <w:szCs w:val="24"/>
        </w:rPr>
        <w:t xml:space="preserve">ČD v obsazených stanicích, 7 denní jízdenky lze zakoupit také </w:t>
      </w:r>
      <w:r w:rsidRPr="00880281">
        <w:rPr>
          <w:rFonts w:ascii="Arial" w:hAnsi="Arial" w:cs="Arial"/>
          <w:spacing w:val="-2"/>
          <w:sz w:val="24"/>
          <w:szCs w:val="24"/>
        </w:rPr>
        <w:t>v neobsazené stanici ve vlaku. Jízdenku KOMBI ZÓNA lze zakoupit pouze</w:t>
      </w:r>
      <w:r w:rsidR="00880281" w:rsidRPr="00880281">
        <w:rPr>
          <w:rFonts w:ascii="Arial" w:hAnsi="Arial" w:cs="Arial"/>
          <w:spacing w:val="-2"/>
          <w:sz w:val="24"/>
          <w:szCs w:val="24"/>
        </w:rPr>
        <w:t xml:space="preserve"> </w:t>
      </w:r>
      <w:r w:rsidRPr="00880281">
        <w:rPr>
          <w:rFonts w:ascii="Arial" w:hAnsi="Arial" w:cs="Arial"/>
          <w:spacing w:val="1"/>
          <w:sz w:val="24"/>
          <w:szCs w:val="24"/>
        </w:rPr>
        <w:t xml:space="preserve">v obsazených stanicích. K nákupu jízdenky je třeba předložit průkaz </w:t>
      </w:r>
      <w:r w:rsidRPr="00880281">
        <w:rPr>
          <w:rFonts w:ascii="Arial" w:hAnsi="Arial" w:cs="Arial"/>
          <w:spacing w:val="-2"/>
          <w:sz w:val="24"/>
          <w:szCs w:val="24"/>
        </w:rPr>
        <w:t xml:space="preserve">DPMO, pro kategorii žák cestující předloží žákovský průkaz, pro kategorii </w:t>
      </w:r>
      <w:r w:rsidRPr="00880281">
        <w:rPr>
          <w:rFonts w:ascii="Arial" w:hAnsi="Arial" w:cs="Arial"/>
          <w:spacing w:val="1"/>
          <w:sz w:val="24"/>
          <w:szCs w:val="24"/>
        </w:rPr>
        <w:t xml:space="preserve">Senior 65+ může cestující předložit i průkaz IDSOK. Pokud cestující </w:t>
      </w:r>
      <w:r w:rsidRPr="00880281">
        <w:rPr>
          <w:rFonts w:ascii="Arial" w:hAnsi="Arial" w:cs="Arial"/>
          <w:sz w:val="24"/>
          <w:szCs w:val="24"/>
        </w:rPr>
        <w:t xml:space="preserve">nepředloží k nákupu jízdního dokladu požadovaný průkaz, nebude mu </w:t>
      </w:r>
      <w:r w:rsidRPr="00880281">
        <w:rPr>
          <w:rFonts w:ascii="Arial" w:hAnsi="Arial" w:cs="Arial"/>
          <w:spacing w:val="1"/>
          <w:sz w:val="24"/>
          <w:szCs w:val="24"/>
        </w:rPr>
        <w:t xml:space="preserve">časová jízdenka vydána. ČD nevydávají tyto jízdenky pro samostatnou </w:t>
      </w:r>
      <w:r w:rsidRPr="00880281">
        <w:rPr>
          <w:rFonts w:ascii="Arial" w:hAnsi="Arial" w:cs="Arial"/>
          <w:spacing w:val="-10"/>
          <w:sz w:val="24"/>
          <w:szCs w:val="24"/>
        </w:rPr>
        <w:t xml:space="preserve">zónu 71, </w:t>
      </w:r>
    </w:p>
    <w:p w:rsidR="00880281" w:rsidRPr="00880281" w:rsidRDefault="00880281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47"/>
        <w:jc w:val="both"/>
        <w:rPr>
          <w:rFonts w:ascii="Arial" w:hAnsi="Arial" w:cs="Arial"/>
          <w:sz w:val="24"/>
          <w:szCs w:val="24"/>
        </w:rPr>
      </w:pPr>
    </w:p>
    <w:p w:rsidR="00880281" w:rsidRPr="00880281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right="32" w:hanging="567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z w:val="24"/>
          <w:szCs w:val="24"/>
        </w:rPr>
        <w:t xml:space="preserve">prodej Senior Pasu, Kapka Pasu, čtvrtletních, 10 měsíčních a ročních </w:t>
      </w:r>
      <w:r w:rsidRPr="00880281">
        <w:rPr>
          <w:rFonts w:ascii="Arial" w:hAnsi="Arial" w:cs="Arial"/>
          <w:sz w:val="24"/>
          <w:szCs w:val="24"/>
        </w:rPr>
        <w:lastRenderedPageBreak/>
        <w:t xml:space="preserve">jízdenek, </w:t>
      </w:r>
      <w:r w:rsidRPr="00880281">
        <w:rPr>
          <w:rFonts w:ascii="Arial" w:hAnsi="Arial" w:cs="Arial"/>
          <w:spacing w:val="-2"/>
          <w:sz w:val="24"/>
          <w:szCs w:val="24"/>
        </w:rPr>
        <w:t xml:space="preserve">platných v zóně 71, je možný pouze v prodejnách DPMO, k nákupu je nezbytné </w:t>
      </w:r>
      <w:r w:rsidRPr="00880281">
        <w:rPr>
          <w:rFonts w:ascii="Arial" w:hAnsi="Arial" w:cs="Arial"/>
          <w:spacing w:val="-4"/>
          <w:sz w:val="24"/>
          <w:szCs w:val="24"/>
        </w:rPr>
        <w:t xml:space="preserve">předložit průkaz DPMO nebo průkaz IDSOK nebo platný ISIC průkaz u studentů </w:t>
      </w:r>
      <w:r w:rsidRPr="00880281">
        <w:rPr>
          <w:rFonts w:ascii="Arial" w:hAnsi="Arial" w:cs="Arial"/>
          <w:sz w:val="24"/>
          <w:szCs w:val="24"/>
        </w:rPr>
        <w:t xml:space="preserve">ve věku od 15 do 26 let nebo žákovský průkaz u žáků do 15 let a studentů ve </w:t>
      </w:r>
      <w:r w:rsidRPr="00880281">
        <w:rPr>
          <w:rFonts w:ascii="Arial" w:hAnsi="Arial" w:cs="Arial"/>
          <w:spacing w:val="-7"/>
          <w:sz w:val="24"/>
          <w:szCs w:val="24"/>
        </w:rPr>
        <w:t xml:space="preserve">věku od 15 do 26 let, </w:t>
      </w:r>
    </w:p>
    <w:p w:rsidR="00880281" w:rsidRPr="00880281" w:rsidRDefault="00880281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880281" w:rsidRPr="00880281" w:rsidRDefault="000710C4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right="32" w:hanging="567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pacing w:val="1"/>
          <w:sz w:val="24"/>
          <w:szCs w:val="24"/>
        </w:rPr>
        <w:t xml:space="preserve">pro samostatnou zónu 71 se žákovské jízdenky nevydávají. Ve vozidlech </w:t>
      </w:r>
      <w:r w:rsidRPr="00880281">
        <w:rPr>
          <w:rFonts w:ascii="Arial" w:hAnsi="Arial" w:cs="Arial"/>
          <w:sz w:val="24"/>
          <w:szCs w:val="24"/>
        </w:rPr>
        <w:t xml:space="preserve">DPMO (linky č. 895001 až 895052 a 895111), prodejnách DPMO, u smluvních </w:t>
      </w:r>
      <w:r w:rsidRPr="00880281">
        <w:rPr>
          <w:rFonts w:ascii="Arial" w:hAnsi="Arial" w:cs="Arial"/>
          <w:spacing w:val="-3"/>
          <w:sz w:val="24"/>
          <w:szCs w:val="24"/>
        </w:rPr>
        <w:t xml:space="preserve">prodejců a v prodejních automatech není umožněn prodej žákovských jízdenek. </w:t>
      </w:r>
      <w:r w:rsidRPr="00880281">
        <w:rPr>
          <w:rFonts w:ascii="Arial" w:hAnsi="Arial" w:cs="Arial"/>
          <w:sz w:val="24"/>
          <w:szCs w:val="24"/>
        </w:rPr>
        <w:t xml:space="preserve">Jednotlivé žákovské jízdenky, týdenní žákovské jízdenky, měsíční žákovské </w:t>
      </w:r>
      <w:r w:rsidRPr="00880281">
        <w:rPr>
          <w:rFonts w:ascii="Arial" w:hAnsi="Arial" w:cs="Arial"/>
          <w:spacing w:val="2"/>
          <w:sz w:val="24"/>
          <w:szCs w:val="24"/>
        </w:rPr>
        <w:t xml:space="preserve">jízdenky v kombinaci se žákovským průkazem je možné zakoupit pouze </w:t>
      </w:r>
      <w:r w:rsidRPr="00880281">
        <w:rPr>
          <w:rFonts w:ascii="Arial" w:hAnsi="Arial" w:cs="Arial"/>
          <w:sz w:val="24"/>
          <w:szCs w:val="24"/>
        </w:rPr>
        <w:t xml:space="preserve">ve vozidlech ARRIVA MORAVA, VOJTILA TRANS, FTL, AUTA-BUSY, u ČD </w:t>
      </w:r>
      <w:r w:rsidRPr="00880281">
        <w:rPr>
          <w:rFonts w:ascii="Arial" w:hAnsi="Arial" w:cs="Arial"/>
          <w:spacing w:val="3"/>
          <w:sz w:val="24"/>
          <w:szCs w:val="24"/>
        </w:rPr>
        <w:t xml:space="preserve">v obsazené stanici a ve vlaku jednotlivé a týdenní žákovské jízdenky </w:t>
      </w:r>
      <w:r w:rsidRPr="00880281">
        <w:rPr>
          <w:rFonts w:ascii="Arial" w:hAnsi="Arial" w:cs="Arial"/>
          <w:spacing w:val="2"/>
          <w:sz w:val="24"/>
          <w:szCs w:val="24"/>
        </w:rPr>
        <w:t xml:space="preserve">v neobsazené stanici, a to bez přirážky. Na lince č. 895725 není možné </w:t>
      </w:r>
      <w:r w:rsidRPr="00880281">
        <w:rPr>
          <w:rFonts w:ascii="Arial" w:hAnsi="Arial" w:cs="Arial"/>
          <w:spacing w:val="-5"/>
          <w:sz w:val="24"/>
          <w:szCs w:val="24"/>
        </w:rPr>
        <w:t xml:space="preserve">zakoupit žákovské jízdenky, </w:t>
      </w:r>
    </w:p>
    <w:p w:rsidR="00880281" w:rsidRDefault="00880281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0710C4" w:rsidRPr="00880281" w:rsidRDefault="00880281" w:rsidP="008171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right="32" w:hanging="567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z w:val="24"/>
          <w:szCs w:val="24"/>
        </w:rPr>
        <w:t>k</w:t>
      </w:r>
      <w:r w:rsidR="000710C4" w:rsidRPr="00880281">
        <w:rPr>
          <w:rFonts w:ascii="Arial" w:hAnsi="Arial" w:cs="Arial"/>
          <w:spacing w:val="-2"/>
          <w:sz w:val="24"/>
          <w:szCs w:val="24"/>
        </w:rPr>
        <w:t xml:space="preserve"> zakoupení jízdenky Senior 65+ v prodejnách DPMO do třízónové vzdálenosti </w:t>
      </w:r>
      <w:r w:rsidR="000710C4" w:rsidRPr="00880281">
        <w:rPr>
          <w:rFonts w:ascii="Arial" w:hAnsi="Arial" w:cs="Arial"/>
          <w:sz w:val="24"/>
          <w:szCs w:val="24"/>
        </w:rPr>
        <w:t xml:space="preserve">v kombinaci se zónou 71 je nutné předložit pouze průkaz DPMO nebo průkaz </w:t>
      </w:r>
      <w:r w:rsidR="000710C4" w:rsidRPr="00880281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6952"/>
        <w:jc w:val="both"/>
        <w:rPr>
          <w:rFonts w:ascii="Arial" w:hAnsi="Arial" w:cs="Arial"/>
          <w:spacing w:val="-13"/>
          <w:sz w:val="24"/>
          <w:szCs w:val="24"/>
        </w:rPr>
      </w:pPr>
    </w:p>
    <w:p w:rsidR="000710C4" w:rsidRPr="00244B07" w:rsidRDefault="000710C4" w:rsidP="0081714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pacing w:val="-3"/>
          <w:sz w:val="24"/>
          <w:szCs w:val="24"/>
        </w:rPr>
      </w:pPr>
      <w:r w:rsidRPr="00244B07">
        <w:rPr>
          <w:rFonts w:ascii="Arial" w:hAnsi="Arial" w:cs="Arial"/>
          <w:spacing w:val="-3"/>
          <w:sz w:val="24"/>
          <w:szCs w:val="24"/>
        </w:rPr>
        <w:t xml:space="preserve">Prodej jízdenek v zónách s provozem MHD mimo zónu 71: </w:t>
      </w:r>
    </w:p>
    <w:p w:rsidR="000710C4" w:rsidRDefault="000710C4" w:rsidP="00817146">
      <w:pPr>
        <w:widowControl w:val="0"/>
        <w:tabs>
          <w:tab w:val="left" w:pos="549"/>
        </w:tabs>
        <w:autoSpaceDE w:val="0"/>
        <w:autoSpaceDN w:val="0"/>
        <w:adjustRightInd w:val="0"/>
        <w:spacing w:after="0" w:line="240" w:lineRule="auto"/>
        <w:ind w:left="12" w:right="2598"/>
        <w:jc w:val="both"/>
        <w:rPr>
          <w:rFonts w:ascii="Arial" w:hAnsi="Arial" w:cs="Arial"/>
          <w:spacing w:val="-3"/>
          <w:sz w:val="24"/>
          <w:szCs w:val="24"/>
        </w:rPr>
      </w:pPr>
    </w:p>
    <w:p w:rsidR="00880281" w:rsidRPr="00880281" w:rsidRDefault="000710C4" w:rsidP="0081714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31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3"/>
          <w:sz w:val="24"/>
          <w:szCs w:val="24"/>
        </w:rPr>
        <w:t xml:space="preserve">v zóně 1 a 11 se prodávají jízdenky ve vozidle u řidiče, na linkách č. 935231 až </w:t>
      </w:r>
      <w:r w:rsidRPr="00880281">
        <w:rPr>
          <w:rFonts w:ascii="Arial" w:hAnsi="Arial" w:cs="Arial"/>
          <w:spacing w:val="1"/>
          <w:sz w:val="24"/>
          <w:szCs w:val="24"/>
        </w:rPr>
        <w:t xml:space="preserve">935235 a 936361 až 936363 není možné zakoupit žákovské jízdenky, pro </w:t>
      </w:r>
      <w:r w:rsidRPr="00880281">
        <w:rPr>
          <w:rFonts w:ascii="Arial" w:hAnsi="Arial" w:cs="Arial"/>
          <w:spacing w:val="-2"/>
          <w:sz w:val="24"/>
          <w:szCs w:val="24"/>
        </w:rPr>
        <w:t xml:space="preserve">samostatnou zónu 1 a 11 se žákovské jízdenky nevydávají, s výjimkou jízdenek </w:t>
      </w:r>
      <w:r w:rsidRPr="00880281">
        <w:rPr>
          <w:rFonts w:ascii="Arial" w:hAnsi="Arial" w:cs="Arial"/>
          <w:spacing w:val="-1"/>
          <w:sz w:val="24"/>
          <w:szCs w:val="24"/>
        </w:rPr>
        <w:t>pro cesty z/do hraničních zastávek k těmto zónám,</w:t>
      </w:r>
    </w:p>
    <w:p w:rsidR="00880281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1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880281" w:rsidRPr="00880281" w:rsidRDefault="000710C4" w:rsidP="0081714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31" w:hanging="567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pacing w:val="-1"/>
          <w:sz w:val="24"/>
          <w:szCs w:val="24"/>
        </w:rPr>
        <w:t xml:space="preserve">v zóně 41 se prodávají jízdenky ve vozidle u řidiče. 7 denní a měsíční zlevněné </w:t>
      </w:r>
      <w:r w:rsidRPr="00880281">
        <w:rPr>
          <w:rFonts w:ascii="Arial" w:hAnsi="Arial" w:cs="Arial"/>
          <w:sz w:val="24"/>
          <w:szCs w:val="24"/>
        </w:rPr>
        <w:t xml:space="preserve">jízdenky, které jsou vázány na průkaz IDSOK a čtvrtletní občanské jízdenky lze </w:t>
      </w:r>
      <w:r w:rsidRPr="00880281">
        <w:rPr>
          <w:rFonts w:ascii="Arial" w:hAnsi="Arial" w:cs="Arial"/>
          <w:spacing w:val="2"/>
          <w:sz w:val="24"/>
          <w:szCs w:val="24"/>
        </w:rPr>
        <w:t xml:space="preserve">zakoupit pouze v informační kanceláři FTL. Měsíční občanské jízdenky lze </w:t>
      </w:r>
      <w:r w:rsidRPr="00880281">
        <w:rPr>
          <w:rFonts w:ascii="Arial" w:hAnsi="Arial" w:cs="Arial"/>
          <w:spacing w:val="1"/>
          <w:sz w:val="24"/>
          <w:szCs w:val="24"/>
        </w:rPr>
        <w:t xml:space="preserve">zakoupit ve vozidlech všech dopravců obsluhujících zónu 41, obsazených </w:t>
      </w:r>
      <w:r w:rsidRPr="00880281">
        <w:rPr>
          <w:rFonts w:ascii="Arial" w:hAnsi="Arial" w:cs="Arial"/>
          <w:sz w:val="24"/>
          <w:szCs w:val="24"/>
        </w:rPr>
        <w:t xml:space="preserve">stanicích ČD i v informační kanceláři FTL. Na linkách č. 785001 až 785007, </w:t>
      </w:r>
      <w:r w:rsidRPr="00880281">
        <w:rPr>
          <w:rFonts w:ascii="Arial" w:hAnsi="Arial" w:cs="Arial"/>
          <w:spacing w:val="2"/>
          <w:sz w:val="24"/>
          <w:szCs w:val="24"/>
        </w:rPr>
        <w:t xml:space="preserve">785009 až 785011, 785016, 785019, 785021, 785032, 785041 </w:t>
      </w:r>
      <w:r w:rsidRPr="00880281">
        <w:rPr>
          <w:rFonts w:ascii="Arial" w:hAnsi="Arial" w:cs="Arial"/>
          <w:spacing w:val="-2"/>
          <w:sz w:val="24"/>
          <w:szCs w:val="24"/>
        </w:rPr>
        <w:t xml:space="preserve">a v informační kanceláři FTL Prostějov není možné zakoupit žákovské jízdenky, </w:t>
      </w:r>
      <w:r w:rsidRPr="00880281">
        <w:rPr>
          <w:rFonts w:ascii="Arial" w:hAnsi="Arial" w:cs="Arial"/>
          <w:spacing w:val="-3"/>
          <w:sz w:val="24"/>
          <w:szCs w:val="24"/>
        </w:rPr>
        <w:t xml:space="preserve">pro samostatnou zónu 41 se žákovské jízdenky nevydávají, </w:t>
      </w:r>
    </w:p>
    <w:p w:rsid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Arial" w:hAnsi="Arial" w:cs="Arial"/>
          <w:sz w:val="24"/>
          <w:szCs w:val="24"/>
        </w:rPr>
      </w:pPr>
    </w:p>
    <w:p w:rsidR="00880281" w:rsidRDefault="000710C4" w:rsidP="0081714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31" w:hanging="567"/>
        <w:jc w:val="both"/>
        <w:rPr>
          <w:rFonts w:ascii="Arial" w:hAnsi="Arial" w:cs="Arial"/>
          <w:sz w:val="24"/>
          <w:szCs w:val="24"/>
        </w:rPr>
      </w:pPr>
      <w:r w:rsidRPr="00880281">
        <w:rPr>
          <w:rFonts w:ascii="Arial" w:hAnsi="Arial" w:cs="Arial"/>
          <w:sz w:val="24"/>
          <w:szCs w:val="24"/>
        </w:rPr>
        <w:t xml:space="preserve">pro zónu 51 se prodávají jízdenky s časovou platností do 60 minut ve vozidle u řidiče. Nepřenosné 7 denní a měsíční jízdenky, čtvrtletní jízdenky a Senior </w:t>
      </w:r>
      <w:r w:rsidRPr="00880281">
        <w:rPr>
          <w:rFonts w:ascii="Arial" w:hAnsi="Arial" w:cs="Arial"/>
          <w:spacing w:val="1"/>
          <w:sz w:val="24"/>
          <w:szCs w:val="24"/>
        </w:rPr>
        <w:t xml:space="preserve">Pas lze zakoupit pouze v předprodejní kanceláři. Na linkách č. 925101 až </w:t>
      </w:r>
      <w:r w:rsidRPr="00880281">
        <w:rPr>
          <w:rFonts w:ascii="Arial" w:hAnsi="Arial" w:cs="Arial"/>
          <w:sz w:val="24"/>
          <w:szCs w:val="24"/>
        </w:rPr>
        <w:t xml:space="preserve">925106, 925111 a 925112 není možné zakoupit časové jízdenky a žákovské </w:t>
      </w:r>
      <w:r w:rsidRPr="00880281">
        <w:rPr>
          <w:rFonts w:ascii="Arial" w:hAnsi="Arial" w:cs="Arial"/>
          <w:spacing w:val="-1"/>
          <w:sz w:val="24"/>
          <w:szCs w:val="24"/>
        </w:rPr>
        <w:t xml:space="preserve">jízdenky. Pro samostatnou zónu 51 se žákovské jízdenky nevydávají. Žákovské </w:t>
      </w:r>
      <w:r w:rsidRPr="00880281">
        <w:rPr>
          <w:rFonts w:ascii="Arial" w:hAnsi="Arial" w:cs="Arial"/>
          <w:sz w:val="24"/>
          <w:szCs w:val="24"/>
        </w:rPr>
        <w:t xml:space="preserve">jízdenky nelze vydat také v předprodejní kanceláři. 7 denní a měsíční jízdenky </w:t>
      </w:r>
      <w:r w:rsidRPr="00880281">
        <w:rPr>
          <w:rFonts w:ascii="Arial" w:hAnsi="Arial" w:cs="Arial"/>
          <w:spacing w:val="-3"/>
          <w:sz w:val="24"/>
          <w:szCs w:val="24"/>
        </w:rPr>
        <w:t xml:space="preserve">Senior 65+ je možné zakoupit také u dopravců ve vozech, </w:t>
      </w:r>
    </w:p>
    <w:p w:rsidR="00880281" w:rsidRDefault="0088028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2D72BC" w:rsidRPr="00FD19A5" w:rsidRDefault="000710C4" w:rsidP="00FD19A5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right="99" w:hanging="502"/>
        <w:jc w:val="both"/>
        <w:rPr>
          <w:rFonts w:ascii="Arial" w:hAnsi="Arial" w:cs="Arial"/>
          <w:sz w:val="24"/>
          <w:szCs w:val="24"/>
        </w:rPr>
      </w:pPr>
      <w:r w:rsidRPr="00FD19A5">
        <w:rPr>
          <w:rFonts w:ascii="Arial" w:hAnsi="Arial" w:cs="Arial"/>
          <w:spacing w:val="1"/>
          <w:sz w:val="24"/>
          <w:szCs w:val="24"/>
        </w:rPr>
        <w:t xml:space="preserve">v zóně 61 se prodávají jízdenky včetně Senior Pasu ve vozidle u řidiče. </w:t>
      </w:r>
      <w:r w:rsidRPr="00FD19A5">
        <w:rPr>
          <w:rFonts w:ascii="Arial" w:hAnsi="Arial" w:cs="Arial"/>
          <w:spacing w:val="2"/>
          <w:sz w:val="24"/>
          <w:szCs w:val="24"/>
        </w:rPr>
        <w:t>Na linkách č. 926001 až 92600</w:t>
      </w:r>
      <w:r w:rsidR="00F3487A" w:rsidRPr="00FD19A5">
        <w:rPr>
          <w:rFonts w:ascii="Arial" w:hAnsi="Arial" w:cs="Arial"/>
          <w:spacing w:val="2"/>
          <w:sz w:val="24"/>
          <w:szCs w:val="24"/>
        </w:rPr>
        <w:t>8</w:t>
      </w:r>
      <w:r w:rsidRPr="00FD19A5">
        <w:rPr>
          <w:rFonts w:ascii="Arial" w:hAnsi="Arial" w:cs="Arial"/>
          <w:spacing w:val="2"/>
          <w:sz w:val="24"/>
          <w:szCs w:val="24"/>
        </w:rPr>
        <w:t xml:space="preserve">, 926012 a 926013 není možné zakoupit </w:t>
      </w:r>
      <w:r w:rsidRPr="00FD19A5">
        <w:rPr>
          <w:rFonts w:ascii="Arial" w:hAnsi="Arial" w:cs="Arial"/>
          <w:spacing w:val="-3"/>
          <w:sz w:val="24"/>
          <w:szCs w:val="24"/>
        </w:rPr>
        <w:t xml:space="preserve">žákovské jízdenky. Pro samostatnou zónu 61 se žákovské jízdenky nevydávají. </w:t>
      </w:r>
    </w:p>
    <w:p w:rsidR="002D72BC" w:rsidRDefault="002D72BC" w:rsidP="002D72BC">
      <w:pPr>
        <w:widowControl w:val="0"/>
        <w:autoSpaceDE w:val="0"/>
        <w:autoSpaceDN w:val="0"/>
        <w:adjustRightInd w:val="0"/>
        <w:spacing w:after="0" w:line="240" w:lineRule="auto"/>
        <w:ind w:left="748" w:right="99"/>
        <w:jc w:val="both"/>
        <w:rPr>
          <w:rFonts w:ascii="Arial" w:hAnsi="Arial" w:cs="Arial"/>
          <w:sz w:val="24"/>
          <w:szCs w:val="24"/>
        </w:rPr>
      </w:pPr>
    </w:p>
    <w:p w:rsidR="002D72BC" w:rsidRDefault="002D72BC" w:rsidP="002D72BC">
      <w:pPr>
        <w:widowControl w:val="0"/>
        <w:autoSpaceDE w:val="0"/>
        <w:autoSpaceDN w:val="0"/>
        <w:adjustRightInd w:val="0"/>
        <w:spacing w:after="0" w:line="240" w:lineRule="auto"/>
        <w:ind w:left="748" w:right="99"/>
        <w:jc w:val="both"/>
        <w:rPr>
          <w:rFonts w:ascii="Arial" w:hAnsi="Arial" w:cs="Arial"/>
          <w:sz w:val="24"/>
          <w:szCs w:val="24"/>
        </w:rPr>
      </w:pPr>
    </w:p>
    <w:p w:rsidR="000710C4" w:rsidRPr="00FD19A5" w:rsidRDefault="000710C4" w:rsidP="00FD19A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right="99" w:hanging="643"/>
        <w:jc w:val="both"/>
        <w:rPr>
          <w:rFonts w:ascii="Arial" w:hAnsi="Arial" w:cs="Arial"/>
          <w:sz w:val="24"/>
          <w:szCs w:val="24"/>
        </w:rPr>
      </w:pPr>
      <w:r w:rsidRPr="00FD19A5">
        <w:rPr>
          <w:rFonts w:ascii="Arial" w:hAnsi="Arial" w:cs="Arial"/>
          <w:sz w:val="24"/>
          <w:szCs w:val="24"/>
        </w:rPr>
        <w:t xml:space="preserve">Prodej jízdenek u ČD: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Arial" w:hAnsi="Arial" w:cs="Arial"/>
          <w:sz w:val="24"/>
          <w:szCs w:val="24"/>
        </w:rPr>
      </w:pPr>
    </w:p>
    <w:p w:rsidR="00CD67AC" w:rsidRDefault="000710C4" w:rsidP="008171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CD67AC">
        <w:rPr>
          <w:rFonts w:ascii="Arial" w:hAnsi="Arial" w:cs="Arial"/>
          <w:spacing w:val="-1"/>
          <w:sz w:val="24"/>
          <w:szCs w:val="24"/>
        </w:rPr>
        <w:t xml:space="preserve">jednotlivé, 7 denní a měsíční jízdenky občanské a zlevněné, </w:t>
      </w:r>
    </w:p>
    <w:p w:rsidR="00111425" w:rsidRPr="00CD67A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pacing w:val="-1"/>
          <w:sz w:val="24"/>
          <w:szCs w:val="24"/>
        </w:rPr>
      </w:pPr>
    </w:p>
    <w:p w:rsidR="00CD67AC" w:rsidRDefault="000710C4" w:rsidP="008171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CD67AC">
        <w:rPr>
          <w:rFonts w:ascii="Arial" w:hAnsi="Arial" w:cs="Arial"/>
          <w:spacing w:val="-1"/>
          <w:sz w:val="24"/>
          <w:szCs w:val="24"/>
        </w:rPr>
        <w:t xml:space="preserve">jednotlivé, týdenní a měsíční žákovské jízdenky, </w:t>
      </w:r>
    </w:p>
    <w:p w:rsidR="00111425" w:rsidRPr="00CD67A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pacing w:val="-1"/>
          <w:sz w:val="24"/>
          <w:szCs w:val="24"/>
        </w:rPr>
      </w:pPr>
    </w:p>
    <w:p w:rsidR="00CD67AC" w:rsidRDefault="00F3487A" w:rsidP="008171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right="45" w:hanging="567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7 denní a měsíční Senior 65+.</w:t>
      </w:r>
    </w:p>
    <w:p w:rsidR="00111425" w:rsidRPr="00CD67AC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45"/>
        <w:jc w:val="both"/>
        <w:rPr>
          <w:rFonts w:ascii="Arial" w:hAnsi="Arial" w:cs="Arial"/>
          <w:spacing w:val="-1"/>
          <w:sz w:val="24"/>
          <w:szCs w:val="24"/>
        </w:rPr>
      </w:pPr>
    </w:p>
    <w:p w:rsidR="00CD67AC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5108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FD19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48" w:hanging="748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Způsob odbavení u ČD: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Arial" w:hAnsi="Arial" w:cs="Arial"/>
          <w:sz w:val="24"/>
          <w:szCs w:val="24"/>
        </w:rPr>
      </w:pPr>
    </w:p>
    <w:p w:rsidR="00CD67AC" w:rsidRPr="00CD67AC" w:rsidRDefault="000710C4" w:rsidP="0081714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right="32" w:hanging="643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1"/>
          <w:sz w:val="24"/>
          <w:szCs w:val="24"/>
        </w:rPr>
        <w:t xml:space="preserve">v obsazených stanicích a bezprostředně po nástupu do vlaku v neobsazených </w:t>
      </w:r>
      <w:r w:rsidRPr="00CD67AC">
        <w:rPr>
          <w:rFonts w:ascii="Arial" w:hAnsi="Arial" w:cs="Arial"/>
          <w:spacing w:val="-1"/>
          <w:sz w:val="24"/>
          <w:szCs w:val="24"/>
        </w:rPr>
        <w:t xml:space="preserve">stanicích, je cestující odbaven bez přirážky. U ČD je cestující odbaven jízdním </w:t>
      </w:r>
      <w:r w:rsidRPr="00CD67AC">
        <w:rPr>
          <w:rFonts w:ascii="Arial" w:hAnsi="Arial" w:cs="Arial"/>
          <w:spacing w:val="-5"/>
          <w:sz w:val="24"/>
          <w:szCs w:val="24"/>
        </w:rPr>
        <w:t xml:space="preserve">dokladem IDSOK na svou žádost, </w:t>
      </w:r>
      <w:r w:rsidR="004B2E8D">
        <w:rPr>
          <w:rFonts w:ascii="Arial" w:hAnsi="Arial" w:cs="Arial"/>
          <w:spacing w:val="-5"/>
          <w:sz w:val="24"/>
          <w:szCs w:val="24"/>
        </w:rPr>
        <w:t>pokud cestující nepožádá o jízdní doklad IDSOK, bude mu vydán jízdní doklad dle tarifu TR 10, který je nepřestupný na linky IDSOK,</w:t>
      </w:r>
    </w:p>
    <w:p w:rsidR="00CD67AC" w:rsidRPr="00CD67AC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CD67AC" w:rsidRPr="00CD67AC" w:rsidRDefault="000710C4" w:rsidP="0081714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right="32" w:hanging="643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pacing w:val="4"/>
          <w:sz w:val="24"/>
          <w:szCs w:val="24"/>
        </w:rPr>
        <w:t xml:space="preserve">pokud cestující nastoupí v obsazené stanici bez jízdenky a přihlásí </w:t>
      </w:r>
      <w:r w:rsidRPr="00CD67AC">
        <w:rPr>
          <w:rFonts w:ascii="Arial" w:hAnsi="Arial" w:cs="Arial"/>
          <w:sz w:val="24"/>
          <w:szCs w:val="24"/>
        </w:rPr>
        <w:t>se bezodkladně u obsluhy vlaku</w:t>
      </w:r>
      <w:r w:rsidR="00F3487A">
        <w:rPr>
          <w:rFonts w:ascii="Arial" w:hAnsi="Arial" w:cs="Arial"/>
          <w:sz w:val="24"/>
          <w:szCs w:val="24"/>
        </w:rPr>
        <w:t>,</w:t>
      </w:r>
      <w:r w:rsidRPr="00CD67AC">
        <w:rPr>
          <w:rFonts w:ascii="Arial" w:hAnsi="Arial" w:cs="Arial"/>
          <w:sz w:val="24"/>
          <w:szCs w:val="24"/>
        </w:rPr>
        <w:t xml:space="preserve"> </w:t>
      </w:r>
      <w:r w:rsidRPr="00CD67AC">
        <w:rPr>
          <w:rFonts w:ascii="Arial" w:hAnsi="Arial" w:cs="Arial"/>
          <w:spacing w:val="-4"/>
          <w:sz w:val="24"/>
          <w:szCs w:val="24"/>
        </w:rPr>
        <w:t>zaplatí</w:t>
      </w:r>
      <w:r w:rsidR="00F3487A">
        <w:rPr>
          <w:rFonts w:ascii="Arial" w:hAnsi="Arial" w:cs="Arial"/>
          <w:spacing w:val="-4"/>
          <w:sz w:val="24"/>
          <w:szCs w:val="24"/>
        </w:rPr>
        <w:t xml:space="preserve"> u ČD</w:t>
      </w:r>
      <w:r w:rsidRPr="00CD67AC">
        <w:rPr>
          <w:rFonts w:ascii="Arial" w:hAnsi="Arial" w:cs="Arial"/>
          <w:spacing w:val="-4"/>
          <w:sz w:val="24"/>
          <w:szCs w:val="24"/>
        </w:rPr>
        <w:t xml:space="preserve"> manipulační přirážku ve výši 40 Kč, </w:t>
      </w:r>
    </w:p>
    <w:p w:rsidR="00CD67AC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CD67AC" w:rsidRPr="00CD67AC" w:rsidRDefault="000710C4" w:rsidP="0081714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right="34" w:hanging="643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pacing w:val="5"/>
          <w:sz w:val="24"/>
          <w:szCs w:val="24"/>
        </w:rPr>
        <w:t xml:space="preserve">cestující může požádat o konkrétní čas začátku platnosti jízdenky </w:t>
      </w:r>
      <w:r w:rsidRPr="00CD67AC">
        <w:rPr>
          <w:rFonts w:ascii="Arial" w:hAnsi="Arial" w:cs="Arial"/>
          <w:spacing w:val="1"/>
          <w:sz w:val="24"/>
          <w:szCs w:val="24"/>
        </w:rPr>
        <w:t xml:space="preserve">pro jednotlivou jízdu. Pokud tak neučiní, je mu jízdenka vydána se začátkem </w:t>
      </w:r>
      <w:r w:rsidRPr="00CD67AC">
        <w:rPr>
          <w:rFonts w:ascii="Arial" w:hAnsi="Arial" w:cs="Arial"/>
          <w:spacing w:val="-5"/>
          <w:sz w:val="24"/>
          <w:szCs w:val="24"/>
        </w:rPr>
        <w:t xml:space="preserve">platnosti aktuálního času výdeje jízdenky, </w:t>
      </w:r>
    </w:p>
    <w:p w:rsidR="00CD67AC" w:rsidRDefault="00CD67AC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CD67AC" w:rsidRPr="00244B07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left="1145" w:right="6760"/>
        <w:jc w:val="both"/>
        <w:rPr>
          <w:rFonts w:ascii="Arial" w:hAnsi="Arial" w:cs="Arial"/>
          <w:sz w:val="24"/>
          <w:szCs w:val="24"/>
        </w:rPr>
      </w:pPr>
    </w:p>
    <w:p w:rsidR="00CD67AC" w:rsidRPr="00CD67AC" w:rsidRDefault="000710C4" w:rsidP="00FD19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79" w:right="29" w:hanging="579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z w:val="24"/>
          <w:szCs w:val="24"/>
        </w:rPr>
        <w:t xml:space="preserve">Pokud si cestující zakupuje jízdenku ve vozidlech ARRIVA MORAVA, FTL, VOJTILA </w:t>
      </w:r>
      <w:r w:rsidRPr="00CD67AC">
        <w:rPr>
          <w:rFonts w:ascii="Arial" w:hAnsi="Arial" w:cs="Arial"/>
          <w:spacing w:val="1"/>
          <w:sz w:val="24"/>
          <w:szCs w:val="24"/>
        </w:rPr>
        <w:t xml:space="preserve">TRANS a AUTA-BUSY pro zóny, které leží mimo trasu aktuálního spoje, nahlásí řidiči čísla zón celé požadované trasy, zóny v území na sebe musí navazovat. Jízdenku může cestující použít pouze v úsecích linek a spojů, které jsou zcela </w:t>
      </w:r>
      <w:r w:rsidRPr="00CD67AC">
        <w:rPr>
          <w:rFonts w:ascii="Arial" w:hAnsi="Arial" w:cs="Arial"/>
          <w:spacing w:val="-4"/>
          <w:sz w:val="24"/>
          <w:szCs w:val="24"/>
        </w:rPr>
        <w:t xml:space="preserve">zařazeny do zakoupených zón. Jízdenku lze použít pouze v době její platnosti. </w:t>
      </w:r>
    </w:p>
    <w:p w:rsidR="00CD67AC" w:rsidRPr="00CD67AC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29"/>
        <w:jc w:val="both"/>
        <w:rPr>
          <w:rFonts w:ascii="Arial" w:hAnsi="Arial" w:cs="Arial"/>
          <w:sz w:val="24"/>
          <w:szCs w:val="24"/>
        </w:rPr>
      </w:pPr>
    </w:p>
    <w:p w:rsidR="00CD67AC" w:rsidRDefault="000710C4" w:rsidP="00FD19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79" w:right="29" w:hanging="579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pacing w:val="1"/>
          <w:sz w:val="24"/>
          <w:szCs w:val="24"/>
        </w:rPr>
        <w:t xml:space="preserve">Jízdenka pro jednotlivou jízdu zakoupená na konkrétním spoji má prodlouženou </w:t>
      </w:r>
      <w:r w:rsidRPr="00CD67AC">
        <w:rPr>
          <w:rFonts w:ascii="Arial" w:hAnsi="Arial" w:cs="Arial"/>
          <w:spacing w:val="-3"/>
          <w:sz w:val="24"/>
          <w:szCs w:val="24"/>
        </w:rPr>
        <w:t xml:space="preserve">časovou platnost na tomto spoji, pokud jízdní doba spoje v rámci zakoupeného počtu </w:t>
      </w:r>
      <w:r w:rsidRPr="00CD67AC">
        <w:rPr>
          <w:rFonts w:ascii="Arial" w:hAnsi="Arial" w:cs="Arial"/>
          <w:spacing w:val="-2"/>
          <w:sz w:val="24"/>
          <w:szCs w:val="24"/>
        </w:rPr>
        <w:t xml:space="preserve">zón přesahuje časovou platnost jízdenky. Časová platnost se prodlužuje maximálně </w:t>
      </w:r>
      <w:r w:rsidRPr="00CD67AC">
        <w:rPr>
          <w:rFonts w:ascii="Arial" w:hAnsi="Arial" w:cs="Arial"/>
          <w:sz w:val="24"/>
          <w:szCs w:val="24"/>
        </w:rPr>
        <w:t xml:space="preserve">o dobu potřebnou na dojezd do cílové zastávky v rámci zakoupených zón na tomto spoji. Časová platnost se neprodlužuje při přestupu. Ustanovení tohoto odstavce se nevztahuje na jízdy, které mají svůj počátek i cíl v zóně 71. </w:t>
      </w:r>
    </w:p>
    <w:p w:rsidR="00CD67AC" w:rsidRPr="00CD67AC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FD19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84" w:right="28" w:hanging="584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z w:val="24"/>
          <w:szCs w:val="24"/>
        </w:rPr>
        <w:t xml:space="preserve">Kombinace jízdních dokladů: </w:t>
      </w:r>
    </w:p>
    <w:p w:rsidR="00827871" w:rsidRPr="00CD67AC" w:rsidRDefault="00827871" w:rsidP="00827871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Arial" w:hAnsi="Arial" w:cs="Arial"/>
          <w:sz w:val="24"/>
          <w:szCs w:val="24"/>
        </w:rPr>
      </w:pPr>
    </w:p>
    <w:p w:rsidR="00CD67AC" w:rsidRPr="00CD67AC" w:rsidRDefault="000710C4" w:rsidP="0081714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3"/>
          <w:sz w:val="24"/>
          <w:szCs w:val="24"/>
        </w:rPr>
        <w:t xml:space="preserve">Cestující, který se přepravuje do vzdálenosti delší než jedna zóna, může použít </w:t>
      </w:r>
      <w:r w:rsidRPr="00CD67AC">
        <w:rPr>
          <w:rFonts w:ascii="Arial" w:hAnsi="Arial" w:cs="Arial"/>
          <w:spacing w:val="1"/>
          <w:sz w:val="24"/>
          <w:szCs w:val="24"/>
        </w:rPr>
        <w:t xml:space="preserve">více platných jízdních dokladů. Kombinovat lze časové i jednotlivé jízdenky a jízdné dle odst. 6 d) čl. 5 Tarifu IDSOK. Podmínkou kombinace jízdních </w:t>
      </w:r>
      <w:r w:rsidRPr="00CD67AC">
        <w:rPr>
          <w:rFonts w:ascii="Arial" w:hAnsi="Arial" w:cs="Arial"/>
          <w:spacing w:val="-3"/>
          <w:sz w:val="24"/>
          <w:szCs w:val="24"/>
        </w:rPr>
        <w:t>dokladů je dodržení všech ustanovení Tarifu IDSOK a SPP IDSOK,</w:t>
      </w:r>
    </w:p>
    <w:p w:rsidR="00CD67AC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pacing w:val="-3"/>
          <w:sz w:val="24"/>
          <w:szCs w:val="24"/>
        </w:rPr>
        <w:lastRenderedPageBreak/>
        <w:t xml:space="preserve"> </w:t>
      </w:r>
    </w:p>
    <w:p w:rsidR="00CD67AC" w:rsidRPr="00CD67AC" w:rsidRDefault="000710C4" w:rsidP="0081714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pacing w:val="1"/>
          <w:sz w:val="24"/>
          <w:szCs w:val="24"/>
        </w:rPr>
        <w:t xml:space="preserve">Kombinace jízdních dokladů není povolena u bezplatné přepravy uvedené </w:t>
      </w:r>
      <w:r w:rsidRPr="00CD67AC">
        <w:rPr>
          <w:rFonts w:ascii="Arial" w:hAnsi="Arial" w:cs="Arial"/>
          <w:sz w:val="24"/>
          <w:szCs w:val="24"/>
        </w:rPr>
        <w:t xml:space="preserve">v ustanovení odst. 3 c), 4 b), 5 c) a 6 c) čl. 5 Tarifu IDSOK. V tomto případě </w:t>
      </w:r>
      <w:r w:rsidRPr="00CD67AC">
        <w:rPr>
          <w:rFonts w:ascii="Arial" w:hAnsi="Arial" w:cs="Arial"/>
          <w:spacing w:val="1"/>
          <w:sz w:val="24"/>
          <w:szCs w:val="24"/>
        </w:rPr>
        <w:t xml:space="preserve">nelze uplatnit při cestě do dvou a více zón nárok na bezplatnou přepravu </w:t>
      </w:r>
      <w:r w:rsidRPr="00CD67AC">
        <w:rPr>
          <w:rFonts w:ascii="Arial" w:hAnsi="Arial" w:cs="Arial"/>
          <w:sz w:val="24"/>
          <w:szCs w:val="24"/>
        </w:rPr>
        <w:t xml:space="preserve">pro část trasy a je nutné si zakoupit jízdní doklad na celou délku požadované </w:t>
      </w:r>
      <w:r w:rsidR="00CD67AC">
        <w:rPr>
          <w:rFonts w:ascii="Arial" w:hAnsi="Arial" w:cs="Arial"/>
          <w:spacing w:val="-13"/>
          <w:sz w:val="24"/>
          <w:szCs w:val="24"/>
        </w:rPr>
        <w:t>trasy,</w:t>
      </w:r>
    </w:p>
    <w:p w:rsidR="00CD67AC" w:rsidRDefault="00CD67AC" w:rsidP="00817146">
      <w:pPr>
        <w:pStyle w:val="Odstavecseseznamem"/>
        <w:spacing w:after="0"/>
        <w:rPr>
          <w:rFonts w:ascii="Arial" w:hAnsi="Arial" w:cs="Arial"/>
          <w:spacing w:val="-3"/>
          <w:sz w:val="24"/>
          <w:szCs w:val="24"/>
        </w:rPr>
      </w:pPr>
    </w:p>
    <w:p w:rsidR="000710C4" w:rsidRPr="00CD67AC" w:rsidRDefault="000710C4" w:rsidP="0081714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CD67AC">
        <w:rPr>
          <w:rFonts w:ascii="Arial" w:hAnsi="Arial" w:cs="Arial"/>
          <w:spacing w:val="-3"/>
          <w:sz w:val="24"/>
          <w:szCs w:val="24"/>
        </w:rPr>
        <w:t xml:space="preserve">U ČD platí ustanovení odstavce 14 a) a b). </w:t>
      </w:r>
    </w:p>
    <w:p w:rsidR="00CD67AC" w:rsidRDefault="00CD67AC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29"/>
        <w:jc w:val="both"/>
        <w:rPr>
          <w:rFonts w:ascii="Arial" w:hAnsi="Arial" w:cs="Arial"/>
          <w:spacing w:val="1"/>
          <w:sz w:val="24"/>
          <w:szCs w:val="24"/>
        </w:rPr>
      </w:pPr>
    </w:p>
    <w:p w:rsid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29"/>
        <w:jc w:val="both"/>
        <w:rPr>
          <w:rFonts w:ascii="Arial" w:hAnsi="Arial" w:cs="Arial"/>
          <w:spacing w:val="1"/>
          <w:sz w:val="24"/>
          <w:szCs w:val="24"/>
        </w:rPr>
      </w:pPr>
    </w:p>
    <w:p w:rsidR="000710C4" w:rsidRPr="00CD67AC" w:rsidRDefault="000710C4" w:rsidP="00FD19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Jízdenku KOMBI ZÓNA lze zakoupit u dopravců uvedených v následující tabulce, </w:t>
      </w:r>
      <w:r w:rsidRPr="00CD67AC">
        <w:rPr>
          <w:rFonts w:ascii="Arial" w:hAnsi="Arial" w:cs="Arial"/>
          <w:sz w:val="24"/>
          <w:szCs w:val="24"/>
        </w:rPr>
        <w:t xml:space="preserve">ve sloupci 1. U každého dopravce je uvedeno ve sloupci 2 číslo KOMBI ZÓNY, které </w:t>
      </w:r>
      <w:r w:rsidRPr="00CD67AC">
        <w:rPr>
          <w:rFonts w:ascii="Arial" w:hAnsi="Arial" w:cs="Arial"/>
          <w:spacing w:val="-2"/>
          <w:sz w:val="24"/>
          <w:szCs w:val="24"/>
        </w:rPr>
        <w:t xml:space="preserve">vydává. Seznam KOMBI ZÓN je uveden v čl. 4, tabulce Seznam KOMBI ZÓN Tarifu </w:t>
      </w:r>
      <w:r w:rsidRPr="00CD67AC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362D7E" w:rsidRDefault="00362D7E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7462"/>
        <w:jc w:val="both"/>
        <w:rPr>
          <w:rFonts w:ascii="Arial" w:hAnsi="Arial" w:cs="Arial"/>
          <w:spacing w:val="-13"/>
          <w:sz w:val="24"/>
          <w:szCs w:val="24"/>
        </w:rPr>
      </w:pPr>
    </w:p>
    <w:p w:rsidR="00362D7E" w:rsidRDefault="00241DD9" w:rsidP="005D3EDE">
      <w:pPr>
        <w:widowControl w:val="0"/>
        <w:autoSpaceDE w:val="0"/>
        <w:autoSpaceDN w:val="0"/>
        <w:adjustRightInd w:val="0"/>
        <w:spacing w:after="0" w:line="240" w:lineRule="auto"/>
        <w:ind w:right="7462"/>
        <w:jc w:val="both"/>
        <w:rPr>
          <w:rFonts w:ascii="Arial" w:hAnsi="Arial" w:cs="Arial"/>
          <w:spacing w:val="-13"/>
          <w:sz w:val="24"/>
          <w:szCs w:val="24"/>
        </w:rPr>
      </w:pPr>
      <w:r>
        <w:rPr>
          <w:noProof/>
        </w:rPr>
        <w:drawing>
          <wp:inline distT="0" distB="0" distL="0" distR="0" wp14:anchorId="686098ED" wp14:editId="5CD7BC39">
            <wp:extent cx="5734050" cy="1466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EDE" w:rsidRDefault="005D3EDE" w:rsidP="005D3ED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1"/>
          <w:sz w:val="24"/>
          <w:szCs w:val="24"/>
        </w:rPr>
      </w:pPr>
    </w:p>
    <w:p w:rsidR="000710C4" w:rsidRDefault="000710C4" w:rsidP="00FD19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244B07">
        <w:rPr>
          <w:rFonts w:ascii="Arial" w:hAnsi="Arial" w:cs="Arial"/>
          <w:spacing w:val="-1"/>
          <w:sz w:val="24"/>
          <w:szCs w:val="24"/>
        </w:rPr>
        <w:t xml:space="preserve">Využití jízdenky pro obsazení místa k sezení: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1"/>
          <w:sz w:val="24"/>
          <w:szCs w:val="24"/>
        </w:rPr>
      </w:pPr>
    </w:p>
    <w:p w:rsidR="00B84ED6" w:rsidRPr="00B84ED6" w:rsidRDefault="000710C4" w:rsidP="0081714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cestující s platnou jízdenkou může ve vozidle obsadit jen jedno volné místo </w:t>
      </w:r>
      <w:r w:rsidRPr="00B84ED6">
        <w:rPr>
          <w:rFonts w:ascii="Arial" w:hAnsi="Arial" w:cs="Arial"/>
          <w:spacing w:val="-9"/>
          <w:sz w:val="24"/>
          <w:szCs w:val="24"/>
        </w:rPr>
        <w:t xml:space="preserve">k sezení, </w:t>
      </w:r>
    </w:p>
    <w:p w:rsidR="00B84ED6" w:rsidRDefault="00B84ED6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B84ED6" w:rsidRDefault="000710C4" w:rsidP="0081714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3" w:hanging="709"/>
        <w:jc w:val="both"/>
        <w:rPr>
          <w:rFonts w:ascii="Arial" w:hAnsi="Arial" w:cs="Arial"/>
          <w:sz w:val="24"/>
          <w:szCs w:val="24"/>
        </w:rPr>
      </w:pPr>
      <w:r w:rsidRPr="00B84ED6">
        <w:rPr>
          <w:rFonts w:ascii="Arial" w:hAnsi="Arial" w:cs="Arial"/>
          <w:spacing w:val="-2"/>
          <w:sz w:val="24"/>
          <w:szCs w:val="24"/>
        </w:rPr>
        <w:t xml:space="preserve">děti do 6 let lze přepravovat pouze s doprovodem osoby starší 10 let. Cestující má právo přepravit s sebou bezplatně nejvýše dvě děti do 6 let, pokud pro ně </w:t>
      </w:r>
      <w:r w:rsidRPr="00B84ED6">
        <w:rPr>
          <w:rFonts w:ascii="Arial" w:hAnsi="Arial" w:cs="Arial"/>
          <w:spacing w:val="3"/>
          <w:sz w:val="24"/>
          <w:szCs w:val="24"/>
        </w:rPr>
        <w:t xml:space="preserve">požaduje pouze jedno místo k sezení. Žádá-li cestující pro druhé dítě </w:t>
      </w:r>
      <w:r w:rsidRPr="00B84ED6">
        <w:rPr>
          <w:rFonts w:ascii="Arial" w:hAnsi="Arial" w:cs="Arial"/>
          <w:spacing w:val="1"/>
          <w:sz w:val="24"/>
          <w:szCs w:val="24"/>
        </w:rPr>
        <w:t xml:space="preserve">samostatné místo, zaplatí za ně zlevněné jízdné. Toto ustanovení neplatí pro zóny 1, 11, 51, 51, 61, 71, kde lze přepravovat všechny děti do 6 let </w:t>
      </w:r>
      <w:r w:rsidRPr="00B84ED6">
        <w:rPr>
          <w:rFonts w:ascii="Arial" w:hAnsi="Arial" w:cs="Arial"/>
          <w:spacing w:val="-11"/>
          <w:sz w:val="24"/>
          <w:szCs w:val="24"/>
        </w:rPr>
        <w:t xml:space="preserve">zdarma, </w:t>
      </w:r>
      <w:r w:rsidRPr="00B84ED6">
        <w:rPr>
          <w:rFonts w:ascii="Arial" w:hAnsi="Arial" w:cs="Arial"/>
          <w:sz w:val="24"/>
          <w:szCs w:val="24"/>
        </w:rPr>
        <w:t xml:space="preserve">cestující s omezenou schopností pohybu a orientace mají přednostní právo </w:t>
      </w:r>
    </w:p>
    <w:p w:rsidR="00B84ED6" w:rsidRDefault="00B84ED6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B84ED6" w:rsidRDefault="000710C4" w:rsidP="0081714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3" w:hanging="709"/>
        <w:jc w:val="both"/>
        <w:rPr>
          <w:rFonts w:ascii="Arial" w:hAnsi="Arial" w:cs="Arial"/>
          <w:sz w:val="24"/>
          <w:szCs w:val="24"/>
        </w:rPr>
      </w:pPr>
      <w:r w:rsidRPr="00B84ED6">
        <w:rPr>
          <w:rFonts w:ascii="Arial" w:hAnsi="Arial" w:cs="Arial"/>
          <w:spacing w:val="2"/>
          <w:sz w:val="24"/>
          <w:szCs w:val="24"/>
        </w:rPr>
        <w:t xml:space="preserve">při obsazení míst k sezení, která jsou ve vozidle vyhrazená a označená </w:t>
      </w:r>
      <w:r w:rsidRPr="00B84ED6">
        <w:rPr>
          <w:rFonts w:ascii="Arial" w:hAnsi="Arial" w:cs="Arial"/>
          <w:sz w:val="24"/>
          <w:szCs w:val="24"/>
        </w:rPr>
        <w:t xml:space="preserve">pro přepravu těchto osob. Svůj nárok prokazují průkazem (TP, ZTP, ZTP-P). </w:t>
      </w:r>
      <w:r w:rsidRPr="00B84ED6">
        <w:rPr>
          <w:rFonts w:ascii="Arial" w:hAnsi="Arial" w:cs="Arial"/>
          <w:spacing w:val="-2"/>
          <w:sz w:val="24"/>
          <w:szCs w:val="24"/>
        </w:rPr>
        <w:t xml:space="preserve">Jiný cestující, který takové místo obsadil, je povinen toto místo uvolnit. U DPMO </w:t>
      </w:r>
      <w:r w:rsidRPr="00B84ED6">
        <w:rPr>
          <w:rFonts w:ascii="Arial" w:hAnsi="Arial" w:cs="Arial"/>
          <w:spacing w:val="-4"/>
          <w:sz w:val="24"/>
          <w:szCs w:val="24"/>
        </w:rPr>
        <w:t xml:space="preserve">je okruh osob, pro něž jsou vyhrazena místa k sezení, rozšířen o osoby pokročilého věku, těhotné ženy a rodiče s dětmi ve věku do 3 let, </w:t>
      </w:r>
    </w:p>
    <w:p w:rsidR="00B84ED6" w:rsidRDefault="00B84ED6" w:rsidP="00817146">
      <w:pPr>
        <w:pStyle w:val="Odstavecseseznamem"/>
        <w:spacing w:after="0"/>
        <w:rPr>
          <w:rFonts w:ascii="Arial" w:hAnsi="Arial" w:cs="Arial"/>
          <w:spacing w:val="-1"/>
          <w:sz w:val="24"/>
          <w:szCs w:val="24"/>
        </w:rPr>
      </w:pPr>
    </w:p>
    <w:p w:rsidR="00B84ED6" w:rsidRDefault="000710C4" w:rsidP="0081714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3" w:hanging="709"/>
        <w:jc w:val="both"/>
        <w:rPr>
          <w:rFonts w:ascii="Arial" w:hAnsi="Arial" w:cs="Arial"/>
          <w:sz w:val="24"/>
          <w:szCs w:val="24"/>
        </w:rPr>
      </w:pPr>
      <w:r w:rsidRPr="00B84ED6">
        <w:rPr>
          <w:rFonts w:ascii="Arial" w:hAnsi="Arial" w:cs="Arial"/>
          <w:spacing w:val="-1"/>
          <w:sz w:val="24"/>
          <w:szCs w:val="24"/>
        </w:rPr>
        <w:t xml:space="preserve">místo, na které byla zakoupena místenka, může cestující bez místenky obsadit </w:t>
      </w:r>
      <w:r w:rsidRPr="00B84ED6">
        <w:rPr>
          <w:rFonts w:ascii="Arial" w:hAnsi="Arial" w:cs="Arial"/>
          <w:sz w:val="24"/>
          <w:szCs w:val="24"/>
        </w:rPr>
        <w:t xml:space="preserve">jen v případě, není-li nárokováno toto místo cestujícím s platnou místenkou </w:t>
      </w:r>
      <w:r w:rsidRPr="00B84ED6">
        <w:rPr>
          <w:rFonts w:ascii="Arial" w:hAnsi="Arial" w:cs="Arial"/>
          <w:spacing w:val="-4"/>
          <w:sz w:val="24"/>
          <w:szCs w:val="24"/>
        </w:rPr>
        <w:t xml:space="preserve">a nejedná se přitom o spoj, do něhož si cestující musí místenku zakoupit, </w:t>
      </w:r>
    </w:p>
    <w:p w:rsidR="00B84ED6" w:rsidRDefault="00B84ED6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0710C4" w:rsidRPr="00B06BB7" w:rsidRDefault="000710C4" w:rsidP="0081714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276" w:right="47" w:hanging="709"/>
        <w:jc w:val="both"/>
        <w:rPr>
          <w:rFonts w:ascii="Arial" w:hAnsi="Arial" w:cs="Arial"/>
          <w:sz w:val="24"/>
          <w:szCs w:val="24"/>
        </w:rPr>
      </w:pPr>
      <w:r w:rsidRPr="00B06BB7">
        <w:rPr>
          <w:rFonts w:ascii="Arial" w:hAnsi="Arial" w:cs="Arial"/>
          <w:sz w:val="24"/>
          <w:szCs w:val="24"/>
        </w:rPr>
        <w:t xml:space="preserve">ve vlacích ČD </w:t>
      </w:r>
      <w:r w:rsidRPr="00B06BB7">
        <w:rPr>
          <w:rFonts w:ascii="Arial" w:hAnsi="Arial" w:cs="Arial"/>
          <w:spacing w:val="-1"/>
          <w:sz w:val="24"/>
          <w:szCs w:val="24"/>
        </w:rPr>
        <w:t xml:space="preserve">si skupiny osob mohou ve výdejně jízdenek objednat </w:t>
      </w:r>
      <w:r w:rsidRPr="00B06BB7">
        <w:rPr>
          <w:rFonts w:ascii="Arial" w:hAnsi="Arial" w:cs="Arial"/>
          <w:spacing w:val="-1"/>
          <w:sz w:val="24"/>
          <w:szCs w:val="24"/>
        </w:rPr>
        <w:lastRenderedPageBreak/>
        <w:t xml:space="preserve">vyhrazení míst nejpozději </w:t>
      </w:r>
      <w:r w:rsidRPr="00B06BB7">
        <w:rPr>
          <w:rFonts w:ascii="Arial" w:hAnsi="Arial" w:cs="Arial"/>
          <w:sz w:val="24"/>
          <w:szCs w:val="24"/>
        </w:rPr>
        <w:t xml:space="preserve">7 pracovních dnů před plánovaným dnem odjezdu. Za zajištění objednaných </w:t>
      </w:r>
      <w:r w:rsidRPr="00B06BB7">
        <w:rPr>
          <w:rFonts w:ascii="Arial" w:hAnsi="Arial" w:cs="Arial"/>
          <w:spacing w:val="-4"/>
          <w:sz w:val="24"/>
          <w:szCs w:val="24"/>
        </w:rPr>
        <w:t xml:space="preserve">míst zaplatí poplatek dle SPPO.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4635"/>
        <w:jc w:val="both"/>
        <w:rPr>
          <w:rFonts w:ascii="Arial" w:hAnsi="Arial" w:cs="Arial"/>
          <w:sz w:val="14"/>
          <w:szCs w:val="14"/>
        </w:rPr>
      </w:pP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4635"/>
        <w:jc w:val="both"/>
        <w:rPr>
          <w:rFonts w:ascii="Arial" w:hAnsi="Arial" w:cs="Arial"/>
          <w:sz w:val="24"/>
          <w:szCs w:val="24"/>
        </w:rPr>
      </w:pPr>
    </w:p>
    <w:p w:rsidR="003129AF" w:rsidRPr="00244B07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4635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pStyle w:val="Nadpis1"/>
        <w:spacing w:after="0"/>
      </w:pPr>
      <w:bookmarkStart w:id="5" w:name="_Toc447874387"/>
      <w:r w:rsidRPr="00244B07">
        <w:t>Čl.5. Podmínky nástupu cestujících do vozidel</w:t>
      </w:r>
      <w:bookmarkEnd w:id="5"/>
    </w:p>
    <w:p w:rsidR="00111425" w:rsidRPr="00111425" w:rsidRDefault="00111425" w:rsidP="00817146">
      <w:pPr>
        <w:spacing w:after="0"/>
      </w:pPr>
    </w:p>
    <w:p w:rsidR="000710C4" w:rsidRPr="00111425" w:rsidRDefault="000710C4" w:rsidP="0081714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7"/>
          <w:sz w:val="24"/>
          <w:szCs w:val="24"/>
        </w:rPr>
      </w:pPr>
      <w:r w:rsidRPr="00111425">
        <w:rPr>
          <w:rFonts w:ascii="Arial" w:hAnsi="Arial" w:cs="Arial"/>
          <w:spacing w:val="1"/>
          <w:sz w:val="24"/>
          <w:szCs w:val="24"/>
        </w:rPr>
        <w:t xml:space="preserve">Nástup do vozidla, pokud není vozidlo plně obsazeno (o obsazenosti rozhoduje </w:t>
      </w:r>
      <w:r w:rsidRPr="00111425">
        <w:rPr>
          <w:rFonts w:ascii="Arial" w:hAnsi="Arial" w:cs="Arial"/>
          <w:spacing w:val="-7"/>
          <w:sz w:val="24"/>
          <w:szCs w:val="24"/>
        </w:rPr>
        <w:t xml:space="preserve">pověřená osoba), je povolen pouze předními dveřmi: </w:t>
      </w:r>
    </w:p>
    <w:p w:rsidR="00111425" w:rsidRPr="00244B07" w:rsidRDefault="00111425" w:rsidP="00817146">
      <w:pPr>
        <w:widowControl w:val="0"/>
        <w:autoSpaceDE w:val="0"/>
        <w:autoSpaceDN w:val="0"/>
        <w:adjustRightInd w:val="0"/>
        <w:spacing w:after="0" w:line="240" w:lineRule="auto"/>
        <w:ind w:left="11" w:right="3153" w:firstLine="567"/>
        <w:jc w:val="both"/>
        <w:rPr>
          <w:rFonts w:ascii="Arial" w:hAnsi="Arial" w:cs="Arial"/>
          <w:spacing w:val="-7"/>
          <w:sz w:val="24"/>
          <w:szCs w:val="24"/>
        </w:rPr>
      </w:pPr>
    </w:p>
    <w:p w:rsidR="00B06BB7" w:rsidRPr="00B06BB7" w:rsidRDefault="000710C4" w:rsidP="0081714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2"/>
          <w:sz w:val="24"/>
          <w:szCs w:val="24"/>
        </w:rPr>
        <w:t xml:space="preserve">u všech linek veřejné linkové dopravy (u dálkových linek, pokud nemají </w:t>
      </w:r>
      <w:r w:rsidRPr="00B06BB7">
        <w:rPr>
          <w:rFonts w:ascii="Arial" w:hAnsi="Arial" w:cs="Arial"/>
          <w:spacing w:val="-3"/>
          <w:sz w:val="24"/>
          <w:szCs w:val="24"/>
        </w:rPr>
        <w:t xml:space="preserve">prostřední nebo zadní dveře, je i výstup realizován předními dveřmi), pro linky v zóně 71 platí podmínky uvedené v odst. 2, </w:t>
      </w:r>
    </w:p>
    <w:p w:rsidR="00B06BB7" w:rsidRDefault="00B06BB7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32"/>
        <w:jc w:val="both"/>
        <w:rPr>
          <w:rFonts w:ascii="Arial" w:hAnsi="Arial" w:cs="Arial"/>
          <w:sz w:val="24"/>
          <w:szCs w:val="24"/>
        </w:rPr>
      </w:pPr>
    </w:p>
    <w:p w:rsidR="00B06BB7" w:rsidRPr="00B06BB7" w:rsidRDefault="000710C4" w:rsidP="0081714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06BB7">
        <w:rPr>
          <w:rFonts w:ascii="Arial" w:hAnsi="Arial" w:cs="Arial"/>
          <w:spacing w:val="-3"/>
          <w:sz w:val="24"/>
          <w:szCs w:val="24"/>
        </w:rPr>
        <w:t xml:space="preserve">u všech linek MHD v zónách 1, 11, 41, 51, 61, </w:t>
      </w:r>
    </w:p>
    <w:p w:rsidR="00B06BB7" w:rsidRDefault="00B06BB7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0710C4" w:rsidRPr="00B06BB7" w:rsidRDefault="000710C4" w:rsidP="0081714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276" w:right="32" w:hanging="709"/>
        <w:jc w:val="both"/>
        <w:rPr>
          <w:rFonts w:ascii="Arial" w:hAnsi="Arial" w:cs="Arial"/>
          <w:sz w:val="24"/>
          <w:szCs w:val="24"/>
        </w:rPr>
      </w:pPr>
      <w:r w:rsidRPr="00B06BB7">
        <w:rPr>
          <w:rFonts w:ascii="Arial" w:hAnsi="Arial" w:cs="Arial"/>
          <w:sz w:val="24"/>
          <w:szCs w:val="24"/>
        </w:rPr>
        <w:t xml:space="preserve">u nočních linek DPMO v Olomouci.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4334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8954E0">
        <w:rPr>
          <w:rFonts w:ascii="Arial" w:hAnsi="Arial" w:cs="Arial"/>
          <w:spacing w:val="1"/>
          <w:sz w:val="24"/>
          <w:szCs w:val="24"/>
        </w:rPr>
        <w:t xml:space="preserve">Nástup do vozidla, pokud není vozidlo plně obsazeno (o obsazenosti rozhoduje </w:t>
      </w:r>
      <w:r w:rsidRPr="008954E0">
        <w:rPr>
          <w:rFonts w:ascii="Arial" w:hAnsi="Arial" w:cs="Arial"/>
          <w:spacing w:val="-6"/>
          <w:sz w:val="24"/>
          <w:szCs w:val="24"/>
        </w:rPr>
        <w:t xml:space="preserve">pověřená osoba), je povolen všemi dveřmi, stejně tak výstup: </w:t>
      </w:r>
    </w:p>
    <w:p w:rsidR="008954E0" w:rsidRPr="008954E0" w:rsidRDefault="008954E0" w:rsidP="00817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6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24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u linek MHD v zóně 71 (mimo nočních linek), </w:t>
      </w:r>
    </w:p>
    <w:p w:rsidR="00B06BB7" w:rsidRPr="00244B07" w:rsidRDefault="00B06BB7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399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2" w:hanging="555"/>
        <w:jc w:val="both"/>
        <w:rPr>
          <w:rFonts w:ascii="Arial" w:hAnsi="Arial" w:cs="Arial"/>
          <w:spacing w:val="-7"/>
          <w:sz w:val="24"/>
          <w:szCs w:val="24"/>
        </w:rPr>
      </w:pPr>
      <w:r w:rsidRPr="00244B07">
        <w:rPr>
          <w:rFonts w:ascii="Arial" w:hAnsi="Arial" w:cs="Arial"/>
          <w:spacing w:val="-28"/>
          <w:sz w:val="24"/>
          <w:szCs w:val="24"/>
        </w:rPr>
        <w:t xml:space="preserve">b) </w:t>
      </w:r>
      <w:r w:rsidRPr="00244B07">
        <w:rPr>
          <w:rFonts w:ascii="Arial" w:hAnsi="Arial" w:cs="Arial"/>
          <w:sz w:val="24"/>
          <w:szCs w:val="24"/>
        </w:rPr>
        <w:tab/>
        <w:t>u všech linek veřejné linkové dopravy (mimo linek a zastá</w:t>
      </w:r>
      <w:r w:rsidR="00111425">
        <w:rPr>
          <w:rFonts w:ascii="Arial" w:hAnsi="Arial" w:cs="Arial"/>
          <w:sz w:val="24"/>
          <w:szCs w:val="24"/>
        </w:rPr>
        <w:t xml:space="preserve">vek </w:t>
      </w:r>
      <w:r w:rsidRPr="00244B07">
        <w:rPr>
          <w:rFonts w:ascii="Arial" w:hAnsi="Arial" w:cs="Arial"/>
          <w:sz w:val="24"/>
          <w:szCs w:val="24"/>
        </w:rPr>
        <w:t xml:space="preserve">vyjmenovaných </w:t>
      </w:r>
      <w:r w:rsidRPr="00244B07">
        <w:rPr>
          <w:rFonts w:ascii="Arial" w:hAnsi="Arial" w:cs="Arial"/>
          <w:spacing w:val="-7"/>
          <w:sz w:val="24"/>
          <w:szCs w:val="24"/>
        </w:rPr>
        <w:t xml:space="preserve">v příloze č. 1) v zóně 71, </w:t>
      </w:r>
    </w:p>
    <w:p w:rsidR="00B06BB7" w:rsidRPr="00244B07" w:rsidRDefault="00B06BB7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5332" w:firstLine="566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24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u vlaků železniční dopravy. </w:t>
      </w:r>
    </w:p>
    <w:p w:rsidR="00B06BB7" w:rsidRDefault="00B06BB7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right="5095"/>
        <w:jc w:val="both"/>
        <w:rPr>
          <w:rFonts w:ascii="Arial" w:hAnsi="Arial" w:cs="Arial"/>
          <w:sz w:val="24"/>
          <w:szCs w:val="24"/>
        </w:rPr>
      </w:pPr>
    </w:p>
    <w:p w:rsidR="000710C4" w:rsidRPr="00B06BB7" w:rsidRDefault="000710C4" w:rsidP="0081714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right="31" w:hanging="555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V době konání přepravního průzkumu může dopravce v zóně 71 usměrnit po celý </w:t>
      </w:r>
      <w:r w:rsidRPr="00B06BB7">
        <w:rPr>
          <w:rFonts w:ascii="Arial" w:hAnsi="Arial" w:cs="Arial"/>
          <w:spacing w:val="1"/>
          <w:sz w:val="24"/>
          <w:szCs w:val="24"/>
        </w:rPr>
        <w:t xml:space="preserve">den nástup cestujících pouze předními dveřmi. Cestující budou o této změně </w:t>
      </w:r>
      <w:r w:rsidRPr="00B06BB7">
        <w:rPr>
          <w:rFonts w:ascii="Arial" w:hAnsi="Arial" w:cs="Arial"/>
          <w:spacing w:val="-5"/>
          <w:sz w:val="24"/>
          <w:szCs w:val="24"/>
        </w:rPr>
        <w:t xml:space="preserve">informováni formou přepravního opatření, které bude vyvěšeno ve vozech dopravců. </w:t>
      </w:r>
    </w:p>
    <w:p w:rsidR="00B06BB7" w:rsidRDefault="00B06BB7" w:rsidP="00817146">
      <w:pPr>
        <w:widowControl w:val="0"/>
        <w:autoSpaceDE w:val="0"/>
        <w:autoSpaceDN w:val="0"/>
        <w:adjustRightInd w:val="0"/>
        <w:spacing w:after="0" w:line="240" w:lineRule="auto"/>
        <w:ind w:right="2292" w:firstLine="1944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3129AF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2292" w:firstLine="1944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0710C4" w:rsidRDefault="000710C4" w:rsidP="00817146">
      <w:pPr>
        <w:pStyle w:val="Nadpis1"/>
        <w:spacing w:after="0"/>
      </w:pPr>
      <w:bookmarkStart w:id="6" w:name="_Toc447874388"/>
      <w:r w:rsidRPr="00244B07">
        <w:t>Čl.6. Přeprava zavazadel a živých zvířat</w:t>
      </w:r>
      <w:bookmarkEnd w:id="6"/>
    </w:p>
    <w:p w:rsidR="00B06BB7" w:rsidRPr="00244B07" w:rsidRDefault="00B06BB7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Arial" w:hAnsi="Arial" w:cs="Arial"/>
          <w:sz w:val="24"/>
          <w:szCs w:val="24"/>
        </w:rPr>
      </w:pPr>
    </w:p>
    <w:p w:rsidR="008954E0" w:rsidRPr="001F5855" w:rsidRDefault="000710C4" w:rsidP="001F585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31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Zavazadla se přepravují společně s cestujícím ve vozidle a pod jeho dohledem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jako ruční zavazadlo nebo jako spoluzavazadlo anebo se přepravují odděleně </w:t>
      </w:r>
      <w:r w:rsidRPr="00626805">
        <w:rPr>
          <w:rFonts w:ascii="Arial" w:hAnsi="Arial" w:cs="Arial"/>
          <w:spacing w:val="-3"/>
          <w:sz w:val="24"/>
          <w:szCs w:val="24"/>
        </w:rPr>
        <w:t xml:space="preserve">od cestujícího jako cestovní zavazadlo: </w:t>
      </w:r>
    </w:p>
    <w:p w:rsidR="00B06BB7" w:rsidRDefault="000710C4" w:rsidP="0081714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B06BB7">
        <w:rPr>
          <w:rFonts w:ascii="Arial" w:hAnsi="Arial" w:cs="Arial"/>
          <w:spacing w:val="1"/>
          <w:sz w:val="24"/>
          <w:szCs w:val="24"/>
        </w:rPr>
        <w:t xml:space="preserve">ruční zavazadla jsou snadno přenosné věci, které cestující má u sebe a lze je případně umístit ve vozidle na místo pod sedadlem nebo nad sedadlem cestujícího. Zajišťování bezpečné manipulace s tímto zavazadlem a dohled </w:t>
      </w:r>
      <w:r w:rsidRPr="00B06BB7">
        <w:rPr>
          <w:rFonts w:ascii="Arial" w:hAnsi="Arial" w:cs="Arial"/>
          <w:spacing w:val="4"/>
          <w:sz w:val="24"/>
          <w:szCs w:val="24"/>
        </w:rPr>
        <w:t xml:space="preserve">na ně přísluší cestujícímu. Jedná se o zavazadla menších rozměrů </w:t>
      </w:r>
      <w:r w:rsidRPr="00B06BB7">
        <w:rPr>
          <w:rFonts w:ascii="Arial" w:hAnsi="Arial" w:cs="Arial"/>
          <w:sz w:val="24"/>
          <w:szCs w:val="24"/>
        </w:rPr>
        <w:t xml:space="preserve">než 300 x 400 x 600 mm, tvaru válce nepřesahující délku 1500 mm a průměr 100 mm, tvaru desky nepřesahující 800 x 1000 x 50 mm. Mezi ruční zavazadla patří i pár lyží s holemi, snowboard, boby nebo sáně. Dále u ČD platí SPPO. </w:t>
      </w:r>
      <w:r w:rsidRPr="00B06BB7">
        <w:rPr>
          <w:rFonts w:ascii="Arial" w:hAnsi="Arial" w:cs="Arial"/>
          <w:spacing w:val="-3"/>
          <w:sz w:val="24"/>
          <w:szCs w:val="24"/>
        </w:rPr>
        <w:t xml:space="preserve">Ve vlacích ČD nesmí ruční zavazadlo přesáhnout rozměry 900 x 600 x 400 mm. </w:t>
      </w:r>
      <w:r w:rsidRPr="00B06BB7">
        <w:rPr>
          <w:rFonts w:ascii="Arial" w:hAnsi="Arial" w:cs="Arial"/>
          <w:sz w:val="24"/>
          <w:szCs w:val="24"/>
        </w:rPr>
        <w:t xml:space="preserve">Mezi ruční zavazadla u ČD patří složený skládací dětský kočárek, </w:t>
      </w:r>
    </w:p>
    <w:p w:rsidR="00B06BB7" w:rsidRDefault="00B06BB7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0710C4" w:rsidRPr="00626805" w:rsidRDefault="000710C4" w:rsidP="0081714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2"/>
          <w:sz w:val="24"/>
          <w:szCs w:val="24"/>
        </w:rPr>
        <w:t xml:space="preserve">spoluzavazadla jsou zavazadla, která svými rozměry přesahují rozměry ručního </w:t>
      </w:r>
      <w:r w:rsidRPr="00626805">
        <w:rPr>
          <w:rFonts w:ascii="Arial" w:hAnsi="Arial" w:cs="Arial"/>
          <w:spacing w:val="-1"/>
          <w:sz w:val="24"/>
          <w:szCs w:val="24"/>
        </w:rPr>
        <w:t xml:space="preserve">zavazadla (včetně dětského kočárku) a vyžadují umístění na dopravcem zvlášť </w:t>
      </w:r>
      <w:r w:rsidRPr="00626805">
        <w:rPr>
          <w:rFonts w:ascii="Arial" w:hAnsi="Arial" w:cs="Arial"/>
          <w:spacing w:val="2"/>
          <w:sz w:val="24"/>
          <w:szCs w:val="24"/>
        </w:rPr>
        <w:t xml:space="preserve">určeném místě ve vozidle, v prostoru pro cestující. Zajišťování bezpečné </w:t>
      </w:r>
      <w:r w:rsidRPr="00626805">
        <w:rPr>
          <w:rFonts w:ascii="Arial" w:hAnsi="Arial" w:cs="Arial"/>
          <w:spacing w:val="-4"/>
          <w:sz w:val="24"/>
          <w:szCs w:val="24"/>
        </w:rPr>
        <w:t xml:space="preserve">manipulace s tímto zavazadlem a dohled na ně přísluší cestujícímu,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0710C4" w:rsidRPr="00626805" w:rsidRDefault="000710C4" w:rsidP="0081714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cestovním zavazadlem je zavazadlo cestujícího, které se přijímá k přepravě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na základě samostatně uzavřené přepravní smlouvy, a to po předložení </w:t>
      </w:r>
      <w:r w:rsidRPr="00626805">
        <w:rPr>
          <w:rFonts w:ascii="Arial" w:hAnsi="Arial" w:cs="Arial"/>
          <w:sz w:val="24"/>
          <w:szCs w:val="24"/>
        </w:rPr>
        <w:t xml:space="preserve">jízdního dokladu cestujícího. Cestovní zavazadla jsou přijímána k přepravě </w:t>
      </w:r>
      <w:r w:rsidRPr="00626805">
        <w:rPr>
          <w:rFonts w:ascii="Arial" w:hAnsi="Arial" w:cs="Arial"/>
          <w:spacing w:val="3"/>
          <w:sz w:val="24"/>
          <w:szCs w:val="24"/>
        </w:rPr>
        <w:t xml:space="preserve">pouze na dálkových spojích. U dopravce ARRIVA MORAVA dále platí, </w:t>
      </w:r>
      <w:r w:rsidRPr="00626805">
        <w:rPr>
          <w:rFonts w:ascii="Arial" w:hAnsi="Arial" w:cs="Arial"/>
          <w:spacing w:val="-2"/>
          <w:sz w:val="24"/>
          <w:szCs w:val="24"/>
        </w:rPr>
        <w:t xml:space="preserve">že cestující je povinen nahlásit řidiči přepravu cenných cestovních zavazadel, </w:t>
      </w:r>
      <w:r w:rsidRPr="00626805">
        <w:rPr>
          <w:rFonts w:ascii="Arial" w:hAnsi="Arial" w:cs="Arial"/>
          <w:sz w:val="24"/>
          <w:szCs w:val="24"/>
        </w:rPr>
        <w:t xml:space="preserve">jejichž hodnota přesahuje 5 000 Kč nebo zavazadla vyžadující uložení v určité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poloze. Cestovní zavazadla, jejichž hodnota přesahuje 20 000 Kč, nejsou </w:t>
      </w:r>
      <w:r w:rsidRPr="00626805">
        <w:rPr>
          <w:rFonts w:ascii="Arial" w:hAnsi="Arial" w:cs="Arial"/>
          <w:spacing w:val="-15"/>
          <w:sz w:val="24"/>
          <w:szCs w:val="24"/>
        </w:rPr>
        <w:t xml:space="preserve">k přepravě přijímána,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pacing w:val="2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2"/>
          <w:sz w:val="24"/>
          <w:szCs w:val="24"/>
        </w:rPr>
        <w:t xml:space="preserve">cestující může vzít s sebou do vozidla nejvýše tři zavazadla do celkové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hmotnosti 50 kg (neplatí u ČD). Zavazadlo musí být ve vozidle uloženo tak, </w:t>
      </w:r>
      <w:r w:rsidRPr="00626805">
        <w:rPr>
          <w:rFonts w:ascii="Arial" w:hAnsi="Arial" w:cs="Arial"/>
          <w:spacing w:val="2"/>
          <w:sz w:val="24"/>
          <w:szCs w:val="24"/>
        </w:rPr>
        <w:t xml:space="preserve">aby nebyla ohrožena bezpečnost ostatních osob a nebyla jim na obtíž. </w:t>
      </w:r>
      <w:r w:rsidRPr="00626805">
        <w:rPr>
          <w:rFonts w:ascii="Arial" w:hAnsi="Arial" w:cs="Arial"/>
          <w:spacing w:val="-4"/>
          <w:sz w:val="24"/>
          <w:szCs w:val="24"/>
        </w:rPr>
        <w:t xml:space="preserve">Při ukládání zavazadla je nutno respektovat pokyny pověřené osoby,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5"/>
          <w:sz w:val="24"/>
          <w:szCs w:val="24"/>
        </w:rPr>
        <w:t>cenu za přepravu zavazadel včetně cenných zavazadel stanovuje Tarif IDSOK</w:t>
      </w:r>
    </w:p>
    <w:p w:rsidR="00626805" w:rsidRDefault="00626805" w:rsidP="00817146">
      <w:pPr>
        <w:pStyle w:val="Odstavecseseznamem"/>
        <w:spacing w:after="0"/>
        <w:rPr>
          <w:rFonts w:ascii="Arial" w:hAnsi="Arial" w:cs="Arial"/>
          <w:spacing w:val="-5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34" w:right="924" w:hanging="567"/>
        <w:jc w:val="both"/>
        <w:rPr>
          <w:rFonts w:ascii="Arial" w:hAnsi="Arial" w:cs="Arial"/>
          <w:spacing w:val="-5"/>
          <w:sz w:val="24"/>
          <w:szCs w:val="24"/>
        </w:rPr>
      </w:pPr>
      <w:r w:rsidRPr="001F5855">
        <w:rPr>
          <w:rFonts w:ascii="Arial" w:hAnsi="Arial" w:cs="Arial"/>
          <w:spacing w:val="-3"/>
          <w:sz w:val="24"/>
          <w:szCs w:val="24"/>
        </w:rPr>
        <w:t xml:space="preserve">ve vlacích ČD platí pro přepravu spoluzavazadel a cestovních zavazadel SPPO </w:t>
      </w:r>
      <w:r w:rsidRPr="001F5855">
        <w:rPr>
          <w:rFonts w:ascii="Arial" w:hAnsi="Arial" w:cs="Arial"/>
          <w:spacing w:val="-5"/>
          <w:sz w:val="24"/>
          <w:szCs w:val="24"/>
        </w:rPr>
        <w:t xml:space="preserve">a tarif TR 10. </w:t>
      </w:r>
    </w:p>
    <w:p w:rsidR="001F5855" w:rsidRPr="001F5855" w:rsidRDefault="001F5855" w:rsidP="001F5855">
      <w:pPr>
        <w:widowControl w:val="0"/>
        <w:autoSpaceDE w:val="0"/>
        <w:autoSpaceDN w:val="0"/>
        <w:adjustRightInd w:val="0"/>
        <w:spacing w:after="0" w:line="240" w:lineRule="auto"/>
        <w:ind w:right="924"/>
        <w:jc w:val="both"/>
        <w:rPr>
          <w:rFonts w:ascii="Arial" w:hAnsi="Arial" w:cs="Arial"/>
          <w:spacing w:val="-5"/>
          <w:sz w:val="24"/>
          <w:szCs w:val="24"/>
        </w:rPr>
      </w:pPr>
    </w:p>
    <w:p w:rsidR="000710C4" w:rsidRDefault="000710C4" w:rsidP="0081714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3"/>
          <w:sz w:val="24"/>
          <w:szCs w:val="24"/>
        </w:rPr>
      </w:pPr>
      <w:r w:rsidRPr="00244B07">
        <w:rPr>
          <w:rFonts w:ascii="Arial" w:hAnsi="Arial" w:cs="Arial"/>
          <w:spacing w:val="-3"/>
          <w:sz w:val="24"/>
          <w:szCs w:val="24"/>
        </w:rPr>
        <w:t xml:space="preserve">Cestujícímu není dovoleno brát s sebou do vozidla ani do přepravního prostoru: </w:t>
      </w:r>
    </w:p>
    <w:p w:rsidR="007C7EE0" w:rsidRPr="00244B07" w:rsidRDefault="007C7EE0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720" w:right="582"/>
        <w:jc w:val="both"/>
        <w:rPr>
          <w:rFonts w:ascii="Arial" w:hAnsi="Arial" w:cs="Arial"/>
          <w:spacing w:val="-3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8"/>
          <w:sz w:val="24"/>
          <w:szCs w:val="24"/>
        </w:rPr>
        <w:t xml:space="preserve">předměty, jejichž přeprava je zakázána všeobecně závaznými předpisy,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1"/>
          <w:sz w:val="24"/>
          <w:szCs w:val="24"/>
        </w:rPr>
        <w:t xml:space="preserve">nebezpečné látky a předměty, které mohou způsobit výbuch, požár, poškození </w:t>
      </w:r>
      <w:r w:rsidRPr="00626805">
        <w:rPr>
          <w:rFonts w:ascii="Arial" w:hAnsi="Arial" w:cs="Arial"/>
          <w:spacing w:val="-4"/>
          <w:sz w:val="24"/>
          <w:szCs w:val="24"/>
        </w:rPr>
        <w:t xml:space="preserve">vozidla, úraz, otravu, popálení a onemocnění lidí a zvířat,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z w:val="24"/>
          <w:szCs w:val="24"/>
        </w:rPr>
        <w:t xml:space="preserve">věci nevhodně nebo nedokonale zabalené, které mohou poškodit, popřípadě </w:t>
      </w:r>
      <w:r w:rsidRPr="00626805">
        <w:rPr>
          <w:rFonts w:ascii="Arial" w:hAnsi="Arial" w:cs="Arial"/>
          <w:spacing w:val="-5"/>
          <w:sz w:val="24"/>
          <w:szCs w:val="24"/>
        </w:rPr>
        <w:t xml:space="preserve">znečistit cestující nebo vozidlo,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4"/>
          <w:sz w:val="24"/>
          <w:szCs w:val="24"/>
        </w:rPr>
        <w:t xml:space="preserve">věci, které by svým zápachem, případně jinými vlastnostmi mohly být cestujícím </w:t>
      </w:r>
      <w:r w:rsidRPr="00626805">
        <w:rPr>
          <w:rFonts w:ascii="Arial" w:hAnsi="Arial" w:cs="Arial"/>
          <w:spacing w:val="-11"/>
          <w:sz w:val="24"/>
          <w:szCs w:val="24"/>
        </w:rPr>
        <w:t xml:space="preserve">na obtíž,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z w:val="24"/>
          <w:szCs w:val="24"/>
        </w:rPr>
        <w:t xml:space="preserve">nabité střelné zbraně (nevztahuje se na střelné zbraně příslušníků armády </w:t>
      </w:r>
      <w:r w:rsidRPr="00626805">
        <w:rPr>
          <w:rFonts w:ascii="Arial" w:hAnsi="Arial" w:cs="Arial"/>
          <w:spacing w:val="-6"/>
          <w:sz w:val="24"/>
          <w:szCs w:val="24"/>
        </w:rPr>
        <w:t xml:space="preserve">a policie, pro jejichž přepravu platí zvláštní předpisy),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1"/>
          <w:sz w:val="24"/>
          <w:szCs w:val="24"/>
        </w:rPr>
        <w:t xml:space="preserve">předmět, jehož rozměry přesahují 500 x 600 x 800 mm nebo předmět tvaru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válce delší než 2 500 mm nebo o průměru větším než 250 mm a předmět </w:t>
      </w:r>
      <w:r w:rsidRPr="00626805">
        <w:rPr>
          <w:rFonts w:ascii="Arial" w:hAnsi="Arial" w:cs="Arial"/>
          <w:sz w:val="24"/>
          <w:szCs w:val="24"/>
        </w:rPr>
        <w:t xml:space="preserve">deskového tvaru, je-li větší než 1000 x 1500 mm, i když přesahují jen jeden </w:t>
      </w:r>
      <w:r w:rsidRPr="00626805">
        <w:rPr>
          <w:rFonts w:ascii="Arial" w:hAnsi="Arial" w:cs="Arial"/>
          <w:spacing w:val="2"/>
          <w:sz w:val="24"/>
          <w:szCs w:val="24"/>
        </w:rPr>
        <w:t xml:space="preserve">z uvedených rozměrů. Výjimku tvoří dětské kočárky a vozík pro invalidy. </w:t>
      </w:r>
      <w:r w:rsidRPr="00626805">
        <w:rPr>
          <w:rFonts w:ascii="Arial" w:hAnsi="Arial" w:cs="Arial"/>
          <w:spacing w:val="3"/>
          <w:sz w:val="24"/>
          <w:szCs w:val="24"/>
        </w:rPr>
        <w:t xml:space="preserve">Objemné předměty lze vzít do vozidla jako zavazadlo jen s ohledem </w:t>
      </w:r>
      <w:r w:rsidRPr="00626805">
        <w:rPr>
          <w:rFonts w:ascii="Arial" w:hAnsi="Arial" w:cs="Arial"/>
          <w:spacing w:val="-3"/>
          <w:sz w:val="24"/>
          <w:szCs w:val="24"/>
        </w:rPr>
        <w:t xml:space="preserve">na okamžité obsazení vozidla. Konečné rozhodnutí o přepravě náleží pověřené </w:t>
      </w:r>
      <w:r w:rsidRPr="00626805">
        <w:rPr>
          <w:rFonts w:ascii="Arial" w:hAnsi="Arial" w:cs="Arial"/>
          <w:spacing w:val="-21"/>
          <w:sz w:val="24"/>
          <w:szCs w:val="24"/>
        </w:rPr>
        <w:t xml:space="preserve">osobě,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" w:hAnsi="Arial" w:cs="Arial"/>
          <w:sz w:val="24"/>
          <w:szCs w:val="24"/>
        </w:rPr>
      </w:pPr>
    </w:p>
    <w:p w:rsidR="000710C4" w:rsidRPr="00626805" w:rsidRDefault="000710C4" w:rsidP="0081714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4"/>
          <w:sz w:val="24"/>
          <w:szCs w:val="24"/>
        </w:rPr>
        <w:t xml:space="preserve">ve vlacích ČD dále platí SPPO.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4695"/>
        <w:jc w:val="both"/>
        <w:rPr>
          <w:rFonts w:ascii="Arial" w:hAnsi="Arial" w:cs="Arial"/>
          <w:spacing w:val="-4"/>
          <w:sz w:val="24"/>
          <w:szCs w:val="24"/>
        </w:rPr>
      </w:pPr>
    </w:p>
    <w:p w:rsidR="00626805" w:rsidRPr="001F5855" w:rsidRDefault="000710C4" w:rsidP="001F585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3"/>
          <w:sz w:val="24"/>
          <w:szCs w:val="24"/>
        </w:rPr>
      </w:pPr>
      <w:r w:rsidRPr="001F5855">
        <w:rPr>
          <w:rFonts w:ascii="Arial" w:hAnsi="Arial" w:cs="Arial"/>
          <w:spacing w:val="-3"/>
          <w:sz w:val="24"/>
          <w:szCs w:val="24"/>
        </w:rPr>
        <w:t>Cestující může vzít d</w:t>
      </w:r>
      <w:r w:rsidR="001F5855" w:rsidRPr="001F5855">
        <w:rPr>
          <w:rFonts w:ascii="Arial" w:hAnsi="Arial" w:cs="Arial"/>
          <w:spacing w:val="-3"/>
          <w:sz w:val="24"/>
          <w:szCs w:val="24"/>
        </w:rPr>
        <w:t>o vozidla se souhlasem pověřené o</w:t>
      </w:r>
      <w:r w:rsidRPr="001F5855">
        <w:rPr>
          <w:rFonts w:ascii="Arial" w:hAnsi="Arial" w:cs="Arial"/>
          <w:spacing w:val="-3"/>
          <w:sz w:val="24"/>
          <w:szCs w:val="24"/>
        </w:rPr>
        <w:t xml:space="preserve">soby: </w:t>
      </w:r>
    </w:p>
    <w:p w:rsidR="00817146" w:rsidRDefault="00817146" w:rsidP="00817146">
      <w:pPr>
        <w:widowControl w:val="0"/>
        <w:autoSpaceDE w:val="0"/>
        <w:autoSpaceDN w:val="0"/>
        <w:adjustRightInd w:val="0"/>
        <w:spacing w:after="0" w:line="240" w:lineRule="auto"/>
        <w:ind w:left="368" w:right="2285"/>
        <w:jc w:val="both"/>
        <w:rPr>
          <w:rFonts w:ascii="Arial" w:hAnsi="Arial" w:cs="Arial"/>
          <w:spacing w:val="-4"/>
          <w:sz w:val="24"/>
          <w:szCs w:val="24"/>
        </w:rPr>
      </w:pPr>
    </w:p>
    <w:p w:rsidR="000710C4" w:rsidRPr="00626805" w:rsidRDefault="000710C4" w:rsidP="00817146">
      <w:pPr>
        <w:widowControl w:val="0"/>
        <w:numPr>
          <w:ilvl w:val="0"/>
          <w:numId w:val="29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3"/>
          <w:sz w:val="24"/>
          <w:szCs w:val="24"/>
        </w:rPr>
      </w:pPr>
      <w:r w:rsidRPr="00244B07">
        <w:rPr>
          <w:rFonts w:ascii="Arial" w:hAnsi="Arial" w:cs="Arial"/>
          <w:spacing w:val="3"/>
          <w:sz w:val="24"/>
          <w:szCs w:val="24"/>
        </w:rPr>
        <w:t xml:space="preserve">přenosnou ocelovou láhev s kapalným topným plynem </w:t>
      </w:r>
      <w:r w:rsidRPr="00626805">
        <w:rPr>
          <w:rFonts w:ascii="Arial" w:hAnsi="Arial" w:cs="Arial"/>
          <w:spacing w:val="3"/>
          <w:sz w:val="24"/>
          <w:szCs w:val="24"/>
        </w:rPr>
        <w:t xml:space="preserve">pro domácnost </w:t>
      </w:r>
    </w:p>
    <w:p w:rsidR="00626805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4384" w:firstLine="566"/>
        <w:jc w:val="both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>o celkovém obsahu nejvýše 10 kg,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4384" w:firstLine="566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0710C4" w:rsidRPr="00244B07" w:rsidRDefault="000710C4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57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28"/>
          <w:sz w:val="24"/>
          <w:szCs w:val="24"/>
        </w:rPr>
        <w:t xml:space="preserve">b) </w:t>
      </w: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-3"/>
          <w:sz w:val="24"/>
          <w:szCs w:val="24"/>
        </w:rPr>
        <w:t>nádobu s topnou naftou o celkovém obsahu nejvýše</w:t>
      </w:r>
      <w:r w:rsidR="008954E0">
        <w:rPr>
          <w:rFonts w:ascii="Arial" w:hAnsi="Arial" w:cs="Arial"/>
          <w:spacing w:val="-3"/>
          <w:sz w:val="24"/>
          <w:szCs w:val="24"/>
        </w:rPr>
        <w:t xml:space="preserve"> </w:t>
      </w:r>
      <w:r w:rsidRPr="00244B07">
        <w:rPr>
          <w:rFonts w:ascii="Arial" w:hAnsi="Arial" w:cs="Arial"/>
          <w:spacing w:val="-3"/>
          <w:sz w:val="24"/>
          <w:szCs w:val="24"/>
        </w:rPr>
        <w:t xml:space="preserve">20 l, </w:t>
      </w:r>
    </w:p>
    <w:p w:rsidR="000710C4" w:rsidRPr="00244B07" w:rsidRDefault="000710C4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579" w:right="2235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579" w:right="31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28"/>
          <w:sz w:val="24"/>
          <w:szCs w:val="24"/>
        </w:rPr>
        <w:t xml:space="preserve">c) </w:t>
      </w: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2"/>
          <w:sz w:val="24"/>
          <w:szCs w:val="24"/>
        </w:rPr>
        <w:t xml:space="preserve">akumulátor naplněný elektrolytem zajištěný proti zkratu a se zajištěnými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5600" w:firstLine="566"/>
        <w:jc w:val="both"/>
        <w:rPr>
          <w:rFonts w:ascii="Arial" w:hAnsi="Arial" w:cs="Arial"/>
          <w:spacing w:val="-5"/>
          <w:sz w:val="24"/>
          <w:szCs w:val="24"/>
        </w:rPr>
      </w:pPr>
      <w:r w:rsidRPr="00244B07">
        <w:rPr>
          <w:rFonts w:ascii="Arial" w:hAnsi="Arial" w:cs="Arial"/>
          <w:spacing w:val="-5"/>
          <w:sz w:val="24"/>
          <w:szCs w:val="24"/>
        </w:rPr>
        <w:t xml:space="preserve">odplynovacími otvory. </w:t>
      </w:r>
    </w:p>
    <w:p w:rsidR="00626805" w:rsidRPr="00244B07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5600" w:firstLine="566"/>
        <w:jc w:val="both"/>
        <w:rPr>
          <w:rFonts w:ascii="Arial" w:hAnsi="Arial" w:cs="Arial"/>
          <w:spacing w:val="-5"/>
          <w:sz w:val="24"/>
          <w:szCs w:val="24"/>
        </w:rPr>
      </w:pPr>
    </w:p>
    <w:p w:rsidR="000710C4" w:rsidRPr="001F5855" w:rsidRDefault="000710C4" w:rsidP="001F5855">
      <w:pPr>
        <w:widowControl w:val="0"/>
        <w:numPr>
          <w:ilvl w:val="0"/>
          <w:numId w:val="26"/>
        </w:numPr>
        <w:tabs>
          <w:tab w:val="left" w:pos="575"/>
        </w:tabs>
        <w:autoSpaceDE w:val="0"/>
        <w:autoSpaceDN w:val="0"/>
        <w:adjustRightInd w:val="0"/>
        <w:spacing w:after="0" w:line="240" w:lineRule="auto"/>
        <w:ind w:right="6118" w:hanging="720"/>
        <w:jc w:val="both"/>
        <w:rPr>
          <w:rFonts w:ascii="Arial" w:hAnsi="Arial" w:cs="Arial"/>
          <w:spacing w:val="-3"/>
          <w:sz w:val="24"/>
          <w:szCs w:val="24"/>
        </w:rPr>
      </w:pPr>
      <w:r w:rsidRPr="001F5855">
        <w:rPr>
          <w:rFonts w:ascii="Arial" w:hAnsi="Arial" w:cs="Arial"/>
          <w:spacing w:val="-3"/>
          <w:sz w:val="24"/>
          <w:szCs w:val="24"/>
        </w:rPr>
        <w:t xml:space="preserve">Přeprava jízdních kol: </w:t>
      </w:r>
    </w:p>
    <w:p w:rsidR="008954E0" w:rsidRPr="00244B07" w:rsidRDefault="008954E0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372" w:right="6118"/>
        <w:jc w:val="both"/>
        <w:rPr>
          <w:rFonts w:ascii="Arial" w:hAnsi="Arial" w:cs="Arial"/>
          <w:spacing w:val="-8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4"/>
          <w:sz w:val="24"/>
          <w:szCs w:val="24"/>
        </w:rPr>
        <w:t>jízdní kola se přepravují pouze ve vozech</w:t>
      </w:r>
      <w:r w:rsidR="001F5855">
        <w:rPr>
          <w:rFonts w:ascii="Arial" w:hAnsi="Arial" w:cs="Arial"/>
          <w:spacing w:val="4"/>
          <w:sz w:val="24"/>
          <w:szCs w:val="24"/>
        </w:rPr>
        <w:t xml:space="preserve"> </w:t>
      </w:r>
      <w:r w:rsidRPr="00244B07">
        <w:rPr>
          <w:rFonts w:ascii="Arial" w:hAnsi="Arial" w:cs="Arial"/>
          <w:spacing w:val="4"/>
          <w:sz w:val="24"/>
          <w:szCs w:val="24"/>
        </w:rPr>
        <w:t xml:space="preserve">ČD a ve speciálních </w:t>
      </w:r>
      <w:r w:rsidRPr="00626805">
        <w:rPr>
          <w:rFonts w:ascii="Arial" w:hAnsi="Arial" w:cs="Arial"/>
          <w:spacing w:val="2"/>
          <w:sz w:val="24"/>
          <w:szCs w:val="24"/>
        </w:rPr>
        <w:t xml:space="preserve">cyklobusech. U dopravce ARRIVA MORAVA a FTL dále platí, že pokud to dovolují aktuální provozní podmínky, typ a obsazenost vozidla a není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narušena bezpečnost a plynulost přepravy, může pověřená osoba povolit </w:t>
      </w:r>
      <w:r w:rsidRPr="00626805">
        <w:rPr>
          <w:rFonts w:ascii="Arial" w:hAnsi="Arial" w:cs="Arial"/>
          <w:spacing w:val="-1"/>
          <w:sz w:val="24"/>
          <w:szCs w:val="24"/>
        </w:rPr>
        <w:t xml:space="preserve">přepravu jízdního kola i v jiném vozidle. K přepravě nelze přijmout jízdní kolo </w:t>
      </w:r>
      <w:r w:rsidRPr="00626805">
        <w:rPr>
          <w:rFonts w:ascii="Arial" w:hAnsi="Arial" w:cs="Arial"/>
          <w:sz w:val="24"/>
          <w:szCs w:val="24"/>
        </w:rPr>
        <w:t xml:space="preserve">špinavé, které by mohlo znečistit oděv cestujících nebo vozidlo. Za přepravu </w:t>
      </w:r>
      <w:r w:rsidRPr="00626805">
        <w:rPr>
          <w:rFonts w:ascii="Arial" w:hAnsi="Arial" w:cs="Arial"/>
          <w:spacing w:val="-3"/>
          <w:sz w:val="24"/>
          <w:szCs w:val="24"/>
        </w:rPr>
        <w:t xml:space="preserve">kola se platí dovozné dle Tarifu IDSOK,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720" w:right="32"/>
        <w:jc w:val="both"/>
        <w:rPr>
          <w:rFonts w:ascii="Arial" w:hAnsi="Arial" w:cs="Arial"/>
          <w:sz w:val="24"/>
          <w:szCs w:val="24"/>
        </w:rPr>
      </w:pPr>
    </w:p>
    <w:p w:rsidR="000710C4" w:rsidRPr="00626805" w:rsidRDefault="000710C4" w:rsidP="0081714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4"/>
          <w:sz w:val="24"/>
          <w:szCs w:val="24"/>
        </w:rPr>
        <w:t xml:space="preserve">pro přepravu jízdních kol platí u ČD SPPO a tarif TR 10.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2330"/>
        <w:jc w:val="both"/>
        <w:rPr>
          <w:rFonts w:ascii="Arial" w:hAnsi="Arial" w:cs="Arial"/>
          <w:spacing w:val="-4"/>
          <w:sz w:val="24"/>
          <w:szCs w:val="24"/>
        </w:rPr>
      </w:pPr>
    </w:p>
    <w:p w:rsidR="00626805" w:rsidRPr="00626805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567" w:hanging="555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28"/>
          <w:sz w:val="24"/>
          <w:szCs w:val="24"/>
        </w:rPr>
        <w:t xml:space="preserve">5) </w:t>
      </w: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-7"/>
          <w:sz w:val="24"/>
          <w:szCs w:val="24"/>
        </w:rPr>
        <w:t xml:space="preserve">Živá zvířata lze přepravovat: </w:t>
      </w:r>
      <w:r w:rsidRPr="00244B07">
        <w:rPr>
          <w:rFonts w:ascii="Arial" w:hAnsi="Arial" w:cs="Arial"/>
          <w:spacing w:val="1"/>
          <w:sz w:val="24"/>
          <w:szCs w:val="24"/>
        </w:rPr>
        <w:t xml:space="preserve">jsou-li zcela uzavřena ve snadno přenosných klecích, koších nebo jiných </w:t>
      </w:r>
      <w:r w:rsidRPr="00626805">
        <w:rPr>
          <w:rFonts w:ascii="Arial" w:hAnsi="Arial" w:cs="Arial"/>
          <w:spacing w:val="3"/>
          <w:sz w:val="24"/>
          <w:szCs w:val="24"/>
        </w:rPr>
        <w:t xml:space="preserve">vhodných schránách s nepropustným dnem, jako ruční zavazadlo nebo </w:t>
      </w:r>
      <w:r w:rsidRPr="00626805">
        <w:rPr>
          <w:rFonts w:ascii="Arial" w:hAnsi="Arial" w:cs="Arial"/>
          <w:spacing w:val="-4"/>
          <w:sz w:val="24"/>
          <w:szCs w:val="24"/>
        </w:rPr>
        <w:t xml:space="preserve">spoluzavazadlo pod dohledem cestujícího a jsou-li splněny podmínky zajišťující, </w:t>
      </w:r>
      <w:r w:rsidRPr="00626805">
        <w:rPr>
          <w:rFonts w:ascii="Arial" w:hAnsi="Arial" w:cs="Arial"/>
          <w:spacing w:val="3"/>
          <w:sz w:val="24"/>
          <w:szCs w:val="24"/>
        </w:rPr>
        <w:t xml:space="preserve">aby nepoškodila nebo neznečistila cestující nebo vozidlo, neohrozila </w:t>
      </w:r>
      <w:r w:rsidRPr="00626805">
        <w:rPr>
          <w:rFonts w:ascii="Arial" w:hAnsi="Arial" w:cs="Arial"/>
          <w:spacing w:val="-2"/>
          <w:sz w:val="24"/>
          <w:szCs w:val="24"/>
        </w:rPr>
        <w:t xml:space="preserve">bezpečnost a zdraví osob a nebyla ostatním cestujícím při přepravě na obtíž. </w:t>
      </w:r>
      <w:r w:rsidRPr="00626805">
        <w:rPr>
          <w:rFonts w:ascii="Arial" w:hAnsi="Arial" w:cs="Arial"/>
          <w:spacing w:val="-3"/>
          <w:sz w:val="24"/>
          <w:szCs w:val="24"/>
        </w:rPr>
        <w:t xml:space="preserve">Ze živých zvířat může cestující vzít s sebou do vozidla jen drobná domácí a jiná </w:t>
      </w:r>
      <w:r w:rsidRPr="00626805">
        <w:rPr>
          <w:rFonts w:ascii="Arial" w:hAnsi="Arial" w:cs="Arial"/>
          <w:spacing w:val="-13"/>
          <w:sz w:val="24"/>
          <w:szCs w:val="24"/>
        </w:rPr>
        <w:t xml:space="preserve">malá zvířata,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720" w:right="34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1"/>
          <w:sz w:val="24"/>
          <w:szCs w:val="24"/>
        </w:rPr>
        <w:t xml:space="preserve">beze schrány může být ve vozidle přepravován pouze jeden pes. Dva psi </w:t>
      </w:r>
      <w:r w:rsidRPr="00626805">
        <w:rPr>
          <w:rFonts w:ascii="Arial" w:hAnsi="Arial" w:cs="Arial"/>
          <w:spacing w:val="-2"/>
          <w:sz w:val="24"/>
          <w:szCs w:val="24"/>
        </w:rPr>
        <w:t xml:space="preserve">mohou být ve vozidle přepraveni pouze za podmínky, že mají jednoho majitele.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Pes (psi) musí mít po celou dobu přepravy nasazen bezpečný náhubek, být </w:t>
      </w:r>
      <w:r w:rsidRPr="00626805">
        <w:rPr>
          <w:rFonts w:ascii="Arial" w:hAnsi="Arial" w:cs="Arial"/>
          <w:sz w:val="24"/>
          <w:szCs w:val="24"/>
        </w:rPr>
        <w:t xml:space="preserve">držen(i) na vodítku nakrátko a nesmí být přepravován(i) na sedadle. Za takto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přepravovaného psa se platí přepravné podle Tarifu IDSOK. Vodící pes </w:t>
      </w:r>
      <w:r w:rsidRPr="00626805">
        <w:rPr>
          <w:rFonts w:ascii="Arial" w:hAnsi="Arial" w:cs="Arial"/>
          <w:sz w:val="24"/>
          <w:szCs w:val="24"/>
        </w:rPr>
        <w:t xml:space="preserve">nevidomého nemusí být vybaven náhubkem. U DPMO se nástup cestujících </w:t>
      </w:r>
      <w:r w:rsidRPr="00626805">
        <w:rPr>
          <w:rFonts w:ascii="Arial" w:hAnsi="Arial" w:cs="Arial"/>
          <w:spacing w:val="-7"/>
          <w:sz w:val="24"/>
          <w:szCs w:val="24"/>
        </w:rPr>
        <w:t xml:space="preserve">se psem řídí piktogramy u dveří vozidla,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2"/>
          <w:sz w:val="24"/>
          <w:szCs w:val="24"/>
        </w:rPr>
        <w:t xml:space="preserve">pověřená osoba může přepravu psa beze schrány odmítnout z důvodu </w:t>
      </w:r>
      <w:r w:rsidRPr="00626805">
        <w:rPr>
          <w:rFonts w:ascii="Arial" w:hAnsi="Arial" w:cs="Arial"/>
          <w:spacing w:val="-4"/>
          <w:sz w:val="24"/>
          <w:szCs w:val="24"/>
        </w:rPr>
        <w:t>obsazenosti vozidla a zaj</w:t>
      </w:r>
      <w:r w:rsidR="00626805">
        <w:rPr>
          <w:rFonts w:ascii="Arial" w:hAnsi="Arial" w:cs="Arial"/>
          <w:spacing w:val="-4"/>
          <w:sz w:val="24"/>
          <w:szCs w:val="24"/>
        </w:rPr>
        <w:t>ištění bezpečnosti cestujících,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2"/>
          <w:sz w:val="24"/>
          <w:szCs w:val="24"/>
        </w:rPr>
        <w:t xml:space="preserve">rovněž může být odmítnuta přeprava psa agresivního, neovladatelného </w:t>
      </w:r>
      <w:r w:rsidRPr="00626805">
        <w:rPr>
          <w:rFonts w:ascii="Arial" w:hAnsi="Arial" w:cs="Arial"/>
          <w:spacing w:val="-8"/>
          <w:sz w:val="24"/>
          <w:szCs w:val="24"/>
        </w:rPr>
        <w:t xml:space="preserve">a špinavého,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1"/>
          <w:sz w:val="24"/>
          <w:szCs w:val="24"/>
        </w:rPr>
        <w:t xml:space="preserve">vodícího psa doprovázejícího nevidomou osobu, jakož i služebního psa policie </w:t>
      </w:r>
      <w:r w:rsidRPr="00626805">
        <w:rPr>
          <w:rFonts w:ascii="Arial" w:hAnsi="Arial" w:cs="Arial"/>
          <w:spacing w:val="-7"/>
          <w:sz w:val="24"/>
          <w:szCs w:val="24"/>
        </w:rPr>
        <w:t xml:space="preserve">nelze z přepravy vyloučit ani jeho přepravu odmítnout,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1"/>
          <w:sz w:val="24"/>
          <w:szCs w:val="24"/>
        </w:rPr>
        <w:lastRenderedPageBreak/>
        <w:t xml:space="preserve">pokud to dovolují aktuální provozní podmínky a obsazenost vozidla a není narušena bezpečnost cestujících, může pověřená osoba povolit přepravu </w:t>
      </w:r>
      <w:r w:rsidRPr="00626805">
        <w:rPr>
          <w:rFonts w:ascii="Arial" w:hAnsi="Arial" w:cs="Arial"/>
          <w:spacing w:val="-3"/>
          <w:sz w:val="24"/>
          <w:szCs w:val="24"/>
        </w:rPr>
        <w:t>dalšího psa. Toto ustano</w:t>
      </w:r>
      <w:r w:rsidR="00626805">
        <w:rPr>
          <w:rFonts w:ascii="Arial" w:hAnsi="Arial" w:cs="Arial"/>
          <w:spacing w:val="-3"/>
          <w:sz w:val="24"/>
          <w:szCs w:val="24"/>
        </w:rPr>
        <w:t>vení neplatí ve vozidlech DPMO,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pacing w:val="-5"/>
          <w:sz w:val="24"/>
          <w:szCs w:val="24"/>
        </w:rPr>
        <w:t xml:space="preserve">ve vlacích ČD není počet psů omezen. </w:t>
      </w:r>
    </w:p>
    <w:p w:rsidR="00626805" w:rsidRP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529"/>
        <w:jc w:val="both"/>
        <w:rPr>
          <w:rFonts w:ascii="Arial" w:hAnsi="Arial" w:cs="Arial"/>
          <w:spacing w:val="-2"/>
          <w:sz w:val="24"/>
          <w:szCs w:val="24"/>
        </w:rPr>
      </w:pPr>
      <w:r w:rsidRPr="00244B07">
        <w:rPr>
          <w:rFonts w:ascii="Arial" w:hAnsi="Arial" w:cs="Arial"/>
          <w:spacing w:val="-28"/>
          <w:sz w:val="24"/>
          <w:szCs w:val="24"/>
        </w:rPr>
        <w:t xml:space="preserve">6) </w:t>
      </w:r>
      <w:r w:rsidRPr="00244B07">
        <w:rPr>
          <w:rFonts w:ascii="Arial" w:hAnsi="Arial" w:cs="Arial"/>
          <w:sz w:val="24"/>
          <w:szCs w:val="24"/>
        </w:rPr>
        <w:tab/>
      </w:r>
      <w:r w:rsidRPr="00244B07">
        <w:rPr>
          <w:rFonts w:ascii="Arial" w:hAnsi="Arial" w:cs="Arial"/>
          <w:spacing w:val="-2"/>
          <w:sz w:val="24"/>
          <w:szCs w:val="24"/>
        </w:rPr>
        <w:t xml:space="preserve">Přeprava dětských kočárků: </w:t>
      </w:r>
    </w:p>
    <w:p w:rsidR="007C7EE0" w:rsidRPr="00244B07" w:rsidRDefault="007C7EE0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529"/>
        <w:jc w:val="both"/>
        <w:rPr>
          <w:rFonts w:ascii="Arial" w:hAnsi="Arial" w:cs="Arial"/>
          <w:spacing w:val="-2"/>
          <w:sz w:val="24"/>
          <w:szCs w:val="24"/>
        </w:rPr>
      </w:pPr>
    </w:p>
    <w:p w:rsidR="00626805" w:rsidRPr="00626805" w:rsidRDefault="000710C4" w:rsidP="0081714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3"/>
          <w:sz w:val="24"/>
          <w:szCs w:val="24"/>
        </w:rPr>
        <w:t xml:space="preserve">dětský kočárek s dítětem lze přepravovat, pokud to obsazenost vozidla </w:t>
      </w:r>
      <w:r w:rsidRPr="00626805">
        <w:rPr>
          <w:rFonts w:ascii="Arial" w:hAnsi="Arial" w:cs="Arial"/>
          <w:spacing w:val="3"/>
          <w:sz w:val="24"/>
          <w:szCs w:val="24"/>
        </w:rPr>
        <w:t xml:space="preserve">dovoluje. V době snížených nároků na přepravu též kočárek prázdný.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Ve vozidle smí být přepravován jen jeden kočárek, pověřená osoba může </w:t>
      </w:r>
      <w:r w:rsidRPr="00626805">
        <w:rPr>
          <w:rFonts w:ascii="Arial" w:hAnsi="Arial" w:cs="Arial"/>
          <w:sz w:val="24"/>
          <w:szCs w:val="24"/>
        </w:rPr>
        <w:t xml:space="preserve">povolit přepravu dalších kočárků, pokud to provozní poměry na lince dovolují. </w:t>
      </w:r>
      <w:r w:rsidRPr="00626805">
        <w:rPr>
          <w:rFonts w:ascii="Arial" w:hAnsi="Arial" w:cs="Arial"/>
          <w:spacing w:val="1"/>
          <w:sz w:val="24"/>
          <w:szCs w:val="24"/>
        </w:rPr>
        <w:t xml:space="preserve">Řidič vozidla může přepravu dětského kočárku v době zvýšených nároků na přepravu odmítnout, zejména v době přepravních špiček, je-li vozidlo </w:t>
      </w:r>
      <w:r w:rsidRPr="00626805">
        <w:rPr>
          <w:rFonts w:ascii="Arial" w:hAnsi="Arial" w:cs="Arial"/>
          <w:sz w:val="24"/>
          <w:szCs w:val="24"/>
        </w:rPr>
        <w:t xml:space="preserve">prohlášeno za obsazené. Přeprava dětských kočárků s dítětem i bez dítěte je </w:t>
      </w:r>
      <w:r w:rsidRPr="00626805">
        <w:rPr>
          <w:rFonts w:ascii="Arial" w:hAnsi="Arial" w:cs="Arial"/>
          <w:spacing w:val="-5"/>
          <w:sz w:val="24"/>
          <w:szCs w:val="24"/>
        </w:rPr>
        <w:t xml:space="preserve">vyloučena ve speciálním cyklobusu DPMO, </w:t>
      </w:r>
    </w:p>
    <w:p w:rsidR="00626805" w:rsidRDefault="00626805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4"/>
        <w:jc w:val="both"/>
        <w:rPr>
          <w:rFonts w:ascii="Arial" w:hAnsi="Arial" w:cs="Arial"/>
          <w:sz w:val="24"/>
          <w:szCs w:val="24"/>
        </w:rPr>
      </w:pPr>
    </w:p>
    <w:p w:rsidR="007C7EE0" w:rsidRPr="007C7EE0" w:rsidRDefault="000710C4" w:rsidP="0081714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626805">
        <w:rPr>
          <w:rFonts w:ascii="Arial" w:hAnsi="Arial" w:cs="Arial"/>
          <w:sz w:val="24"/>
          <w:szCs w:val="24"/>
        </w:rPr>
        <w:t xml:space="preserve">nástup s kočárkem je dovolen jen se souhlasem pověřené osoby. Požadavek </w:t>
      </w:r>
      <w:r w:rsidRPr="007C7EE0">
        <w:rPr>
          <w:rFonts w:ascii="Arial" w:hAnsi="Arial" w:cs="Arial"/>
          <w:spacing w:val="2"/>
          <w:sz w:val="24"/>
          <w:szCs w:val="24"/>
        </w:rPr>
        <w:t xml:space="preserve">na nástup cestující s kočárkem signalizuje pověřené osobě na zastávce </w:t>
      </w:r>
      <w:r w:rsidRPr="007C7EE0">
        <w:rPr>
          <w:rFonts w:ascii="Arial" w:hAnsi="Arial" w:cs="Arial"/>
          <w:spacing w:val="-2"/>
          <w:sz w:val="24"/>
          <w:szCs w:val="24"/>
        </w:rPr>
        <w:t xml:space="preserve">zdvižením ruky nebo ústně. Souhlas či nesouhlas s nástupem projeví pověřená </w:t>
      </w:r>
      <w:r w:rsidR="007C7EE0">
        <w:rPr>
          <w:rFonts w:ascii="Arial" w:hAnsi="Arial" w:cs="Arial"/>
          <w:sz w:val="24"/>
          <w:szCs w:val="24"/>
        </w:rPr>
        <w:t>o</w:t>
      </w:r>
      <w:r w:rsidRPr="007C7EE0">
        <w:rPr>
          <w:rFonts w:ascii="Arial" w:hAnsi="Arial" w:cs="Arial"/>
          <w:spacing w:val="-4"/>
          <w:sz w:val="24"/>
          <w:szCs w:val="24"/>
        </w:rPr>
        <w:t>soba posunkem nebo ústně,</w:t>
      </w:r>
    </w:p>
    <w:p w:rsidR="000710C4" w:rsidRPr="007C7EE0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24"/>
          <w:szCs w:val="24"/>
        </w:rPr>
      </w:pPr>
      <w:r w:rsidRPr="007C7EE0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0710C4" w:rsidRPr="007C7EE0" w:rsidRDefault="000710C4" w:rsidP="0081714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dětský kočárek se přepravuje pouze na určeném místě označeném na vnější </w:t>
      </w:r>
      <w:r w:rsidRPr="007C7EE0">
        <w:rPr>
          <w:rFonts w:ascii="Arial" w:hAnsi="Arial" w:cs="Arial"/>
          <w:spacing w:val="-3"/>
          <w:sz w:val="24"/>
          <w:szCs w:val="24"/>
        </w:rPr>
        <w:t xml:space="preserve">straně dveří vozidla symbolem kočárku, </w:t>
      </w:r>
    </w:p>
    <w:p w:rsidR="007C7EE0" w:rsidRPr="007C7EE0" w:rsidRDefault="007C7EE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cestující je povinen zajistit kočárek proti samovolnému pohybu a být u kočárku </w:t>
      </w:r>
      <w:r w:rsidRPr="007C7EE0">
        <w:rPr>
          <w:rFonts w:ascii="Arial" w:hAnsi="Arial" w:cs="Arial"/>
          <w:spacing w:val="-2"/>
          <w:sz w:val="24"/>
          <w:szCs w:val="24"/>
        </w:rPr>
        <w:t>po celou dobu přepravy. Průjezd kočárku vozidlem není dovolen,</w:t>
      </w:r>
    </w:p>
    <w:p w:rsidR="000710C4" w:rsidRPr="007C7EE0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hAnsi="Arial" w:cs="Arial"/>
          <w:sz w:val="24"/>
          <w:szCs w:val="24"/>
        </w:rPr>
      </w:pPr>
      <w:r w:rsidRPr="007C7EE0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7C7EE0" w:rsidRPr="00A50FF0" w:rsidRDefault="000710C4" w:rsidP="0081714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1"/>
          <w:sz w:val="24"/>
          <w:szCs w:val="24"/>
        </w:rPr>
        <w:t xml:space="preserve">cestující s dětským kočárkem může vystoupit z vozidla jen s vědomím pověřené </w:t>
      </w:r>
      <w:r w:rsidRPr="007C7EE0">
        <w:rPr>
          <w:rFonts w:ascii="Arial" w:hAnsi="Arial" w:cs="Arial"/>
          <w:spacing w:val="3"/>
          <w:sz w:val="24"/>
          <w:szCs w:val="24"/>
        </w:rPr>
        <w:t xml:space="preserve">osoby a určenými dveřmi. Výstup z vozidla cestující s kočárkem oznámí </w:t>
      </w:r>
      <w:r w:rsidRPr="007C7EE0">
        <w:rPr>
          <w:rFonts w:ascii="Arial" w:hAnsi="Arial" w:cs="Arial"/>
          <w:sz w:val="24"/>
          <w:szCs w:val="24"/>
        </w:rPr>
        <w:t xml:space="preserve">pověřené osobě použitím signalizačního zařízení (dvojí krátké stisknutí tlačítka </w:t>
      </w:r>
      <w:r w:rsidRPr="007C7EE0">
        <w:rPr>
          <w:rFonts w:ascii="Arial" w:hAnsi="Arial" w:cs="Arial"/>
          <w:spacing w:val="-1"/>
          <w:sz w:val="24"/>
          <w:szCs w:val="24"/>
        </w:rPr>
        <w:t xml:space="preserve">„Znamení k řidiči") nebo ústně,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0710C4" w:rsidRPr="007C7EE0" w:rsidRDefault="000710C4" w:rsidP="0081714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7C7EE0">
        <w:rPr>
          <w:rFonts w:ascii="Arial" w:hAnsi="Arial" w:cs="Arial"/>
          <w:sz w:val="24"/>
          <w:szCs w:val="24"/>
        </w:rPr>
        <w:t xml:space="preserve">ve vlacích ČD platí pro přepravu kočárku s dítětem ustanovení písmene a), b), </w:t>
      </w:r>
      <w:r w:rsidRPr="007C7EE0">
        <w:rPr>
          <w:rFonts w:ascii="Arial" w:hAnsi="Arial" w:cs="Arial"/>
          <w:spacing w:val="1"/>
          <w:sz w:val="24"/>
          <w:szCs w:val="24"/>
        </w:rPr>
        <w:t xml:space="preserve">d) a e). Dětský kočárek se přepravuje na určené plošině vozu nebo na místě </w:t>
      </w:r>
      <w:r w:rsidRPr="007C7EE0">
        <w:rPr>
          <w:rFonts w:ascii="Arial" w:hAnsi="Arial" w:cs="Arial"/>
          <w:spacing w:val="-2"/>
          <w:sz w:val="24"/>
          <w:szCs w:val="24"/>
        </w:rPr>
        <w:t xml:space="preserve">vyhrazeném pověřenou osobou. Přeprava prázdného kočárku se uskutečňuje </w:t>
      </w:r>
      <w:r w:rsidRPr="007C7EE0">
        <w:rPr>
          <w:rFonts w:ascii="Arial" w:hAnsi="Arial" w:cs="Arial"/>
          <w:spacing w:val="-4"/>
          <w:sz w:val="24"/>
          <w:szCs w:val="24"/>
        </w:rPr>
        <w:t xml:space="preserve">dle SPPO a tarifu TR 10.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5308"/>
        <w:jc w:val="both"/>
        <w:rPr>
          <w:rFonts w:ascii="Arial" w:hAnsi="Arial" w:cs="Arial"/>
        </w:rPr>
      </w:pPr>
    </w:p>
    <w:p w:rsidR="003129AF" w:rsidRPr="00244B07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5308"/>
        <w:jc w:val="both"/>
        <w:rPr>
          <w:rFonts w:ascii="Arial" w:hAnsi="Arial" w:cs="Arial"/>
        </w:rPr>
      </w:pPr>
    </w:p>
    <w:p w:rsidR="000710C4" w:rsidRDefault="000710C4" w:rsidP="00817146">
      <w:pPr>
        <w:pStyle w:val="Nadpis1"/>
        <w:spacing w:after="0"/>
      </w:pPr>
      <w:bookmarkStart w:id="7" w:name="_Toc447874389"/>
      <w:r w:rsidRPr="00244B07">
        <w:t>Čl.7. Přeprava osob na vozíku pro invalidy</w:t>
      </w:r>
      <w:bookmarkEnd w:id="7"/>
      <w:r w:rsidRPr="00244B07">
        <w:t xml:space="preserve"> </w:t>
      </w:r>
    </w:p>
    <w:p w:rsidR="008954E0" w:rsidRPr="008954E0" w:rsidRDefault="008954E0" w:rsidP="00817146">
      <w:pPr>
        <w:spacing w:after="0"/>
      </w:pPr>
    </w:p>
    <w:p w:rsidR="00817146" w:rsidRPr="00817146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2"/>
          <w:sz w:val="24"/>
          <w:szCs w:val="24"/>
        </w:rPr>
        <w:t xml:space="preserve">Ve vozidlech (tramvaj, autobus) lze přepravu osob na vozíku pro invalidy uskutečnit, </w:t>
      </w:r>
      <w:r w:rsidRPr="00664CF1">
        <w:rPr>
          <w:rFonts w:ascii="Arial" w:hAnsi="Arial" w:cs="Arial"/>
          <w:spacing w:val="-1"/>
          <w:sz w:val="24"/>
          <w:szCs w:val="24"/>
        </w:rPr>
        <w:t xml:space="preserve">dovoluje-li to technické provedení vozidla a jeho obsazenost, a to pouze s vědomím řidiče. Přeprava osob na vozíku pro invalidy je vyloučena ve speciálním cyklobusu </w:t>
      </w:r>
      <w:r w:rsidRPr="00664CF1">
        <w:rPr>
          <w:rFonts w:ascii="Arial" w:hAnsi="Arial" w:cs="Arial"/>
          <w:spacing w:val="-16"/>
          <w:sz w:val="24"/>
          <w:szCs w:val="24"/>
        </w:rPr>
        <w:t xml:space="preserve">DPMO.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64CF1" w:rsidRP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64CF1">
        <w:rPr>
          <w:rFonts w:ascii="Arial" w:hAnsi="Arial" w:cs="Arial"/>
          <w:spacing w:val="2"/>
          <w:sz w:val="24"/>
          <w:szCs w:val="24"/>
        </w:rPr>
        <w:t xml:space="preserve">Osoba na vozíku pro invalidy je zodpovědná za svůj bezpečný nástup a výstup </w:t>
      </w:r>
      <w:r w:rsidRPr="00664CF1">
        <w:rPr>
          <w:rFonts w:ascii="Arial" w:hAnsi="Arial" w:cs="Arial"/>
          <w:spacing w:val="-2"/>
          <w:sz w:val="24"/>
          <w:szCs w:val="24"/>
        </w:rPr>
        <w:t xml:space="preserve">do a z vozidla a za svoji bezpečnost během přepravy. Osoba na vozíku pro invalidy </w:t>
      </w:r>
      <w:r w:rsidRPr="00664CF1">
        <w:rPr>
          <w:rFonts w:ascii="Arial" w:hAnsi="Arial" w:cs="Arial"/>
          <w:spacing w:val="1"/>
          <w:sz w:val="24"/>
          <w:szCs w:val="24"/>
        </w:rPr>
        <w:t xml:space="preserve">si musí zajistit doprovod osoby či osob (dále jen „doprovod"), které </w:t>
      </w:r>
      <w:r w:rsidRPr="00664CF1">
        <w:rPr>
          <w:rFonts w:ascii="Arial" w:hAnsi="Arial" w:cs="Arial"/>
          <w:spacing w:val="1"/>
          <w:sz w:val="24"/>
          <w:szCs w:val="24"/>
        </w:rPr>
        <w:lastRenderedPageBreak/>
        <w:t xml:space="preserve">ji pomohou s nástupem a výstupem do a z vozidla. U bezbariérového vozidla, pokud osoba </w:t>
      </w:r>
      <w:r w:rsidRPr="00664CF1">
        <w:rPr>
          <w:rFonts w:ascii="Arial" w:hAnsi="Arial" w:cs="Arial"/>
          <w:spacing w:val="-4"/>
          <w:sz w:val="24"/>
          <w:szCs w:val="24"/>
        </w:rPr>
        <w:t xml:space="preserve">na vozíku pro invalidy sama bezpečně nastoupí a vystoupí, není její doprovod nutný.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64CF1">
        <w:rPr>
          <w:rFonts w:ascii="Arial" w:hAnsi="Arial" w:cs="Arial"/>
          <w:spacing w:val="-3"/>
          <w:sz w:val="24"/>
          <w:szCs w:val="24"/>
        </w:rPr>
        <w:t xml:space="preserve">Osoba na vozíku pro invalidy se při nástupu do vozidel řídí mezinárodním symbolem </w:t>
      </w:r>
      <w:r w:rsidRPr="00A50FF0">
        <w:rPr>
          <w:rFonts w:ascii="Arial" w:hAnsi="Arial" w:cs="Arial"/>
          <w:spacing w:val="-4"/>
          <w:sz w:val="24"/>
          <w:szCs w:val="24"/>
        </w:rPr>
        <w:t>přístupnosti nebo piktogramem kočárku umístěným n</w:t>
      </w:r>
      <w:r w:rsidR="00A50FF0">
        <w:rPr>
          <w:rFonts w:ascii="Arial" w:hAnsi="Arial" w:cs="Arial"/>
          <w:spacing w:val="-4"/>
          <w:sz w:val="24"/>
          <w:szCs w:val="24"/>
        </w:rPr>
        <w:t>a dveřích nebo u dveří vozidla.</w:t>
      </w:r>
    </w:p>
    <w:p w:rsidR="00A50FF0" w:rsidRP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1"/>
          <w:sz w:val="24"/>
          <w:szCs w:val="24"/>
        </w:rPr>
        <w:t xml:space="preserve">Vozík pro invalidy musí být vybaven účinnou ruční brzdou znemožňující po celou </w:t>
      </w:r>
      <w:r w:rsidRPr="00A50FF0">
        <w:rPr>
          <w:rFonts w:ascii="Arial" w:hAnsi="Arial" w:cs="Arial"/>
          <w:spacing w:val="4"/>
          <w:sz w:val="24"/>
          <w:szCs w:val="24"/>
        </w:rPr>
        <w:t xml:space="preserve">dobu přepravy jeho samovolný pohyb. Je-li vozidlo vybaveno zádržným </w:t>
      </w:r>
      <w:r w:rsidRPr="00A50FF0">
        <w:rPr>
          <w:rFonts w:ascii="Arial" w:hAnsi="Arial" w:cs="Arial"/>
          <w:spacing w:val="2"/>
          <w:sz w:val="24"/>
          <w:szCs w:val="24"/>
        </w:rPr>
        <w:t xml:space="preserve">bezpečnostním systémem (bezpečnostními pásy), je povinna osoba na vozíku </w:t>
      </w:r>
      <w:r w:rsidRPr="00A50FF0">
        <w:rPr>
          <w:rFonts w:ascii="Arial" w:hAnsi="Arial" w:cs="Arial"/>
          <w:spacing w:val="-1"/>
          <w:sz w:val="24"/>
          <w:szCs w:val="24"/>
        </w:rPr>
        <w:t xml:space="preserve">pro invalidy se těmito bezpečnostními pásy zajistit nebo ji zajistí její doprovod. </w:t>
      </w:r>
    </w:p>
    <w:p w:rsidR="00A50FF0" w:rsidRP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2"/>
          <w:sz w:val="24"/>
          <w:szCs w:val="24"/>
        </w:rPr>
        <w:t xml:space="preserve">Osoba na vozíku pro invalidy nebo její doprovod musí dbát na to, aby během </w:t>
      </w:r>
      <w:r w:rsidRPr="00A50FF0">
        <w:rPr>
          <w:rFonts w:ascii="Arial" w:hAnsi="Arial" w:cs="Arial"/>
          <w:spacing w:val="1"/>
          <w:sz w:val="24"/>
          <w:szCs w:val="24"/>
        </w:rPr>
        <w:t xml:space="preserve">přepravy osoby na vozíku pro invalidy nebyla ohrožena bezpečnost ostatních </w:t>
      </w:r>
      <w:r w:rsidRPr="00A50FF0">
        <w:rPr>
          <w:rFonts w:ascii="Arial" w:hAnsi="Arial" w:cs="Arial"/>
          <w:spacing w:val="-2"/>
          <w:sz w:val="24"/>
          <w:szCs w:val="24"/>
        </w:rPr>
        <w:t xml:space="preserve">cestujících a nedošlo k poškození zařízení vozidla dopravce. Výstup z vozidla osoba </w:t>
      </w:r>
      <w:r w:rsidRPr="00A50FF0">
        <w:rPr>
          <w:rFonts w:ascii="Arial" w:hAnsi="Arial" w:cs="Arial"/>
          <w:spacing w:val="2"/>
          <w:sz w:val="24"/>
          <w:szCs w:val="24"/>
        </w:rPr>
        <w:t xml:space="preserve">na vozíku pro invalidy nebo její doprovod oznámí pověřené osobě použitím </w:t>
      </w:r>
      <w:r w:rsidRPr="00A50FF0">
        <w:rPr>
          <w:rFonts w:ascii="Arial" w:hAnsi="Arial" w:cs="Arial"/>
          <w:spacing w:val="-2"/>
          <w:sz w:val="24"/>
          <w:szCs w:val="24"/>
        </w:rPr>
        <w:t xml:space="preserve">signalizačního zařízení (dvojí krátké stisknutí tlačítka „Znamení k řidiči").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z w:val="24"/>
          <w:szCs w:val="24"/>
        </w:rPr>
        <w:t xml:space="preserve">U dopravce DPMO je určeno dvojí krátké stisknutí tlačítka „Znamení k řidiči" rovněž </w:t>
      </w:r>
      <w:r w:rsidRPr="00A50FF0">
        <w:rPr>
          <w:rFonts w:ascii="Arial" w:hAnsi="Arial" w:cs="Arial"/>
          <w:spacing w:val="-3"/>
          <w:sz w:val="24"/>
          <w:szCs w:val="24"/>
        </w:rPr>
        <w:t xml:space="preserve">k signalizaci výstupu cestujícího s mentálním postižením a jeho doprovodu.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1"/>
          <w:sz w:val="24"/>
          <w:szCs w:val="24"/>
        </w:rPr>
        <w:t xml:space="preserve">U vozidel vybavených nájezdovou rampou je cestujícím zakázána manipulace s touto rampou. Manipulaci s nájezdovou rampou může provádět jen pověřená </w:t>
      </w:r>
      <w:r w:rsidRPr="00A50FF0">
        <w:rPr>
          <w:rFonts w:ascii="Arial" w:hAnsi="Arial" w:cs="Arial"/>
          <w:spacing w:val="-13"/>
          <w:sz w:val="24"/>
          <w:szCs w:val="24"/>
        </w:rPr>
        <w:t xml:space="preserve">osoba.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1"/>
          <w:sz w:val="24"/>
          <w:szCs w:val="24"/>
        </w:rPr>
        <w:t xml:space="preserve">Prázdný vozík pro invalidy lze přepravit ve vozidle na místech k tomu určených </w:t>
      </w:r>
      <w:r w:rsidRPr="00A50FF0">
        <w:rPr>
          <w:rFonts w:ascii="Arial" w:hAnsi="Arial" w:cs="Arial"/>
          <w:spacing w:val="-4"/>
          <w:sz w:val="24"/>
          <w:szCs w:val="24"/>
        </w:rPr>
        <w:t xml:space="preserve">se souhlasem řidiče, dovoluje-li to technické provedení vozidla a jeho obsazenost.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0710C4" w:rsidRPr="001F5855" w:rsidRDefault="000710C4" w:rsidP="0081714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-2"/>
          <w:sz w:val="24"/>
          <w:szCs w:val="24"/>
        </w:rPr>
        <w:t xml:space="preserve">Ve vlacích ČD se osoba na vozíku pro invalidy přepravuje ve vozech, které umožňují takovou přepravu, bližší informace poskytnou zaměstnanci železničních stanic. Vozy </w:t>
      </w:r>
      <w:r w:rsidRPr="00A50FF0">
        <w:rPr>
          <w:rFonts w:ascii="Arial" w:hAnsi="Arial" w:cs="Arial"/>
          <w:sz w:val="24"/>
          <w:szCs w:val="24"/>
        </w:rPr>
        <w:t xml:space="preserve">se zvedací plošinou pro osoby na vozíku pro invalidy jsou označeny mezinárodním </w:t>
      </w:r>
      <w:r w:rsidRPr="00A50FF0">
        <w:rPr>
          <w:rFonts w:ascii="Arial" w:hAnsi="Arial" w:cs="Arial"/>
          <w:spacing w:val="-5"/>
          <w:sz w:val="24"/>
          <w:szCs w:val="24"/>
        </w:rPr>
        <w:t xml:space="preserve">symbolem přístupnosti. Přeprava u ČD je realizována v souladu s SPPO. </w:t>
      </w:r>
    </w:p>
    <w:p w:rsidR="001F5855" w:rsidRDefault="001F5855" w:rsidP="001F5855">
      <w:pPr>
        <w:pStyle w:val="Odstavecseseznamem"/>
        <w:rPr>
          <w:rFonts w:ascii="Arial" w:hAnsi="Arial" w:cs="Arial"/>
          <w:sz w:val="24"/>
          <w:szCs w:val="24"/>
        </w:rPr>
      </w:pPr>
    </w:p>
    <w:p w:rsidR="003129AF" w:rsidRDefault="003129AF" w:rsidP="001F5855">
      <w:pPr>
        <w:pStyle w:val="Odstavecseseznamem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pStyle w:val="Nadpis1"/>
        <w:spacing w:after="0"/>
      </w:pPr>
      <w:bookmarkStart w:id="8" w:name="_Toc447874390"/>
      <w:r w:rsidRPr="00244B07">
        <w:t>Čl.8. Vztahy mezi dopravcem a cestujícím</w:t>
      </w:r>
      <w:bookmarkEnd w:id="8"/>
      <w:r w:rsidRPr="00244B07">
        <w:t xml:space="preserve"> </w:t>
      </w:r>
    </w:p>
    <w:p w:rsidR="00817146" w:rsidRPr="00817146" w:rsidRDefault="00817146" w:rsidP="00817146"/>
    <w:p w:rsidR="000710C4" w:rsidRDefault="000710C4" w:rsidP="0081714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5289" w:hanging="535"/>
        <w:jc w:val="both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 xml:space="preserve">Dopravce je zejména povinen: </w:t>
      </w:r>
    </w:p>
    <w:p w:rsidR="00A50FF0" w:rsidRPr="00244B07" w:rsidRDefault="00A50FF0" w:rsidP="00817146">
      <w:pPr>
        <w:widowControl w:val="0"/>
        <w:tabs>
          <w:tab w:val="left" w:pos="595"/>
        </w:tabs>
        <w:autoSpaceDE w:val="0"/>
        <w:autoSpaceDN w:val="0"/>
        <w:adjustRightInd w:val="0"/>
        <w:spacing w:after="0" w:line="240" w:lineRule="auto"/>
        <w:ind w:left="392" w:right="5289"/>
        <w:jc w:val="both"/>
        <w:rPr>
          <w:rFonts w:ascii="Arial" w:hAnsi="Arial" w:cs="Arial"/>
          <w:spacing w:val="-4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zajistit přepravu podle jízdního řádu, v případě poruchy vozidla, dlouhodobě </w:t>
      </w:r>
      <w:r w:rsidRPr="00A50FF0">
        <w:rPr>
          <w:rFonts w:ascii="Arial" w:hAnsi="Arial" w:cs="Arial"/>
          <w:spacing w:val="-5"/>
          <w:sz w:val="24"/>
          <w:szCs w:val="24"/>
        </w:rPr>
        <w:t xml:space="preserve">neodstranitelné překážky na trati/silnici, zajistit náhradní přepravu,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z w:val="24"/>
          <w:szCs w:val="24"/>
        </w:rPr>
        <w:t xml:space="preserve">podávat informace o jízdních řádech, SPP IDSOK a Tarifu IDSOK na místech určených pro styk s cestujícími a v prodejních místech. Při podávání informace budou využity všechny dostupné formy podle rozsahu </w:t>
      </w:r>
      <w:r w:rsidRPr="00A50FF0">
        <w:rPr>
          <w:rFonts w:ascii="Arial" w:hAnsi="Arial" w:cs="Arial"/>
          <w:sz w:val="24"/>
          <w:szCs w:val="24"/>
        </w:rPr>
        <w:lastRenderedPageBreak/>
        <w:t xml:space="preserve">zajišťovaného provozu, </w:t>
      </w:r>
      <w:r w:rsidRPr="00A50FF0">
        <w:rPr>
          <w:rFonts w:ascii="Arial" w:hAnsi="Arial" w:cs="Arial"/>
          <w:spacing w:val="2"/>
          <w:sz w:val="24"/>
          <w:szCs w:val="24"/>
        </w:rPr>
        <w:t xml:space="preserve">tj. ústní, tištěná, elektronická, případně formou veřejných sdělovacích </w:t>
      </w:r>
      <w:r w:rsidRPr="00A50FF0">
        <w:rPr>
          <w:rFonts w:ascii="Arial" w:hAnsi="Arial" w:cs="Arial"/>
          <w:spacing w:val="-15"/>
          <w:sz w:val="24"/>
          <w:szCs w:val="24"/>
        </w:rPr>
        <w:t xml:space="preserve">prostředků,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1"/>
          <w:sz w:val="24"/>
          <w:szCs w:val="24"/>
        </w:rPr>
        <w:t xml:space="preserve">zveřejňovat ve vozidle alespoň podstatné části vyhlášených SPP IDSOK </w:t>
      </w:r>
      <w:r w:rsidRPr="00A50FF0">
        <w:rPr>
          <w:rFonts w:ascii="Arial" w:hAnsi="Arial" w:cs="Arial"/>
          <w:spacing w:val="-4"/>
          <w:sz w:val="24"/>
          <w:szCs w:val="24"/>
        </w:rPr>
        <w:t xml:space="preserve">a Tarifu IDSOK, neplatí ve vlacích ČD,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</w:p>
    <w:p w:rsidR="00A50FF0" w:rsidRPr="002D72BC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1"/>
          <w:sz w:val="24"/>
          <w:szCs w:val="24"/>
        </w:rPr>
        <w:t xml:space="preserve">vydávat písemné potvrzení o omezení nebo zastavení dopravy, vynechání </w:t>
      </w:r>
      <w:r w:rsidRPr="00A50FF0">
        <w:rPr>
          <w:rFonts w:ascii="Arial" w:hAnsi="Arial" w:cs="Arial"/>
          <w:sz w:val="24"/>
          <w:szCs w:val="24"/>
        </w:rPr>
        <w:t xml:space="preserve">spoje nebo době jeho zpoždění, jestliže o to cestující požádá, kromě MHD. </w:t>
      </w:r>
      <w:r w:rsidRPr="00A50FF0">
        <w:rPr>
          <w:rFonts w:ascii="Arial" w:hAnsi="Arial" w:cs="Arial"/>
          <w:spacing w:val="-3"/>
          <w:sz w:val="24"/>
          <w:szCs w:val="24"/>
        </w:rPr>
        <w:t xml:space="preserve">Potvrzení vydává informační kancelář dopravce nebo pověřená osoba, </w:t>
      </w:r>
    </w:p>
    <w:p w:rsidR="002D72BC" w:rsidRDefault="002D72BC" w:rsidP="002D72BC">
      <w:pPr>
        <w:pStyle w:val="Odstavecseseznamem"/>
        <w:rPr>
          <w:rFonts w:ascii="Arial" w:hAnsi="Arial" w:cs="Arial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-4"/>
          <w:sz w:val="24"/>
          <w:szCs w:val="24"/>
        </w:rPr>
        <w:t xml:space="preserve">zajistit ve vozidle pořádek, čistotu, bezpečnost a přiměřenou teplotu v zimním </w:t>
      </w:r>
      <w:r w:rsidRPr="00A50FF0">
        <w:rPr>
          <w:rFonts w:ascii="Arial" w:hAnsi="Arial" w:cs="Arial"/>
          <w:spacing w:val="-11"/>
          <w:sz w:val="24"/>
          <w:szCs w:val="24"/>
        </w:rPr>
        <w:t xml:space="preserve">období, </w:t>
      </w:r>
    </w:p>
    <w:p w:rsidR="00A50FF0" w:rsidRP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-2"/>
          <w:sz w:val="24"/>
          <w:szCs w:val="24"/>
        </w:rPr>
        <w:t xml:space="preserve">oznamovat názvy zastávek MHD v případě, že je vozidlo vybaveno technickým </w:t>
      </w:r>
      <w:r w:rsidRPr="00A50FF0">
        <w:rPr>
          <w:rFonts w:ascii="Arial" w:hAnsi="Arial" w:cs="Arial"/>
          <w:spacing w:val="-6"/>
          <w:sz w:val="24"/>
          <w:szCs w:val="24"/>
        </w:rPr>
        <w:t xml:space="preserve">zařízením umožňujícím oznamování názvů zastávek,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360" w:right="30"/>
        <w:jc w:val="both"/>
        <w:rPr>
          <w:rFonts w:ascii="Arial" w:hAnsi="Arial" w:cs="Arial"/>
          <w:sz w:val="24"/>
          <w:szCs w:val="24"/>
        </w:rPr>
      </w:pPr>
    </w:p>
    <w:p w:rsidR="000710C4" w:rsidRPr="00A50FF0" w:rsidRDefault="000710C4" w:rsidP="008171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right="30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2"/>
          <w:sz w:val="24"/>
          <w:szCs w:val="24"/>
        </w:rPr>
        <w:t xml:space="preserve">opakovaně zastavit v úrovni označníku zastávky, pokud vozidlo zastavilo </w:t>
      </w:r>
      <w:r w:rsidRPr="00A50FF0">
        <w:rPr>
          <w:rFonts w:ascii="Arial" w:hAnsi="Arial" w:cs="Arial"/>
          <w:spacing w:val="-3"/>
          <w:sz w:val="24"/>
          <w:szCs w:val="24"/>
        </w:rPr>
        <w:t xml:space="preserve">v zastávce jako třetí. Toto ustanovení neplatí u ČD.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1958"/>
        <w:jc w:val="both"/>
        <w:rPr>
          <w:rFonts w:ascii="Arial" w:hAnsi="Arial" w:cs="Arial"/>
          <w:spacing w:val="-3"/>
          <w:sz w:val="24"/>
          <w:szCs w:val="24"/>
        </w:rPr>
      </w:pPr>
    </w:p>
    <w:p w:rsidR="000710C4" w:rsidRPr="00244B07" w:rsidRDefault="000710C4" w:rsidP="00817146">
      <w:pPr>
        <w:widowControl w:val="0"/>
        <w:numPr>
          <w:ilvl w:val="0"/>
          <w:numId w:val="3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left="567" w:right="5276" w:hanging="535"/>
        <w:jc w:val="both"/>
        <w:rPr>
          <w:rFonts w:ascii="Arial" w:hAnsi="Arial" w:cs="Arial"/>
          <w:spacing w:val="-5"/>
          <w:sz w:val="24"/>
          <w:szCs w:val="24"/>
        </w:rPr>
      </w:pPr>
      <w:r w:rsidRPr="00244B07">
        <w:rPr>
          <w:rFonts w:ascii="Arial" w:hAnsi="Arial" w:cs="Arial"/>
          <w:spacing w:val="-5"/>
          <w:sz w:val="24"/>
          <w:szCs w:val="24"/>
        </w:rPr>
        <w:t xml:space="preserve">Pověřená osoba je oprávněna: </w:t>
      </w:r>
    </w:p>
    <w:p w:rsidR="008954E0" w:rsidRDefault="008954E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A50FF0" w:rsidRPr="00A50FF0" w:rsidRDefault="000710C4" w:rsidP="008171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dávat cestujícím pokyny a příkazy k zajištění jejich bezpečnosti, bezpečnosti </w:t>
      </w:r>
      <w:r w:rsidRPr="00A50FF0">
        <w:rPr>
          <w:rFonts w:ascii="Arial" w:hAnsi="Arial" w:cs="Arial"/>
          <w:spacing w:val="-4"/>
          <w:sz w:val="24"/>
          <w:szCs w:val="24"/>
        </w:rPr>
        <w:t xml:space="preserve">ostatních cestujících a bezpečnosti a plynulosti dopravy, </w:t>
      </w:r>
    </w:p>
    <w:p w:rsid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2"/>
          <w:sz w:val="24"/>
          <w:szCs w:val="24"/>
        </w:rPr>
        <w:t xml:space="preserve">nepřipustit k přepravě nebo vyloučit z přepravy zavazadlo cestujícího </w:t>
      </w:r>
      <w:r w:rsidRPr="00A50FF0">
        <w:rPr>
          <w:rFonts w:ascii="Arial" w:hAnsi="Arial" w:cs="Arial"/>
          <w:sz w:val="24"/>
          <w:szCs w:val="24"/>
        </w:rPr>
        <w:t xml:space="preserve">nebo zvíře s ním přepravované, pokud jsou překážkou bezpečné a pohodlné </w:t>
      </w:r>
      <w:r w:rsidRPr="00A50FF0">
        <w:rPr>
          <w:rFonts w:ascii="Arial" w:hAnsi="Arial" w:cs="Arial"/>
          <w:spacing w:val="2"/>
          <w:sz w:val="24"/>
          <w:szCs w:val="24"/>
        </w:rPr>
        <w:t xml:space="preserve">přepravy cestujících, ohrožují jejich zdraví nebo pokud jejich přepravu </w:t>
      </w:r>
      <w:r w:rsidRPr="00A50FF0">
        <w:rPr>
          <w:rFonts w:ascii="Arial" w:hAnsi="Arial" w:cs="Arial"/>
          <w:spacing w:val="-5"/>
          <w:sz w:val="24"/>
          <w:szCs w:val="24"/>
        </w:rPr>
        <w:t xml:space="preserve">neumožňují přepravní podmínky, zejména obsazenost vozidla,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1"/>
          <w:sz w:val="24"/>
          <w:szCs w:val="24"/>
        </w:rPr>
        <w:t xml:space="preserve">uložit cestujícímu, který se neprokázal platným jízdním dokladem zaplatit </w:t>
      </w:r>
      <w:r w:rsidRPr="00A50FF0">
        <w:rPr>
          <w:rFonts w:ascii="Arial" w:hAnsi="Arial" w:cs="Arial"/>
          <w:spacing w:val="2"/>
          <w:sz w:val="24"/>
          <w:szCs w:val="24"/>
        </w:rPr>
        <w:t xml:space="preserve">přirážku nebo vyžadovat od cestujícího, aby se prokázal osobními údaji </w:t>
      </w:r>
      <w:r w:rsidRPr="00A50FF0">
        <w:rPr>
          <w:rFonts w:ascii="Arial" w:hAnsi="Arial" w:cs="Arial"/>
          <w:spacing w:val="-5"/>
          <w:sz w:val="24"/>
          <w:szCs w:val="24"/>
        </w:rPr>
        <w:t xml:space="preserve">uvedenými v čl. 8, odst. 4, písm. g),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pacing w:val="-6"/>
          <w:sz w:val="24"/>
          <w:szCs w:val="24"/>
        </w:rPr>
      </w:pPr>
    </w:p>
    <w:p w:rsidR="00A50FF0" w:rsidRDefault="000710C4" w:rsidP="008171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-6"/>
          <w:sz w:val="24"/>
          <w:szCs w:val="24"/>
        </w:rPr>
        <w:t xml:space="preserve">uložit cestujícímu zaplatit přirážku pokud přes upozornění nedodržuje Přepravní </w:t>
      </w:r>
      <w:r w:rsidRPr="00A50FF0">
        <w:rPr>
          <w:rFonts w:ascii="Arial" w:hAnsi="Arial" w:cs="Arial"/>
          <w:spacing w:val="-2"/>
          <w:sz w:val="24"/>
          <w:szCs w:val="24"/>
        </w:rPr>
        <w:t xml:space="preserve">řád, SPP IDSOK, Tarif IDSOK, pokyny a příkazy pověřené osoby, znečišťuje vozidlo, svým chováním ruší klidnou přepravu cestujících nebo ostatní cestující </w:t>
      </w:r>
      <w:r w:rsidRPr="00A50FF0">
        <w:rPr>
          <w:rFonts w:ascii="Arial" w:hAnsi="Arial" w:cs="Arial"/>
          <w:spacing w:val="-10"/>
          <w:sz w:val="24"/>
          <w:szCs w:val="24"/>
        </w:rPr>
        <w:t xml:space="preserve">jinak obtěžuje, </w:t>
      </w:r>
    </w:p>
    <w:p w:rsidR="00A50FF0" w:rsidRDefault="00A50FF0" w:rsidP="00817146">
      <w:pPr>
        <w:pStyle w:val="Odstavecseseznamem"/>
        <w:spacing w:after="0"/>
        <w:rPr>
          <w:rFonts w:ascii="Arial" w:hAnsi="Arial" w:cs="Arial"/>
          <w:spacing w:val="-6"/>
          <w:sz w:val="24"/>
          <w:szCs w:val="24"/>
        </w:rPr>
      </w:pPr>
    </w:p>
    <w:p w:rsidR="00A50FF0" w:rsidRPr="00A50FF0" w:rsidRDefault="000710C4" w:rsidP="000B16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A50FF0">
        <w:rPr>
          <w:rFonts w:ascii="Arial" w:hAnsi="Arial" w:cs="Arial"/>
          <w:spacing w:val="-6"/>
          <w:sz w:val="24"/>
          <w:szCs w:val="24"/>
        </w:rPr>
        <w:t xml:space="preserve">nepřipustit k přepravě děti mladší 6-ti let bez doprovodu osoby starší 10-ti let, </w:t>
      </w:r>
    </w:p>
    <w:p w:rsidR="00A50FF0" w:rsidRPr="00A50FF0" w:rsidRDefault="00A50FF0" w:rsidP="00817146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0B1653" w:rsidRDefault="000710C4" w:rsidP="000B165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0B1653">
        <w:rPr>
          <w:rFonts w:ascii="Arial" w:hAnsi="Arial" w:cs="Arial"/>
          <w:spacing w:val="-6"/>
          <w:sz w:val="24"/>
          <w:szCs w:val="24"/>
        </w:rPr>
        <w:t>předn</w:t>
      </w:r>
      <w:r w:rsidR="000B1653">
        <w:rPr>
          <w:rFonts w:ascii="Arial" w:hAnsi="Arial" w:cs="Arial"/>
          <w:spacing w:val="-6"/>
          <w:sz w:val="24"/>
          <w:szCs w:val="24"/>
        </w:rPr>
        <w:t xml:space="preserve">ostně odbavit držitele časových </w:t>
      </w:r>
      <w:r w:rsidRPr="000B1653">
        <w:rPr>
          <w:rFonts w:ascii="Arial" w:hAnsi="Arial" w:cs="Arial"/>
          <w:spacing w:val="-6"/>
          <w:sz w:val="24"/>
          <w:szCs w:val="24"/>
        </w:rPr>
        <w:t xml:space="preserve">jízdních dokladů před organizovanou skupinou 15-ti a více osob. </w:t>
      </w:r>
    </w:p>
    <w:p w:rsidR="000B1653" w:rsidRDefault="000B1653" w:rsidP="000B1653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-6"/>
          <w:sz w:val="24"/>
          <w:szCs w:val="24"/>
        </w:rPr>
      </w:pPr>
    </w:p>
    <w:p w:rsidR="000B1653" w:rsidRPr="000B1653" w:rsidRDefault="000B1653" w:rsidP="000B1653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pacing w:val="-6"/>
          <w:sz w:val="24"/>
          <w:szCs w:val="24"/>
        </w:rPr>
      </w:pPr>
    </w:p>
    <w:p w:rsidR="000710C4" w:rsidRPr="000B1653" w:rsidRDefault="000710C4" w:rsidP="000B1653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3408" w:hanging="535"/>
        <w:jc w:val="both"/>
        <w:rPr>
          <w:rFonts w:ascii="Arial" w:hAnsi="Arial" w:cs="Arial"/>
          <w:spacing w:val="-7"/>
          <w:sz w:val="24"/>
          <w:szCs w:val="24"/>
        </w:rPr>
      </w:pPr>
      <w:r w:rsidRPr="000B1653">
        <w:rPr>
          <w:rFonts w:ascii="Arial" w:hAnsi="Arial" w:cs="Arial"/>
          <w:spacing w:val="-7"/>
          <w:sz w:val="24"/>
          <w:szCs w:val="24"/>
        </w:rPr>
        <w:t xml:space="preserve">Pověřená osoba je oprávněna vyloučit z přepravy: </w:t>
      </w:r>
    </w:p>
    <w:p w:rsidR="008954E0" w:rsidRDefault="008954E0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408"/>
        <w:jc w:val="both"/>
        <w:rPr>
          <w:rFonts w:ascii="Arial" w:hAnsi="Arial" w:cs="Arial"/>
          <w:spacing w:val="-7"/>
          <w:sz w:val="24"/>
          <w:szCs w:val="24"/>
        </w:rPr>
      </w:pPr>
    </w:p>
    <w:p w:rsidR="00F20BEB" w:rsidRPr="00F20BEB" w:rsidRDefault="000710C4" w:rsidP="0081714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3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cestujícího, který se na výzvu pověřené osoby neprokáže platným jízdním </w:t>
      </w:r>
      <w:r w:rsidRPr="00F20BEB">
        <w:rPr>
          <w:rFonts w:ascii="Arial" w:hAnsi="Arial" w:cs="Arial"/>
          <w:spacing w:val="1"/>
          <w:sz w:val="24"/>
          <w:szCs w:val="24"/>
        </w:rPr>
        <w:t xml:space="preserve">dokladem a nesplní povinnost zaplatit jízdné a přirážku dle čl. 8, </w:t>
      </w:r>
      <w:r w:rsidRPr="00F20BEB">
        <w:rPr>
          <w:rFonts w:ascii="Arial" w:hAnsi="Arial" w:cs="Arial"/>
          <w:spacing w:val="1"/>
          <w:sz w:val="24"/>
          <w:szCs w:val="24"/>
        </w:rPr>
        <w:lastRenderedPageBreak/>
        <w:t xml:space="preserve">odst. 2, </w:t>
      </w:r>
      <w:r w:rsidRPr="00F20BEB">
        <w:rPr>
          <w:rFonts w:ascii="Arial" w:hAnsi="Arial" w:cs="Arial"/>
          <w:spacing w:val="-9"/>
          <w:sz w:val="24"/>
          <w:szCs w:val="24"/>
        </w:rPr>
        <w:t xml:space="preserve">písm. c), </w:t>
      </w:r>
    </w:p>
    <w:p w:rsidR="00F20BEB" w:rsidRDefault="00F20BEB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3"/>
        <w:jc w:val="both"/>
        <w:rPr>
          <w:rFonts w:ascii="Arial" w:hAnsi="Arial" w:cs="Arial"/>
          <w:sz w:val="24"/>
          <w:szCs w:val="24"/>
        </w:rPr>
      </w:pPr>
    </w:p>
    <w:p w:rsidR="00F20BEB" w:rsidRDefault="00F20BEB" w:rsidP="0081714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3" w:hanging="567"/>
        <w:jc w:val="both"/>
        <w:rPr>
          <w:rFonts w:ascii="Arial" w:hAnsi="Arial" w:cs="Arial"/>
          <w:sz w:val="24"/>
          <w:szCs w:val="24"/>
        </w:rPr>
      </w:pPr>
      <w:r w:rsidRPr="00F20BEB">
        <w:rPr>
          <w:rFonts w:ascii="Arial" w:hAnsi="Arial" w:cs="Arial"/>
          <w:spacing w:val="1"/>
          <w:sz w:val="24"/>
          <w:szCs w:val="24"/>
        </w:rPr>
        <w:t>c</w:t>
      </w:r>
      <w:r w:rsidR="000710C4" w:rsidRPr="00F20BEB">
        <w:rPr>
          <w:rFonts w:ascii="Arial" w:hAnsi="Arial" w:cs="Arial"/>
          <w:spacing w:val="1"/>
          <w:sz w:val="24"/>
          <w:szCs w:val="24"/>
        </w:rPr>
        <w:t xml:space="preserve">estujícího pod vlivem alkoholu nebo jiných omamných látek a cestujícího, </w:t>
      </w:r>
      <w:r w:rsidR="000710C4" w:rsidRPr="00F20BEB">
        <w:rPr>
          <w:rFonts w:ascii="Arial" w:hAnsi="Arial" w:cs="Arial"/>
          <w:spacing w:val="2"/>
          <w:sz w:val="24"/>
          <w:szCs w:val="24"/>
        </w:rPr>
        <w:t xml:space="preserve">který pro mimořádné znečištění oděvu nebo obuvi nebo z jiných důvodů </w:t>
      </w:r>
      <w:r w:rsidR="000710C4" w:rsidRPr="00F20BEB">
        <w:rPr>
          <w:rFonts w:ascii="Arial" w:hAnsi="Arial" w:cs="Arial"/>
          <w:sz w:val="24"/>
          <w:szCs w:val="24"/>
        </w:rPr>
        <w:t xml:space="preserve">(např. výtržnictví, poškozování zařízení vozidla) může být spolucestujícím </w:t>
      </w:r>
      <w:r w:rsidR="000710C4" w:rsidRPr="00F20BEB">
        <w:rPr>
          <w:rFonts w:ascii="Arial" w:hAnsi="Arial" w:cs="Arial"/>
          <w:spacing w:val="-11"/>
          <w:sz w:val="24"/>
          <w:szCs w:val="24"/>
        </w:rPr>
        <w:t xml:space="preserve">na obtíž, </w:t>
      </w:r>
    </w:p>
    <w:p w:rsidR="00F20BEB" w:rsidRDefault="00F20BEB" w:rsidP="00817146">
      <w:pPr>
        <w:pStyle w:val="Odstavecseseznamem"/>
        <w:spacing w:after="0"/>
        <w:rPr>
          <w:rFonts w:ascii="Arial" w:hAnsi="Arial" w:cs="Arial"/>
          <w:spacing w:val="-3"/>
          <w:sz w:val="24"/>
          <w:szCs w:val="24"/>
        </w:rPr>
      </w:pPr>
    </w:p>
    <w:p w:rsidR="000710C4" w:rsidRPr="002D72BC" w:rsidRDefault="000710C4" w:rsidP="0081714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 w:right="33" w:hanging="567"/>
        <w:jc w:val="both"/>
        <w:rPr>
          <w:rFonts w:ascii="Arial" w:hAnsi="Arial" w:cs="Arial"/>
          <w:sz w:val="24"/>
          <w:szCs w:val="24"/>
        </w:rPr>
      </w:pPr>
      <w:r w:rsidRPr="00F20BEB">
        <w:rPr>
          <w:rFonts w:ascii="Arial" w:hAnsi="Arial" w:cs="Arial"/>
          <w:spacing w:val="-3"/>
          <w:sz w:val="24"/>
          <w:szCs w:val="24"/>
        </w:rPr>
        <w:t xml:space="preserve">vyloučením z přepravy nesmí být ohrožena bezpečnost a zdraví cestujícího. </w:t>
      </w:r>
    </w:p>
    <w:p w:rsidR="002D72BC" w:rsidRDefault="002D72BC" w:rsidP="002D72BC">
      <w:pPr>
        <w:pStyle w:val="Odstavecseseznamem"/>
        <w:rPr>
          <w:rFonts w:ascii="Arial" w:hAnsi="Arial" w:cs="Arial"/>
          <w:sz w:val="24"/>
          <w:szCs w:val="24"/>
        </w:rPr>
      </w:pPr>
    </w:p>
    <w:p w:rsidR="002D72BC" w:rsidRDefault="002D72BC" w:rsidP="002D72BC">
      <w:pPr>
        <w:widowControl w:val="0"/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0B165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5373" w:hanging="535"/>
        <w:jc w:val="both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 xml:space="preserve">Cestující je zejména povinen: </w:t>
      </w:r>
    </w:p>
    <w:p w:rsidR="000710C4" w:rsidRDefault="000710C4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373"/>
        <w:jc w:val="both"/>
        <w:rPr>
          <w:rFonts w:ascii="Arial" w:hAnsi="Arial" w:cs="Arial"/>
          <w:spacing w:val="-4"/>
          <w:sz w:val="24"/>
          <w:szCs w:val="24"/>
        </w:rPr>
      </w:pPr>
    </w:p>
    <w:p w:rsidR="002E26B0" w:rsidRP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pacing w:val="-7"/>
          <w:sz w:val="24"/>
          <w:szCs w:val="24"/>
        </w:rPr>
        <w:t xml:space="preserve">dodržovat Přepravní řád, SPP IDSOK a Tarif IDSOK, </w:t>
      </w:r>
    </w:p>
    <w:p w:rsidR="002E26B0" w:rsidRPr="002E26B0" w:rsidRDefault="002E26B0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29"/>
        <w:jc w:val="both"/>
        <w:rPr>
          <w:rFonts w:ascii="Arial" w:hAnsi="Arial" w:cs="Arial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pacing w:val="-3"/>
          <w:sz w:val="24"/>
          <w:szCs w:val="24"/>
        </w:rPr>
        <w:t xml:space="preserve">při nástupu do vozidla, pobytu v něm a při výstupu z vozidla chovat se tak, aby </w:t>
      </w:r>
      <w:r w:rsidRPr="002E26B0">
        <w:rPr>
          <w:rFonts w:ascii="Arial" w:hAnsi="Arial" w:cs="Arial"/>
          <w:sz w:val="24"/>
          <w:szCs w:val="24"/>
        </w:rPr>
        <w:t xml:space="preserve">neohrozil svou bezpečnost, bezpečnost jiných osob, bezpečnost a plynulost </w:t>
      </w:r>
      <w:r w:rsidRPr="002E26B0">
        <w:rPr>
          <w:rFonts w:ascii="Arial" w:hAnsi="Arial" w:cs="Arial"/>
          <w:spacing w:val="-3"/>
          <w:sz w:val="24"/>
          <w:szCs w:val="24"/>
        </w:rPr>
        <w:t xml:space="preserve">dopravy, a dbát přiměřené opatrnosti dané povahou drážní a silniční dopravy, </w:t>
      </w:r>
    </w:p>
    <w:p w:rsidR="002E26B0" w:rsidRDefault="002E26B0" w:rsidP="00817146">
      <w:pPr>
        <w:pStyle w:val="Odstavecseseznamem"/>
        <w:spacing w:after="0"/>
        <w:rPr>
          <w:rFonts w:ascii="Arial" w:hAnsi="Arial" w:cs="Arial"/>
          <w:spacing w:val="-1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pacing w:val="-1"/>
          <w:sz w:val="24"/>
          <w:szCs w:val="24"/>
        </w:rPr>
        <w:t xml:space="preserve">dbát pokynů a příkazů pověřené osoby, které směřují k zajištění bezpečnosti </w:t>
      </w:r>
      <w:r w:rsidRPr="002E26B0">
        <w:rPr>
          <w:rFonts w:ascii="Arial" w:hAnsi="Arial" w:cs="Arial"/>
          <w:spacing w:val="-3"/>
          <w:sz w:val="24"/>
          <w:szCs w:val="24"/>
        </w:rPr>
        <w:t xml:space="preserve">a plynulosti cestujících a dopravy, </w:t>
      </w:r>
    </w:p>
    <w:p w:rsidR="002E26B0" w:rsidRDefault="002E26B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z w:val="24"/>
          <w:szCs w:val="24"/>
        </w:rPr>
        <w:t xml:space="preserve">na výzvu pověřené osoby zaplatit přirážku za porušení Přepravního řádu </w:t>
      </w:r>
      <w:r w:rsidRPr="002E26B0">
        <w:rPr>
          <w:rFonts w:ascii="Arial" w:hAnsi="Arial" w:cs="Arial"/>
          <w:spacing w:val="-1"/>
          <w:sz w:val="24"/>
          <w:szCs w:val="24"/>
        </w:rPr>
        <w:t xml:space="preserve">nebo pokynu a příkazu pověřené osoby, za znečištění vozidla, za rušení klidné </w:t>
      </w:r>
      <w:r w:rsidRPr="002E26B0">
        <w:rPr>
          <w:rFonts w:ascii="Arial" w:hAnsi="Arial" w:cs="Arial"/>
          <w:spacing w:val="-5"/>
          <w:sz w:val="24"/>
          <w:szCs w:val="24"/>
        </w:rPr>
        <w:t xml:space="preserve">přepravy cestujících nebo jejich jiné obtěžování, </w:t>
      </w:r>
    </w:p>
    <w:p w:rsidR="002E26B0" w:rsidRDefault="002E26B0" w:rsidP="00817146">
      <w:pPr>
        <w:pStyle w:val="Odstavecseseznamem"/>
        <w:spacing w:after="0"/>
        <w:rPr>
          <w:rFonts w:ascii="Arial" w:hAnsi="Arial" w:cs="Arial"/>
          <w:spacing w:val="-1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pacing w:val="-1"/>
          <w:sz w:val="24"/>
          <w:szCs w:val="24"/>
        </w:rPr>
        <w:t xml:space="preserve">nastupovat do vozidla s platným jízdním dokladem, případně si jej zakoupit při </w:t>
      </w:r>
      <w:r w:rsidRPr="002E26B0">
        <w:rPr>
          <w:rFonts w:ascii="Arial" w:hAnsi="Arial" w:cs="Arial"/>
          <w:spacing w:val="1"/>
          <w:sz w:val="24"/>
          <w:szCs w:val="24"/>
        </w:rPr>
        <w:t xml:space="preserve">nástupu u řidiče vozidla, nebo předem zakoupený doklad připravit před </w:t>
      </w:r>
      <w:r w:rsidRPr="002E26B0">
        <w:rPr>
          <w:rFonts w:ascii="Arial" w:hAnsi="Arial" w:cs="Arial"/>
          <w:spacing w:val="4"/>
          <w:sz w:val="24"/>
          <w:szCs w:val="24"/>
        </w:rPr>
        <w:t xml:space="preserve">nástupem do vozidla k označení, je-li k označení určený, a označit jej </w:t>
      </w:r>
      <w:r w:rsidRPr="002E26B0">
        <w:rPr>
          <w:rFonts w:ascii="Arial" w:hAnsi="Arial" w:cs="Arial"/>
          <w:spacing w:val="-3"/>
          <w:sz w:val="24"/>
          <w:szCs w:val="24"/>
        </w:rPr>
        <w:t xml:space="preserve">neprodleně při nástupu v příslušném zařízení. Čas potřebný k neprodlenému </w:t>
      </w:r>
      <w:r w:rsidRPr="002E26B0">
        <w:rPr>
          <w:rFonts w:ascii="Arial" w:hAnsi="Arial" w:cs="Arial"/>
          <w:spacing w:val="3"/>
          <w:sz w:val="24"/>
          <w:szCs w:val="24"/>
        </w:rPr>
        <w:t xml:space="preserve">označení jízdenky nezahrnuje dobu, kterou cestující potřebuje k tomu, </w:t>
      </w:r>
      <w:r w:rsidRPr="002E26B0">
        <w:rPr>
          <w:rFonts w:ascii="Arial" w:hAnsi="Arial" w:cs="Arial"/>
          <w:sz w:val="24"/>
          <w:szCs w:val="24"/>
        </w:rPr>
        <w:t xml:space="preserve">aby zaujal místo k sezení, vyhledal jízdenku, manipuloval se zavazadly nebo </w:t>
      </w:r>
      <w:r w:rsidRPr="002E26B0">
        <w:rPr>
          <w:rFonts w:ascii="Arial" w:hAnsi="Arial" w:cs="Arial"/>
          <w:spacing w:val="-2"/>
          <w:sz w:val="24"/>
          <w:szCs w:val="24"/>
        </w:rPr>
        <w:t xml:space="preserve">vykonával jinou činnost, jež nesouvisí s označením jízdenky, </w:t>
      </w:r>
    </w:p>
    <w:p w:rsidR="002E26B0" w:rsidRDefault="002E26B0" w:rsidP="00817146">
      <w:pPr>
        <w:pStyle w:val="Odstavecseseznamem"/>
        <w:spacing w:after="0"/>
        <w:rPr>
          <w:rFonts w:ascii="Arial" w:hAnsi="Arial" w:cs="Arial"/>
          <w:spacing w:val="-2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pacing w:val="-2"/>
          <w:sz w:val="24"/>
          <w:szCs w:val="24"/>
        </w:rPr>
        <w:t xml:space="preserve">při nástupu do vozidla předložit řidiči platný jízdní doklad bez vyzvání. Platný </w:t>
      </w:r>
      <w:r w:rsidRPr="002E26B0">
        <w:rPr>
          <w:rFonts w:ascii="Arial" w:hAnsi="Arial" w:cs="Arial"/>
          <w:spacing w:val="-3"/>
          <w:sz w:val="24"/>
          <w:szCs w:val="24"/>
        </w:rPr>
        <w:t xml:space="preserve">jízdní doklad je cestující povinen při nástupu předložit na celou svou trasu, tedy </w:t>
      </w:r>
      <w:r w:rsidRPr="002E26B0">
        <w:rPr>
          <w:rFonts w:ascii="Arial" w:hAnsi="Arial" w:cs="Arial"/>
          <w:spacing w:val="1"/>
          <w:sz w:val="24"/>
          <w:szCs w:val="24"/>
        </w:rPr>
        <w:t xml:space="preserve">do zastávky, kde vystupuje na daném spoji. Toto ustanovení se nevztahuje </w:t>
      </w:r>
      <w:r w:rsidRPr="002E26B0">
        <w:rPr>
          <w:rFonts w:ascii="Arial" w:hAnsi="Arial" w:cs="Arial"/>
          <w:spacing w:val="-7"/>
          <w:sz w:val="24"/>
          <w:szCs w:val="24"/>
        </w:rPr>
        <w:t xml:space="preserve">na úseky, kde je nástup umožněn všemi dveřmi, </w:t>
      </w:r>
    </w:p>
    <w:p w:rsidR="002E26B0" w:rsidRDefault="002E26B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2E26B0" w:rsidRPr="00273A3F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z w:val="24"/>
          <w:szCs w:val="24"/>
        </w:rPr>
        <w:t xml:space="preserve">na vyzvání pověřené osoby se prokázat ve vozidle platným jízdním dokladem, </w:t>
      </w:r>
      <w:r w:rsidRPr="002E26B0">
        <w:rPr>
          <w:rFonts w:ascii="Arial" w:hAnsi="Arial" w:cs="Arial"/>
          <w:spacing w:val="-5"/>
          <w:sz w:val="24"/>
          <w:szCs w:val="24"/>
        </w:rPr>
        <w:t xml:space="preserve">případně zaplatit jízdné a přirážku, nebo se prokázat osobním dokladem a sdělit </w:t>
      </w:r>
      <w:r w:rsidRPr="002E26B0">
        <w:rPr>
          <w:rFonts w:ascii="Arial" w:hAnsi="Arial" w:cs="Arial"/>
          <w:sz w:val="24"/>
          <w:szCs w:val="24"/>
        </w:rPr>
        <w:t xml:space="preserve">osobní údaje potřebné na vymáhání zaplacení přirážky. Osobními údaji jsou: </w:t>
      </w:r>
      <w:r w:rsidR="002E26B0">
        <w:rPr>
          <w:rFonts w:ascii="Arial" w:hAnsi="Arial" w:cs="Arial"/>
          <w:sz w:val="24"/>
          <w:szCs w:val="24"/>
        </w:rPr>
        <w:t>j</w:t>
      </w:r>
      <w:r w:rsidRPr="002E26B0">
        <w:rPr>
          <w:rFonts w:ascii="Arial" w:hAnsi="Arial" w:cs="Arial"/>
          <w:spacing w:val="-2"/>
          <w:sz w:val="24"/>
          <w:szCs w:val="24"/>
        </w:rPr>
        <w:t>méno, příjmení, datum a místo narození, adresa pro doručování</w:t>
      </w:r>
      <w:r w:rsidR="00BD2ED2">
        <w:rPr>
          <w:rStyle w:val="Znakapoznpodarou"/>
          <w:rFonts w:ascii="Arial" w:hAnsi="Arial" w:cs="Arial"/>
          <w:spacing w:val="-2"/>
          <w:sz w:val="24"/>
          <w:szCs w:val="24"/>
        </w:rPr>
        <w:footnoteReference w:id="1"/>
      </w:r>
      <w:r w:rsidRPr="002E26B0">
        <w:rPr>
          <w:rFonts w:ascii="Arial" w:hAnsi="Arial" w:cs="Arial"/>
          <w:spacing w:val="-2"/>
          <w:sz w:val="24"/>
          <w:szCs w:val="24"/>
        </w:rPr>
        <w:t xml:space="preserve">, </w:t>
      </w:r>
    </w:p>
    <w:p w:rsidR="00273A3F" w:rsidRDefault="00273A3F" w:rsidP="00273A3F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2E26B0">
        <w:rPr>
          <w:rFonts w:ascii="Arial" w:hAnsi="Arial" w:cs="Arial"/>
          <w:sz w:val="24"/>
          <w:szCs w:val="24"/>
        </w:rPr>
        <w:lastRenderedPageBreak/>
        <w:t xml:space="preserve">na výzvu pověřené osoby ji následovat na vhodné pracoviště veřejné správy </w:t>
      </w:r>
      <w:r w:rsidRPr="002E26B0">
        <w:rPr>
          <w:rFonts w:ascii="Arial" w:hAnsi="Arial" w:cs="Arial"/>
          <w:spacing w:val="2"/>
          <w:sz w:val="24"/>
          <w:szCs w:val="24"/>
        </w:rPr>
        <w:t xml:space="preserve">ke zjištění totožnosti nebo setrvat na vhodném místě do příchodu osoby </w:t>
      </w:r>
      <w:r w:rsidRPr="002E26B0">
        <w:rPr>
          <w:rFonts w:ascii="Arial" w:hAnsi="Arial" w:cs="Arial"/>
          <w:sz w:val="24"/>
          <w:szCs w:val="24"/>
        </w:rPr>
        <w:t xml:space="preserve">oprávněné zjistit totožnost cestujícího, nesplní-li povinnost uvedenou v čl. 8, </w:t>
      </w:r>
      <w:r w:rsidRPr="002E26B0">
        <w:rPr>
          <w:rFonts w:ascii="Arial" w:hAnsi="Arial" w:cs="Arial"/>
          <w:spacing w:val="-5"/>
          <w:sz w:val="24"/>
          <w:szCs w:val="24"/>
        </w:rPr>
        <w:t xml:space="preserve">odst. 4, písm. g), </w:t>
      </w:r>
    </w:p>
    <w:p w:rsidR="002E26B0" w:rsidRDefault="002E26B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2E26B0" w:rsidRDefault="00BD2ED2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</w:t>
      </w:r>
      <w:r w:rsidR="000710C4" w:rsidRPr="002E26B0">
        <w:rPr>
          <w:rFonts w:ascii="Arial" w:hAnsi="Arial" w:cs="Arial"/>
          <w:sz w:val="24"/>
          <w:szCs w:val="24"/>
        </w:rPr>
        <w:t xml:space="preserve">olnit místo pro cestujícího s platnou místenkou a vyhrazené místo pro osoby </w:t>
      </w:r>
      <w:r w:rsidR="000710C4" w:rsidRPr="00BD2ED2">
        <w:rPr>
          <w:rFonts w:ascii="Arial" w:hAnsi="Arial" w:cs="Arial"/>
          <w:sz w:val="24"/>
          <w:szCs w:val="24"/>
        </w:rPr>
        <w:t xml:space="preserve">s omezenou schopností pohybu a orientace, </w:t>
      </w:r>
    </w:p>
    <w:p w:rsidR="002E26B0" w:rsidRPr="00BD2ED2" w:rsidRDefault="002E26B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2E26B0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29" w:hanging="567"/>
        <w:jc w:val="both"/>
        <w:rPr>
          <w:rFonts w:ascii="Arial" w:hAnsi="Arial" w:cs="Arial"/>
          <w:sz w:val="24"/>
          <w:szCs w:val="24"/>
        </w:rPr>
      </w:pPr>
      <w:r w:rsidRPr="00BD2ED2">
        <w:rPr>
          <w:rFonts w:ascii="Arial" w:hAnsi="Arial" w:cs="Arial"/>
          <w:sz w:val="24"/>
          <w:szCs w:val="24"/>
        </w:rPr>
        <w:t xml:space="preserve">stojící cestující se přidržuje za jízdy zařízení vozidla k tomu určených, </w:t>
      </w:r>
    </w:p>
    <w:p w:rsidR="002E26B0" w:rsidRPr="00BD2ED2" w:rsidRDefault="002E26B0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550CB1" w:rsidRPr="00550CB1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1"/>
          <w:sz w:val="24"/>
          <w:szCs w:val="24"/>
        </w:rPr>
        <w:t>nastupovat nebo vystupovat z vozidla jen ve stan</w:t>
      </w:r>
      <w:r w:rsidR="00550CB1">
        <w:rPr>
          <w:rFonts w:ascii="Arial" w:hAnsi="Arial" w:cs="Arial"/>
          <w:spacing w:val="-1"/>
          <w:sz w:val="24"/>
          <w:szCs w:val="24"/>
        </w:rPr>
        <w:t xml:space="preserve">ici, kde vozidlo není v pohybu. </w:t>
      </w:r>
      <w:r w:rsidRPr="00550CB1">
        <w:rPr>
          <w:rFonts w:ascii="Arial" w:hAnsi="Arial" w:cs="Arial"/>
          <w:spacing w:val="-3"/>
          <w:sz w:val="24"/>
          <w:szCs w:val="24"/>
        </w:rPr>
        <w:t xml:space="preserve">Přednost mají vystupující cestující před nastupujícími. Jsou-li dveře ve vozidle označeny pro nástup a pro výstup, musí cestující pro nástup nebo výstup použít </w:t>
      </w:r>
      <w:r w:rsidR="00550CB1" w:rsidRPr="00550CB1">
        <w:rPr>
          <w:rFonts w:ascii="Arial" w:hAnsi="Arial" w:cs="Arial"/>
          <w:spacing w:val="-2"/>
          <w:sz w:val="24"/>
          <w:szCs w:val="24"/>
        </w:rPr>
        <w:t>dveře podle jejich označení,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2"/>
          <w:sz w:val="24"/>
          <w:szCs w:val="24"/>
        </w:rPr>
        <w:t xml:space="preserve">zastaví-li vozidlo z provozních důvodů mimo zastávku nebo v zastávce, kde podle jízdního řádu nezastavuje, smí cestující vystoupit, případně </w:t>
      </w:r>
      <w:r w:rsidRPr="00550CB1">
        <w:rPr>
          <w:rFonts w:ascii="Arial" w:hAnsi="Arial" w:cs="Arial"/>
          <w:spacing w:val="-4"/>
          <w:sz w:val="24"/>
          <w:szCs w:val="24"/>
        </w:rPr>
        <w:t xml:space="preserve">nastoupit, jen se souhlasem pověřené osoby,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2"/>
          <w:sz w:val="24"/>
          <w:szCs w:val="24"/>
        </w:rPr>
      </w:pPr>
    </w:p>
    <w:p w:rsidR="00550CB1" w:rsidRPr="00550CB1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2"/>
          <w:sz w:val="24"/>
          <w:szCs w:val="24"/>
        </w:rPr>
        <w:t>nastupovat do vozidla a vystupovat z v</w:t>
      </w:r>
      <w:r w:rsidR="00550CB1">
        <w:rPr>
          <w:rFonts w:ascii="Arial" w:hAnsi="Arial" w:cs="Arial"/>
          <w:spacing w:val="-2"/>
          <w:sz w:val="24"/>
          <w:szCs w:val="24"/>
        </w:rPr>
        <w:t>ozidla smí jen určenými dveřmi,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z w:val="24"/>
          <w:szCs w:val="24"/>
        </w:rPr>
        <w:t xml:space="preserve">zkontrolovat správnost údajů na zakoupené nebo označené jízdence, závady </w:t>
      </w:r>
      <w:r w:rsidRPr="00550CB1">
        <w:rPr>
          <w:rFonts w:ascii="Arial" w:hAnsi="Arial" w:cs="Arial"/>
          <w:spacing w:val="-5"/>
          <w:sz w:val="24"/>
          <w:szCs w:val="24"/>
        </w:rPr>
        <w:t xml:space="preserve">neprodleně reklamovat v nejbližší zastávce u pověřené osoby,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2"/>
          <w:sz w:val="24"/>
          <w:szCs w:val="24"/>
        </w:rPr>
        <w:t xml:space="preserve">na konečné zastávce vystoupit z vozidla, pokud se nejedná o průjezdnou </w:t>
      </w:r>
      <w:r w:rsidRPr="00550CB1">
        <w:rPr>
          <w:rFonts w:ascii="Arial" w:hAnsi="Arial" w:cs="Arial"/>
          <w:spacing w:val="-9"/>
          <w:sz w:val="24"/>
          <w:szCs w:val="24"/>
        </w:rPr>
        <w:t xml:space="preserve">zastávku,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3"/>
          <w:sz w:val="24"/>
          <w:szCs w:val="24"/>
        </w:rPr>
      </w:pPr>
    </w:p>
    <w:p w:rsidR="000710C4" w:rsidRPr="00550CB1" w:rsidRDefault="000710C4" w:rsidP="0081714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right="34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3"/>
          <w:sz w:val="24"/>
          <w:szCs w:val="24"/>
        </w:rPr>
        <w:t xml:space="preserve">pokud nastupuje nebo vystupuje v zastávce, kde vozidlo zastavuje jen </w:t>
      </w:r>
      <w:r w:rsidRPr="00550CB1">
        <w:rPr>
          <w:rFonts w:ascii="Arial" w:hAnsi="Arial" w:cs="Arial"/>
          <w:spacing w:val="-3"/>
          <w:sz w:val="24"/>
          <w:szCs w:val="24"/>
        </w:rPr>
        <w:t xml:space="preserve">na znamení, musí toto znamení dát včas, aby mohl řidič bezpečně zareagovat. </w:t>
      </w:r>
      <w:r w:rsidRPr="00550CB1">
        <w:rPr>
          <w:rFonts w:ascii="Arial" w:hAnsi="Arial" w:cs="Arial"/>
          <w:sz w:val="24"/>
          <w:szCs w:val="24"/>
        </w:rPr>
        <w:t xml:space="preserve">Cestující, který chce nastoupit do vozidla v zastávce na znamení, je povinen </w:t>
      </w:r>
      <w:r w:rsidRPr="00550CB1">
        <w:rPr>
          <w:rFonts w:ascii="Arial" w:hAnsi="Arial" w:cs="Arial"/>
          <w:spacing w:val="1"/>
          <w:sz w:val="24"/>
          <w:szCs w:val="24"/>
        </w:rPr>
        <w:t xml:space="preserve">zaujmout na zastávce takové místo, aby mohl být řidičem včas spatřen. </w:t>
      </w:r>
      <w:r w:rsidRPr="00550CB1">
        <w:rPr>
          <w:rFonts w:ascii="Arial" w:hAnsi="Arial" w:cs="Arial"/>
          <w:spacing w:val="2"/>
          <w:sz w:val="24"/>
          <w:szCs w:val="24"/>
        </w:rPr>
        <w:t xml:space="preserve">Při vystupování dává znamení řidiči signalizačním zařízením ve vozidle </w:t>
      </w:r>
      <w:r w:rsidRPr="00550CB1">
        <w:rPr>
          <w:rFonts w:ascii="Arial" w:hAnsi="Arial" w:cs="Arial"/>
          <w:spacing w:val="-4"/>
          <w:sz w:val="24"/>
          <w:szCs w:val="24"/>
        </w:rPr>
        <w:t xml:space="preserve">nebo jiným obvyklým způsobem.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pacing w:val="-4"/>
          <w:sz w:val="24"/>
          <w:szCs w:val="24"/>
        </w:rPr>
      </w:pPr>
    </w:p>
    <w:p w:rsidR="000710C4" w:rsidRPr="00244B07" w:rsidRDefault="000710C4" w:rsidP="000B165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right="5782" w:hanging="535"/>
        <w:jc w:val="both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 xml:space="preserve">Cestujícímu je zakázáno: </w:t>
      </w:r>
    </w:p>
    <w:p w:rsidR="000710C4" w:rsidRDefault="000710C4" w:rsidP="00817146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left="12" w:right="5782"/>
        <w:jc w:val="both"/>
        <w:rPr>
          <w:rFonts w:ascii="Arial" w:hAnsi="Arial" w:cs="Arial"/>
          <w:spacing w:val="-4"/>
          <w:sz w:val="24"/>
          <w:szCs w:val="24"/>
        </w:rPr>
      </w:pPr>
    </w:p>
    <w:p w:rsidR="00550CB1" w:rsidRP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2835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9"/>
          <w:sz w:val="24"/>
          <w:szCs w:val="24"/>
        </w:rPr>
        <w:t xml:space="preserve">mluvit za jízdy na řidiče, </w:t>
      </w:r>
    </w:p>
    <w:p w:rsidR="00550CB1" w:rsidRPr="00550CB1" w:rsidRDefault="00550CB1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2835"/>
        <w:jc w:val="both"/>
        <w:rPr>
          <w:rFonts w:ascii="Arial" w:hAnsi="Arial" w:cs="Arial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5"/>
          <w:sz w:val="24"/>
          <w:szCs w:val="24"/>
        </w:rPr>
        <w:t xml:space="preserve">otevírat za jízdy dveře vozidla, vozidlo poškozovat,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vyhazovat z vozidla předměty nebo je nechat vyčnívat z vozidla, vyklánět </w:t>
      </w:r>
      <w:r w:rsidRPr="00550CB1">
        <w:rPr>
          <w:rFonts w:ascii="Arial" w:hAnsi="Arial" w:cs="Arial"/>
          <w:spacing w:val="-7"/>
          <w:sz w:val="24"/>
          <w:szCs w:val="24"/>
        </w:rPr>
        <w:t xml:space="preserve">se z vozidla,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5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5"/>
          <w:sz w:val="24"/>
          <w:szCs w:val="24"/>
        </w:rPr>
        <w:t xml:space="preserve">nastupovat do vozidla prohlášeného pověřenou osobou za obsazené,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3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3"/>
          <w:sz w:val="24"/>
          <w:szCs w:val="24"/>
        </w:rPr>
        <w:t xml:space="preserve">bránit výstupu, průchodu nebo nástupu do vozidla,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kouřit nebo používat elektronickou cigaretu ve vozidle nebo v prostorách </w:t>
      </w:r>
      <w:r w:rsidRPr="00550CB1">
        <w:rPr>
          <w:rFonts w:ascii="Arial" w:hAnsi="Arial" w:cs="Arial"/>
          <w:spacing w:val="-2"/>
          <w:sz w:val="24"/>
          <w:szCs w:val="24"/>
        </w:rPr>
        <w:t xml:space="preserve">určených pro cestující, v nichž není kouření povoleno, </w:t>
      </w: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lastRenderedPageBreak/>
        <w:t xml:space="preserve">chovat se hlučně, používat hlasitě audiovizuální techniku nebo obtěžovat </w:t>
      </w:r>
      <w:r w:rsidRPr="00550CB1">
        <w:rPr>
          <w:rFonts w:ascii="Arial" w:hAnsi="Arial" w:cs="Arial"/>
          <w:spacing w:val="-3"/>
          <w:sz w:val="24"/>
          <w:szCs w:val="24"/>
        </w:rPr>
        <w:t xml:space="preserve">ostatní cestující jiným nevhodným chováním,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2"/>
          <w:sz w:val="24"/>
          <w:szCs w:val="24"/>
        </w:rPr>
        <w:t xml:space="preserve">znečišťovat ostatní cestující nebo vozidlo, jakož i prostory a zařízení </w:t>
      </w:r>
      <w:r w:rsidRPr="00550CB1">
        <w:rPr>
          <w:rFonts w:ascii="Arial" w:hAnsi="Arial" w:cs="Arial"/>
          <w:spacing w:val="-4"/>
          <w:sz w:val="24"/>
          <w:szCs w:val="24"/>
        </w:rPr>
        <w:t xml:space="preserve">pro cestující svým oděvem nebo svým jednáním,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2"/>
          <w:sz w:val="24"/>
          <w:szCs w:val="24"/>
        </w:rPr>
        <w:t xml:space="preserve">nastoupit a přepravovat se ve vozidle na kolečkových bruslích,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nastoupit a přepravovat se ve vozidle s batohem nebo jiným zavazadlem </w:t>
      </w:r>
      <w:r w:rsidRPr="00550CB1">
        <w:rPr>
          <w:rFonts w:ascii="Arial" w:hAnsi="Arial" w:cs="Arial"/>
          <w:sz w:val="24"/>
          <w:szCs w:val="24"/>
        </w:rPr>
        <w:t xml:space="preserve">na zádech, které by mohlo ohrozit bezpečnost ostatních cestujících, neplatí </w:t>
      </w:r>
      <w:r w:rsidRPr="00550CB1">
        <w:rPr>
          <w:rFonts w:ascii="Arial" w:hAnsi="Arial" w:cs="Arial"/>
          <w:spacing w:val="-9"/>
          <w:sz w:val="24"/>
          <w:szCs w:val="24"/>
        </w:rPr>
        <w:t xml:space="preserve">u ČD,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z w:val="24"/>
          <w:szCs w:val="24"/>
        </w:rPr>
        <w:t xml:space="preserve">stát, klečet nebo ležet na sedadle, případně na nich přepravovat zavazadla </w:t>
      </w:r>
      <w:r w:rsidRPr="00550CB1">
        <w:rPr>
          <w:rFonts w:ascii="Arial" w:hAnsi="Arial" w:cs="Arial"/>
          <w:spacing w:val="-13"/>
          <w:sz w:val="24"/>
          <w:szCs w:val="24"/>
        </w:rPr>
        <w:t xml:space="preserve">a živá zvířata,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z w:val="24"/>
          <w:szCs w:val="24"/>
        </w:rPr>
        <w:t xml:space="preserve">nastupovat nebo vystupovat z vozidla, dává-li řidič či obsluha vlaku zvukové </w:t>
      </w:r>
      <w:r w:rsidRPr="00550CB1">
        <w:rPr>
          <w:rFonts w:ascii="Arial" w:hAnsi="Arial" w:cs="Arial"/>
          <w:spacing w:val="-4"/>
          <w:sz w:val="24"/>
          <w:szCs w:val="24"/>
        </w:rPr>
        <w:t xml:space="preserve">nebo optické znamení odjezdu,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zdržovat se bezdůvodně v prostoru vyhrazeném pro řidiče, v prostorách určených pro nástup a výstup cestujících a jejich odbavení nebo v prostoru, </w:t>
      </w:r>
      <w:r w:rsidRPr="00550CB1">
        <w:rPr>
          <w:rFonts w:ascii="Arial" w:hAnsi="Arial" w:cs="Arial"/>
          <w:spacing w:val="-5"/>
          <w:sz w:val="24"/>
          <w:szCs w:val="24"/>
        </w:rPr>
        <w:t xml:space="preserve">kde znemožňuje řidiči bezpečný výhled z vozidla,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2"/>
          <w:sz w:val="24"/>
          <w:szCs w:val="24"/>
        </w:rPr>
        <w:t xml:space="preserve">nastupovat do vozidla se zmrzlinou, potravinami a nápoji, které by mohly </w:t>
      </w:r>
      <w:r w:rsidRPr="00550CB1">
        <w:rPr>
          <w:rFonts w:ascii="Arial" w:hAnsi="Arial" w:cs="Arial"/>
          <w:spacing w:val="-1"/>
          <w:sz w:val="24"/>
          <w:szCs w:val="24"/>
        </w:rPr>
        <w:t xml:space="preserve">znečistit oděv ostatních cestujících nebo vozidlo a konzumovat ve vozidle tyto </w:t>
      </w:r>
      <w:r w:rsidRPr="00550CB1">
        <w:rPr>
          <w:rFonts w:ascii="Arial" w:hAnsi="Arial" w:cs="Arial"/>
          <w:sz w:val="24"/>
          <w:szCs w:val="24"/>
        </w:rPr>
        <w:t xml:space="preserve">potraviny a nápoje. </w:t>
      </w:r>
      <w:r w:rsidR="00BD2ED2">
        <w:rPr>
          <w:rFonts w:ascii="Arial" w:hAnsi="Arial" w:cs="Arial"/>
          <w:sz w:val="24"/>
          <w:szCs w:val="24"/>
        </w:rPr>
        <w:t>U</w:t>
      </w:r>
      <w:r w:rsidRPr="00550CB1">
        <w:rPr>
          <w:rFonts w:ascii="Arial" w:hAnsi="Arial" w:cs="Arial"/>
          <w:sz w:val="24"/>
          <w:szCs w:val="24"/>
        </w:rPr>
        <w:t xml:space="preserve"> ČD je možné konzumovat potraviny a nápoje </w:t>
      </w:r>
      <w:r w:rsidRPr="00550CB1">
        <w:rPr>
          <w:rFonts w:ascii="Arial" w:hAnsi="Arial" w:cs="Arial"/>
          <w:spacing w:val="-4"/>
          <w:sz w:val="24"/>
          <w:szCs w:val="24"/>
        </w:rPr>
        <w:t xml:space="preserve">ve vozidle, cestující však nesmí znečistit oděv ostatních cestujících či vozidlo,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z w:val="24"/>
          <w:szCs w:val="24"/>
        </w:rPr>
        <w:t xml:space="preserve">vstupovat do vyhrazených provozních prostor dopravců s výjimkou veřejně přístupných prostor pro cestující jako jsou nástupiště, zastávky a přístupové </w:t>
      </w:r>
      <w:r w:rsidRPr="00550CB1">
        <w:rPr>
          <w:rFonts w:ascii="Arial" w:hAnsi="Arial" w:cs="Arial"/>
          <w:spacing w:val="1"/>
          <w:sz w:val="24"/>
          <w:szCs w:val="24"/>
        </w:rPr>
        <w:t xml:space="preserve">cesty k nim a prostory v budovách, pokud jsou v nich poskytovány služby </w:t>
      </w:r>
      <w:r w:rsidRPr="00550CB1">
        <w:rPr>
          <w:rFonts w:ascii="Arial" w:hAnsi="Arial" w:cs="Arial"/>
          <w:spacing w:val="-6"/>
          <w:sz w:val="24"/>
          <w:szCs w:val="24"/>
        </w:rPr>
        <w:t xml:space="preserve">související s přepravou cestujících,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uvádět bezdůvodně do činnosti záchrannou brzdu nebo návěstní zařízení </w:t>
      </w:r>
      <w:r w:rsidRPr="00550CB1">
        <w:rPr>
          <w:rFonts w:ascii="Arial" w:hAnsi="Arial" w:cs="Arial"/>
          <w:spacing w:val="-1"/>
          <w:sz w:val="24"/>
          <w:szCs w:val="24"/>
        </w:rPr>
        <w:t xml:space="preserve">ve vlaku či bezdůvodně vstupovat do prostorů určených pro doprovod vlaku,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0710C4" w:rsidRPr="00550CB1" w:rsidRDefault="000710C4" w:rsidP="0081714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odemykat nebo zamykat klíčem nebo jiným předmětem, který není součástí </w:t>
      </w:r>
      <w:r w:rsidRPr="00550CB1">
        <w:rPr>
          <w:rFonts w:ascii="Arial" w:hAnsi="Arial" w:cs="Arial"/>
          <w:spacing w:val="-5"/>
          <w:sz w:val="24"/>
          <w:szCs w:val="24"/>
        </w:rPr>
        <w:t xml:space="preserve">vozidla, dveře vozu nebo oddílu ve vlacích a dveře v tramvaji a autobusu.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671"/>
        <w:jc w:val="both"/>
        <w:rPr>
          <w:rFonts w:ascii="Arial" w:hAnsi="Arial" w:cs="Arial"/>
          <w:sz w:val="19"/>
          <w:szCs w:val="19"/>
        </w:rPr>
      </w:pPr>
    </w:p>
    <w:p w:rsidR="003129AF" w:rsidRPr="00244B07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671"/>
        <w:jc w:val="both"/>
        <w:rPr>
          <w:rFonts w:ascii="Arial" w:hAnsi="Arial" w:cs="Arial"/>
          <w:sz w:val="19"/>
          <w:szCs w:val="19"/>
        </w:rPr>
      </w:pPr>
    </w:p>
    <w:p w:rsidR="000710C4" w:rsidRPr="00244B07" w:rsidRDefault="000710C4" w:rsidP="00817146">
      <w:pPr>
        <w:pStyle w:val="Nadpis1"/>
        <w:spacing w:after="0"/>
      </w:pPr>
      <w:bookmarkStart w:id="9" w:name="_Toc447874391"/>
      <w:r w:rsidRPr="00244B07">
        <w:t>Čl.9. Práva a povinnosti vyplývající z plnění přepravní smlouvy</w:t>
      </w:r>
      <w:bookmarkEnd w:id="9"/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43" w:right="1090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550CB1" w:rsidRPr="00550CB1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Práva z přepravní smlouvy musí být uplatněna bez zbytečného odkladu, nejpozději </w:t>
      </w:r>
      <w:r w:rsidRPr="00550CB1">
        <w:rPr>
          <w:rFonts w:ascii="Arial" w:hAnsi="Arial" w:cs="Arial"/>
          <w:spacing w:val="2"/>
          <w:sz w:val="24"/>
          <w:szCs w:val="24"/>
        </w:rPr>
        <w:t xml:space="preserve">však do 6 měsíců ode dne nastoupení jízdy nebo ode dne, kdy jízda měla být </w:t>
      </w:r>
      <w:r w:rsidRPr="00550CB1">
        <w:rPr>
          <w:rFonts w:ascii="Arial" w:hAnsi="Arial" w:cs="Arial"/>
          <w:spacing w:val="-8"/>
          <w:sz w:val="24"/>
          <w:szCs w:val="24"/>
        </w:rPr>
        <w:t xml:space="preserve">nastoupena. </w:t>
      </w:r>
    </w:p>
    <w:p w:rsidR="00550CB1" w:rsidRDefault="00550CB1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BD2ED2" w:rsidRPr="00BD2ED2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z w:val="24"/>
          <w:szCs w:val="24"/>
        </w:rPr>
        <w:t xml:space="preserve">Práva z přepravní smlouvy uplatní ten, kdo předloží originál jízdenky a potvrzení </w:t>
      </w:r>
      <w:r w:rsidRPr="00550CB1">
        <w:rPr>
          <w:rFonts w:ascii="Arial" w:hAnsi="Arial" w:cs="Arial"/>
          <w:spacing w:val="-4"/>
          <w:sz w:val="24"/>
          <w:szCs w:val="24"/>
        </w:rPr>
        <w:t>dopravce o skutečnosti, která může zakládat uplatnění tohoto práva.</w:t>
      </w:r>
    </w:p>
    <w:p w:rsidR="00550CB1" w:rsidRDefault="000710C4" w:rsidP="00BD2ED2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4"/>
          <w:sz w:val="24"/>
          <w:szCs w:val="24"/>
        </w:rPr>
        <w:lastRenderedPageBreak/>
        <w:t xml:space="preserve"> </w:t>
      </w:r>
    </w:p>
    <w:p w:rsidR="00550CB1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1"/>
          <w:sz w:val="24"/>
          <w:szCs w:val="24"/>
        </w:rPr>
        <w:t xml:space="preserve">Práva z přepravní smlouvy budou uplatněna u dopravce, který danou část přepravy </w:t>
      </w:r>
      <w:r w:rsidRPr="00550CB1">
        <w:rPr>
          <w:rFonts w:ascii="Arial" w:hAnsi="Arial" w:cs="Arial"/>
          <w:spacing w:val="-13"/>
          <w:sz w:val="24"/>
          <w:szCs w:val="24"/>
        </w:rPr>
        <w:t xml:space="preserve">zajišťoval.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2"/>
          <w:sz w:val="24"/>
          <w:szCs w:val="24"/>
        </w:rPr>
        <w:t xml:space="preserve">Cestující, který byl pověřenou osobou oprávněně vyloučen z přepravy, nemá právo </w:t>
      </w:r>
      <w:r w:rsidRPr="00550CB1">
        <w:rPr>
          <w:rFonts w:ascii="Arial" w:hAnsi="Arial" w:cs="Arial"/>
          <w:spacing w:val="-5"/>
          <w:sz w:val="24"/>
          <w:szCs w:val="24"/>
        </w:rPr>
        <w:t xml:space="preserve">na vrácení jízdného.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2"/>
          <w:sz w:val="24"/>
          <w:szCs w:val="24"/>
        </w:rPr>
        <w:t xml:space="preserve">Cestující, který znečistil nebo poškodil vozidlo, je povinen zaplatit přirážku za nedodržování přepravního řádu dle čl. 10, odst. 10) a náklady spojené </w:t>
      </w:r>
      <w:r w:rsidRPr="00550CB1">
        <w:rPr>
          <w:rFonts w:ascii="Arial" w:hAnsi="Arial" w:cs="Arial"/>
          <w:spacing w:val="-3"/>
          <w:sz w:val="24"/>
          <w:szCs w:val="24"/>
        </w:rPr>
        <w:t xml:space="preserve">s odstraněním způsobených následků.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2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Pokud se cestující vzdá další jízdy z důvodu zpoždění vlaku ČD, má právo být </w:t>
      </w:r>
      <w:r w:rsidRPr="00550CB1">
        <w:rPr>
          <w:rFonts w:ascii="Arial" w:hAnsi="Arial" w:cs="Arial"/>
          <w:sz w:val="24"/>
          <w:szCs w:val="24"/>
        </w:rPr>
        <w:t xml:space="preserve">přepraven do původní nástupní stanice bezplatně na základě potvrzení, které mu </w:t>
      </w:r>
      <w:r w:rsidRPr="00550CB1">
        <w:rPr>
          <w:rFonts w:ascii="Arial" w:hAnsi="Arial" w:cs="Arial"/>
          <w:spacing w:val="-4"/>
          <w:sz w:val="24"/>
          <w:szCs w:val="24"/>
        </w:rPr>
        <w:t xml:space="preserve">vydá ta stanice, kde se jízdy vzdal. Další práva z přepravní smlouvy se řídí SPPO.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5"/>
          <w:sz w:val="24"/>
          <w:szCs w:val="24"/>
        </w:rPr>
      </w:pPr>
    </w:p>
    <w:p w:rsidR="00550CB1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-5"/>
          <w:sz w:val="24"/>
          <w:szCs w:val="24"/>
        </w:rPr>
        <w:t xml:space="preserve">Cestující, který nebyl přepraven včas, nemá právo na náhradu škody. </w:t>
      </w:r>
    </w:p>
    <w:p w:rsidR="00550CB1" w:rsidRDefault="00550CB1" w:rsidP="00817146">
      <w:pPr>
        <w:pStyle w:val="Odstavecseseznamem"/>
        <w:spacing w:after="0"/>
        <w:rPr>
          <w:rFonts w:ascii="Arial" w:hAnsi="Arial" w:cs="Arial"/>
          <w:spacing w:val="-4"/>
          <w:sz w:val="24"/>
          <w:szCs w:val="24"/>
        </w:rPr>
      </w:pPr>
    </w:p>
    <w:p w:rsidR="00433160" w:rsidRPr="00433160" w:rsidRDefault="000710C4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550CB1">
        <w:rPr>
          <w:rFonts w:ascii="Arial" w:hAnsi="Arial" w:cs="Arial"/>
          <w:spacing w:val="1"/>
          <w:sz w:val="24"/>
          <w:szCs w:val="24"/>
        </w:rPr>
        <w:t xml:space="preserve">U ČD může cestující uplatnit právo z přepravní </w:t>
      </w:r>
      <w:r w:rsidRPr="00550CB1">
        <w:rPr>
          <w:rFonts w:ascii="Arial" w:hAnsi="Arial" w:cs="Arial"/>
          <w:spacing w:val="-1"/>
          <w:sz w:val="24"/>
          <w:szCs w:val="24"/>
        </w:rPr>
        <w:t>smlouvy v kterékoli obsazené železniční stanici.</w:t>
      </w:r>
    </w:p>
    <w:p w:rsidR="00433160" w:rsidRDefault="00433160" w:rsidP="00433160">
      <w:pPr>
        <w:pStyle w:val="Odstavecseseznamem"/>
        <w:rPr>
          <w:rFonts w:ascii="Arial" w:hAnsi="Arial" w:cs="Arial"/>
          <w:spacing w:val="-1"/>
          <w:sz w:val="24"/>
          <w:szCs w:val="24"/>
        </w:rPr>
      </w:pPr>
    </w:p>
    <w:p w:rsidR="000710C4" w:rsidRPr="00550CB1" w:rsidRDefault="00433160" w:rsidP="0081714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Cestující (dále též jako spotřebitel) má právo na mimosoudní řešení spotřebitelského sporu. Subjektem mimosoudního řešení spotřebitelských sporů je Česká obchodní inspekce.</w:t>
      </w:r>
      <w:r w:rsidR="000710C4" w:rsidRPr="00550CB1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622"/>
        <w:jc w:val="both"/>
        <w:rPr>
          <w:rFonts w:ascii="Arial" w:hAnsi="Arial" w:cs="Arial"/>
          <w:sz w:val="19"/>
          <w:szCs w:val="19"/>
        </w:rPr>
      </w:pPr>
    </w:p>
    <w:p w:rsidR="003129AF" w:rsidRPr="00244B07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3622"/>
        <w:jc w:val="both"/>
        <w:rPr>
          <w:rFonts w:ascii="Arial" w:hAnsi="Arial" w:cs="Arial"/>
          <w:sz w:val="19"/>
          <w:szCs w:val="19"/>
        </w:rPr>
      </w:pPr>
    </w:p>
    <w:p w:rsidR="000710C4" w:rsidRDefault="000710C4" w:rsidP="00817146">
      <w:pPr>
        <w:pStyle w:val="Nadpis1"/>
        <w:spacing w:after="0"/>
      </w:pPr>
      <w:bookmarkStart w:id="10" w:name="_Toc447874392"/>
      <w:r w:rsidRPr="00244B07">
        <w:t>Čl.10. Přepravní kontrola</w:t>
      </w:r>
      <w:bookmarkEnd w:id="10"/>
    </w:p>
    <w:p w:rsidR="00550CB1" w:rsidRPr="00244B07" w:rsidRDefault="00550CB1" w:rsidP="00817146">
      <w:pPr>
        <w:widowControl w:val="0"/>
        <w:autoSpaceDE w:val="0"/>
        <w:autoSpaceDN w:val="0"/>
        <w:adjustRightInd w:val="0"/>
        <w:spacing w:after="0" w:line="240" w:lineRule="auto"/>
        <w:ind w:right="47"/>
        <w:jc w:val="center"/>
        <w:rPr>
          <w:rFonts w:ascii="Arial" w:hAnsi="Arial" w:cs="Arial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Kontrola dodržování tarifních a přepravních podmínek náleží pověřené osobě </w:t>
      </w:r>
      <w:r w:rsidRPr="00037366">
        <w:rPr>
          <w:rFonts w:ascii="Arial" w:hAnsi="Arial" w:cs="Arial"/>
          <w:spacing w:val="-8"/>
          <w:sz w:val="24"/>
          <w:szCs w:val="24"/>
        </w:rPr>
        <w:t xml:space="preserve">dle čl. 2, odst. 8).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0"/>
        <w:jc w:val="both"/>
        <w:rPr>
          <w:rFonts w:ascii="Arial" w:hAnsi="Arial" w:cs="Arial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3"/>
          <w:sz w:val="24"/>
          <w:szCs w:val="24"/>
        </w:rPr>
        <w:t xml:space="preserve">Pověřená osoba je oprávněna rozhodnout o způsobu kontroly tarifní kázně, například </w:t>
      </w:r>
      <w:r w:rsidRPr="00037366">
        <w:rPr>
          <w:rFonts w:ascii="Arial" w:hAnsi="Arial" w:cs="Arial"/>
          <w:spacing w:val="1"/>
          <w:sz w:val="24"/>
          <w:szCs w:val="24"/>
        </w:rPr>
        <w:t xml:space="preserve">usměrněním nástupu nebo výstupu z vozidla určenými dveřmi, přičemž dbá na </w:t>
      </w:r>
      <w:r w:rsidRPr="00037366">
        <w:rPr>
          <w:rFonts w:ascii="Arial" w:hAnsi="Arial" w:cs="Arial"/>
          <w:spacing w:val="-5"/>
          <w:sz w:val="24"/>
          <w:szCs w:val="24"/>
        </w:rPr>
        <w:t xml:space="preserve">zachování plynulosti a bezpečnosti provozu.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6"/>
          <w:sz w:val="24"/>
          <w:szCs w:val="24"/>
        </w:rPr>
      </w:pPr>
    </w:p>
    <w:p w:rsidR="000710C4" w:rsidRP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6"/>
          <w:sz w:val="24"/>
          <w:szCs w:val="24"/>
        </w:rPr>
        <w:t xml:space="preserve">Povinnosti cestujících při přepravní kontrole: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956"/>
        <w:jc w:val="both"/>
        <w:rPr>
          <w:rFonts w:ascii="Arial" w:hAnsi="Arial" w:cs="Arial"/>
          <w:spacing w:val="-6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4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5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na výzvu pověřené osoby je cestující povinen prokázat se platným jízdním </w:t>
      </w:r>
      <w:r w:rsidR="00037366" w:rsidRPr="00037366">
        <w:rPr>
          <w:rFonts w:ascii="Arial" w:hAnsi="Arial" w:cs="Arial"/>
        </w:rPr>
        <w:t>d</w:t>
      </w:r>
      <w:r w:rsidRPr="00037366">
        <w:rPr>
          <w:rFonts w:ascii="Arial" w:hAnsi="Arial" w:cs="Arial"/>
          <w:spacing w:val="-2"/>
          <w:sz w:val="24"/>
          <w:szCs w:val="24"/>
        </w:rPr>
        <w:t xml:space="preserve">okladem. Neprokáže-li se platným jízdním dokladem, je povinen zaplatit jízdné </w:t>
      </w:r>
      <w:r w:rsidRPr="00037366">
        <w:rPr>
          <w:rFonts w:ascii="Arial" w:hAnsi="Arial" w:cs="Arial"/>
          <w:spacing w:val="2"/>
          <w:sz w:val="24"/>
          <w:szCs w:val="24"/>
        </w:rPr>
        <w:t xml:space="preserve">a přirážku nebo se prokázat osobními údaji dle čl. 8, odst. 4), písm. g) </w:t>
      </w:r>
      <w:r w:rsidRPr="00037366">
        <w:rPr>
          <w:rFonts w:ascii="Arial" w:hAnsi="Arial" w:cs="Arial"/>
          <w:spacing w:val="-6"/>
          <w:sz w:val="24"/>
          <w:szCs w:val="24"/>
        </w:rPr>
        <w:t xml:space="preserve">potřebnými na vymáhání zaplacení jízdného a přirážky, </w:t>
      </w:r>
    </w:p>
    <w:p w:rsidR="00037366" w:rsidRDefault="00037366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5"/>
        <w:jc w:val="both"/>
        <w:rPr>
          <w:rFonts w:ascii="Arial" w:hAnsi="Arial" w:cs="Arial"/>
          <w:sz w:val="24"/>
          <w:szCs w:val="24"/>
        </w:rPr>
      </w:pPr>
    </w:p>
    <w:p w:rsidR="000710C4" w:rsidRPr="008954E0" w:rsidRDefault="000710C4" w:rsidP="00817146">
      <w:pPr>
        <w:widowControl w:val="0"/>
        <w:numPr>
          <w:ilvl w:val="0"/>
          <w:numId w:val="44"/>
        </w:numPr>
        <w:tabs>
          <w:tab w:val="left" w:pos="1141"/>
        </w:tabs>
        <w:autoSpaceDE w:val="0"/>
        <w:autoSpaceDN w:val="0"/>
        <w:adjustRightInd w:val="0"/>
        <w:spacing w:after="0" w:line="240" w:lineRule="auto"/>
        <w:ind w:left="1134" w:right="35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z w:val="24"/>
          <w:szCs w:val="24"/>
        </w:rPr>
        <w:t xml:space="preserve">na výzvu pověřené osoby ji následovat na vhodné pracoviště veřejné správy </w:t>
      </w:r>
      <w:r w:rsidRPr="00037366">
        <w:rPr>
          <w:rFonts w:ascii="Arial" w:hAnsi="Arial" w:cs="Arial"/>
          <w:spacing w:val="-2"/>
          <w:sz w:val="24"/>
          <w:szCs w:val="24"/>
        </w:rPr>
        <w:t xml:space="preserve">ke zjištění totožnosti, nebo na výzvu pověřené osoby setrvat na vhodném místě </w:t>
      </w:r>
      <w:r w:rsidRPr="00037366">
        <w:rPr>
          <w:rFonts w:ascii="Arial" w:hAnsi="Arial" w:cs="Arial"/>
          <w:sz w:val="24"/>
          <w:szCs w:val="24"/>
        </w:rPr>
        <w:t xml:space="preserve">do příchodu osoby oprávněné zjistit totožnost cestujícího, nesplní-li povinnost </w:t>
      </w:r>
      <w:r w:rsidRPr="00037366">
        <w:rPr>
          <w:rFonts w:ascii="Arial" w:hAnsi="Arial" w:cs="Arial"/>
          <w:spacing w:val="-5"/>
          <w:sz w:val="24"/>
          <w:szCs w:val="24"/>
        </w:rPr>
        <w:t xml:space="preserve">uvedenou v čl. 8, odst. 4), písm. e). </w:t>
      </w:r>
    </w:p>
    <w:p w:rsidR="008954E0" w:rsidRPr="00037366" w:rsidRDefault="008954E0" w:rsidP="00817146">
      <w:pPr>
        <w:widowControl w:val="0"/>
        <w:tabs>
          <w:tab w:val="left" w:pos="1141"/>
        </w:tabs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Výše přirážky k jízdnému za jízdu bez platného jízdního dokladu činí 1 500 Kč </w:t>
      </w:r>
      <w:r w:rsidRPr="00037366">
        <w:rPr>
          <w:rFonts w:ascii="Arial" w:hAnsi="Arial" w:cs="Arial"/>
          <w:spacing w:val="-5"/>
          <w:sz w:val="24"/>
          <w:szCs w:val="24"/>
        </w:rPr>
        <w:t xml:space="preserve">za každého cestujícího.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29"/>
        <w:jc w:val="both"/>
        <w:rPr>
          <w:rFonts w:ascii="Arial" w:hAnsi="Arial" w:cs="Arial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z w:val="24"/>
          <w:szCs w:val="24"/>
        </w:rPr>
        <w:t xml:space="preserve">U ČD činí výše přirážky k jízdnému za jízdu bez platného jízdního dokladu 1000 Kč </w:t>
      </w:r>
      <w:r w:rsidRPr="00037366">
        <w:rPr>
          <w:rFonts w:ascii="Arial" w:hAnsi="Arial" w:cs="Arial"/>
          <w:spacing w:val="-5"/>
          <w:sz w:val="24"/>
          <w:szCs w:val="24"/>
        </w:rPr>
        <w:t xml:space="preserve">za každého cestujícího.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5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5"/>
          <w:sz w:val="24"/>
          <w:szCs w:val="24"/>
        </w:rPr>
        <w:t xml:space="preserve">U ČD dále platí, že zaplatí-li cestující přirážku k jízdnému v hotovosti </w:t>
      </w:r>
      <w:r w:rsidRPr="00037366">
        <w:rPr>
          <w:rFonts w:ascii="Arial" w:hAnsi="Arial" w:cs="Arial"/>
          <w:spacing w:val="-3"/>
          <w:sz w:val="24"/>
          <w:szCs w:val="24"/>
        </w:rPr>
        <w:t xml:space="preserve">nebo u kterékoliv pokladní přepážky se zařízením UNIPOK do 14 kalendářních dnů </w:t>
      </w:r>
      <w:r w:rsidRPr="00037366">
        <w:rPr>
          <w:rFonts w:ascii="Arial" w:hAnsi="Arial" w:cs="Arial"/>
          <w:spacing w:val="1"/>
          <w:sz w:val="24"/>
          <w:szCs w:val="24"/>
        </w:rPr>
        <w:t xml:space="preserve">ode dne vzniku povinnosti zaplatit dlužnou částku, bude mu přirážka k jízdnému </w:t>
      </w:r>
      <w:r w:rsidRPr="00037366">
        <w:rPr>
          <w:rFonts w:ascii="Arial" w:hAnsi="Arial" w:cs="Arial"/>
          <w:spacing w:val="-10"/>
          <w:sz w:val="24"/>
          <w:szCs w:val="24"/>
        </w:rPr>
        <w:t xml:space="preserve">snížena na 400 Kč.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4"/>
          <w:sz w:val="24"/>
          <w:szCs w:val="24"/>
        </w:rPr>
      </w:pPr>
    </w:p>
    <w:p w:rsidR="000710C4" w:rsidRPr="00037366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4"/>
          <w:sz w:val="24"/>
          <w:szCs w:val="24"/>
        </w:rPr>
        <w:t xml:space="preserve">U dopravce DPMO dále platí: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pacing w:val="-4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2"/>
          <w:sz w:val="24"/>
          <w:szCs w:val="24"/>
        </w:rPr>
        <w:t xml:space="preserve">v případě, že cestující uhradí přirážku k jízdnému v hotovosti na místě </w:t>
      </w:r>
      <w:r w:rsidRPr="00037366">
        <w:rPr>
          <w:rFonts w:ascii="Arial" w:hAnsi="Arial" w:cs="Arial"/>
          <w:spacing w:val="-7"/>
          <w:sz w:val="24"/>
          <w:szCs w:val="24"/>
        </w:rPr>
        <w:t xml:space="preserve">nebo do 15-ti kalendářních dnů snižuje se přirážka na 700 Kč,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1134" w:right="32"/>
        <w:jc w:val="both"/>
        <w:rPr>
          <w:rFonts w:ascii="Arial" w:hAnsi="Arial" w:cs="Arial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1"/>
          <w:sz w:val="24"/>
          <w:szCs w:val="24"/>
        </w:rPr>
        <w:t xml:space="preserve">prohlásí-li cestující při kontrole, že vlastní platnou nepřenosnou časovou </w:t>
      </w:r>
      <w:r w:rsidRPr="00037366">
        <w:rPr>
          <w:rFonts w:ascii="Arial" w:hAnsi="Arial" w:cs="Arial"/>
          <w:spacing w:val="-1"/>
          <w:sz w:val="24"/>
          <w:szCs w:val="24"/>
        </w:rPr>
        <w:t xml:space="preserve">jízdenku se 7 denním nebo delším obdobím platnosti pro samostatnou zónu 71 </w:t>
      </w:r>
      <w:r w:rsidRPr="00037366">
        <w:rPr>
          <w:rFonts w:ascii="Arial" w:hAnsi="Arial" w:cs="Arial"/>
          <w:spacing w:val="1"/>
          <w:sz w:val="24"/>
          <w:szCs w:val="24"/>
        </w:rPr>
        <w:t xml:space="preserve">a prokáže-li tuto skutečnost do 3 pracovních dnů na prodejnách dopravce, </w:t>
      </w:r>
      <w:r w:rsidRPr="00037366">
        <w:rPr>
          <w:rFonts w:ascii="Arial" w:hAnsi="Arial" w:cs="Arial"/>
          <w:spacing w:val="-10"/>
          <w:sz w:val="24"/>
          <w:szCs w:val="24"/>
        </w:rPr>
        <w:t xml:space="preserve">snižuje se přirážka na 30 Kč.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10"/>
          <w:sz w:val="24"/>
          <w:szCs w:val="24"/>
        </w:rPr>
      </w:pPr>
    </w:p>
    <w:p w:rsidR="000710C4" w:rsidRPr="00037366" w:rsidRDefault="00037366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U</w:t>
      </w:r>
      <w:r w:rsidR="000710C4" w:rsidRPr="00037366">
        <w:rPr>
          <w:rFonts w:ascii="Arial" w:hAnsi="Arial" w:cs="Arial"/>
          <w:spacing w:val="1"/>
          <w:sz w:val="24"/>
          <w:szCs w:val="24"/>
        </w:rPr>
        <w:t xml:space="preserve"> dopravců ARRIVA MORAVA, FTL, AUTOBUSY - KONEČNÝ, ČSAD Frýdek - Místek, AUTODOPRAVA Studený, spol. s r.o., Dopravní a logistická společnost </w:t>
      </w:r>
      <w:r w:rsidR="000710C4" w:rsidRPr="00037366">
        <w:rPr>
          <w:rFonts w:ascii="Arial" w:hAnsi="Arial" w:cs="Arial"/>
          <w:spacing w:val="2"/>
          <w:sz w:val="24"/>
          <w:szCs w:val="24"/>
        </w:rPr>
        <w:t xml:space="preserve">s.r.o., VOJTILA TRANS, AUTOBUSOVÁ DOPRAVA PAVEL STUDENÝ s.r.o., </w:t>
      </w:r>
      <w:r w:rsidR="000710C4" w:rsidRPr="00037366">
        <w:rPr>
          <w:rFonts w:ascii="Arial" w:hAnsi="Arial" w:cs="Arial"/>
          <w:spacing w:val="-3"/>
          <w:sz w:val="24"/>
          <w:szCs w:val="24"/>
        </w:rPr>
        <w:t>AUTODOPRAVA TESAŘ, s.r.o., Obec Ptení</w:t>
      </w:r>
      <w:r w:rsidR="0079198C">
        <w:rPr>
          <w:rFonts w:ascii="Arial" w:hAnsi="Arial" w:cs="Arial"/>
          <w:spacing w:val="-3"/>
          <w:sz w:val="24"/>
          <w:szCs w:val="24"/>
        </w:rPr>
        <w:t xml:space="preserve"> a</w:t>
      </w:r>
      <w:r w:rsidR="000710C4" w:rsidRPr="00037366">
        <w:rPr>
          <w:rFonts w:ascii="Arial" w:hAnsi="Arial" w:cs="Arial"/>
          <w:spacing w:val="-3"/>
          <w:sz w:val="24"/>
          <w:szCs w:val="24"/>
        </w:rPr>
        <w:t xml:space="preserve"> AUTA-BUSY dále platí: </w:t>
      </w:r>
    </w:p>
    <w:p w:rsidR="00037366" w:rsidRP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037366" w:rsidRPr="008954E0" w:rsidRDefault="000710C4" w:rsidP="0081714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 w:right="47" w:hanging="567"/>
        <w:jc w:val="both"/>
        <w:rPr>
          <w:rFonts w:ascii="Arial" w:hAnsi="Arial" w:cs="Arial"/>
          <w:spacing w:val="-12"/>
          <w:sz w:val="24"/>
          <w:szCs w:val="24"/>
        </w:rPr>
      </w:pPr>
      <w:r w:rsidRPr="008954E0">
        <w:rPr>
          <w:rFonts w:ascii="Arial" w:hAnsi="Arial" w:cs="Arial"/>
          <w:spacing w:val="-2"/>
          <w:sz w:val="24"/>
          <w:szCs w:val="24"/>
        </w:rPr>
        <w:t xml:space="preserve">v případě, že cestující uhradí přirážku k jízdnému v hotovosti na místě, snižuje </w:t>
      </w:r>
      <w:r w:rsidRPr="008954E0">
        <w:rPr>
          <w:rFonts w:ascii="Arial" w:hAnsi="Arial" w:cs="Arial"/>
          <w:spacing w:val="-12"/>
          <w:sz w:val="24"/>
          <w:szCs w:val="24"/>
        </w:rPr>
        <w:t xml:space="preserve">se přirážka na 500 Kč,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47" w:firstLine="566"/>
        <w:jc w:val="both"/>
        <w:rPr>
          <w:rFonts w:ascii="Arial" w:hAnsi="Arial" w:cs="Arial"/>
          <w:sz w:val="24"/>
          <w:szCs w:val="24"/>
        </w:rPr>
      </w:pPr>
    </w:p>
    <w:p w:rsidR="000710C4" w:rsidRPr="008954E0" w:rsidRDefault="000710C4" w:rsidP="0081714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pacing w:val="-9"/>
          <w:sz w:val="24"/>
          <w:szCs w:val="24"/>
        </w:rPr>
      </w:pPr>
      <w:r w:rsidRPr="008954E0">
        <w:rPr>
          <w:rFonts w:ascii="Arial" w:hAnsi="Arial" w:cs="Arial"/>
          <w:sz w:val="24"/>
          <w:szCs w:val="24"/>
        </w:rPr>
        <w:t xml:space="preserve">v případě, že cestující uhradí přirážku k jízdnému do 15-ti kalendářních dnů, </w:t>
      </w:r>
      <w:r w:rsidRPr="008954E0">
        <w:rPr>
          <w:rFonts w:ascii="Arial" w:hAnsi="Arial" w:cs="Arial"/>
          <w:spacing w:val="-9"/>
          <w:sz w:val="24"/>
          <w:szCs w:val="24"/>
        </w:rPr>
        <w:t xml:space="preserve">snižuje se výše přirážky na 700 Kč. </w:t>
      </w:r>
    </w:p>
    <w:p w:rsidR="00037366" w:rsidRPr="00244B07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4311" w:firstLine="566"/>
        <w:jc w:val="both"/>
        <w:rPr>
          <w:rFonts w:ascii="Arial" w:hAnsi="Arial" w:cs="Arial"/>
          <w:spacing w:val="-9"/>
          <w:sz w:val="24"/>
          <w:szCs w:val="24"/>
        </w:rPr>
      </w:pPr>
    </w:p>
    <w:p w:rsidR="00037366" w:rsidRPr="00273A3F" w:rsidRDefault="000710C4" w:rsidP="00E6710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79" w:right="33" w:hanging="567"/>
        <w:jc w:val="both"/>
        <w:rPr>
          <w:rFonts w:ascii="Arial" w:hAnsi="Arial" w:cs="Arial"/>
          <w:spacing w:val="-6"/>
          <w:sz w:val="24"/>
          <w:szCs w:val="24"/>
        </w:rPr>
      </w:pPr>
      <w:r w:rsidRPr="00273A3F">
        <w:rPr>
          <w:rFonts w:ascii="Arial" w:hAnsi="Arial" w:cs="Arial"/>
          <w:spacing w:val="-1"/>
          <w:sz w:val="24"/>
          <w:szCs w:val="24"/>
        </w:rPr>
        <w:t xml:space="preserve">U dopravce ARRIVA MORAVA dále platí, prohlásí-li cestující při kontrole v zóně 71, </w:t>
      </w:r>
      <w:r w:rsidRPr="00273A3F">
        <w:rPr>
          <w:rFonts w:ascii="Arial" w:hAnsi="Arial" w:cs="Arial"/>
          <w:spacing w:val="-3"/>
          <w:sz w:val="24"/>
          <w:szCs w:val="24"/>
        </w:rPr>
        <w:t xml:space="preserve">že vlastní platnou nepřenosnou časovou jízdenku se 7 denním nebo delším časovým </w:t>
      </w:r>
      <w:r w:rsidRPr="00273A3F">
        <w:rPr>
          <w:rFonts w:ascii="Arial" w:hAnsi="Arial" w:cs="Arial"/>
          <w:spacing w:val="2"/>
          <w:sz w:val="24"/>
          <w:szCs w:val="24"/>
        </w:rPr>
        <w:t xml:space="preserve">obdobím platnosti pro samostatnou zónu 71 prokáže-li tuto skutečnost do 3 </w:t>
      </w:r>
      <w:r w:rsidRPr="00273A3F">
        <w:rPr>
          <w:rFonts w:ascii="Arial" w:hAnsi="Arial" w:cs="Arial"/>
          <w:spacing w:val="-6"/>
          <w:sz w:val="24"/>
          <w:szCs w:val="24"/>
        </w:rPr>
        <w:t>pracovních dnů v pokladně dopravce,</w:t>
      </w:r>
      <w:r w:rsidR="00037366" w:rsidRPr="00273A3F">
        <w:rPr>
          <w:rFonts w:ascii="Arial" w:hAnsi="Arial" w:cs="Arial"/>
          <w:spacing w:val="-6"/>
          <w:sz w:val="24"/>
          <w:szCs w:val="24"/>
        </w:rPr>
        <w:t xml:space="preserve"> snižuje se přirážka na 30 Kč.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79" w:right="33"/>
        <w:jc w:val="both"/>
        <w:rPr>
          <w:rFonts w:ascii="Arial" w:hAnsi="Arial" w:cs="Arial"/>
          <w:spacing w:val="-6"/>
          <w:sz w:val="24"/>
          <w:szCs w:val="24"/>
        </w:rPr>
      </w:pPr>
    </w:p>
    <w:p w:rsidR="000710C4" w:rsidRPr="00273A3F" w:rsidRDefault="000710C4" w:rsidP="00273A3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pacing w:val="-20"/>
          <w:sz w:val="24"/>
          <w:szCs w:val="24"/>
        </w:rPr>
      </w:pPr>
      <w:r w:rsidRPr="00273A3F">
        <w:rPr>
          <w:rFonts w:ascii="Arial" w:hAnsi="Arial" w:cs="Arial"/>
          <w:sz w:val="24"/>
          <w:szCs w:val="24"/>
        </w:rPr>
        <w:t xml:space="preserve">Výše přirážky za nedodržování Přepravního řádu, SPP IDSOK a Tarifu IDSOK činí </w:t>
      </w:r>
      <w:r w:rsidRPr="00273A3F">
        <w:rPr>
          <w:rFonts w:ascii="Arial" w:hAnsi="Arial" w:cs="Arial"/>
          <w:spacing w:val="-20"/>
          <w:sz w:val="24"/>
          <w:szCs w:val="24"/>
        </w:rPr>
        <w:t xml:space="preserve">700 Kč. </w:t>
      </w:r>
    </w:p>
    <w:p w:rsidR="00037366" w:rsidRPr="00244B07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7462" w:firstLine="566"/>
        <w:jc w:val="both"/>
        <w:rPr>
          <w:rFonts w:ascii="Arial" w:hAnsi="Arial" w:cs="Arial"/>
          <w:sz w:val="24"/>
          <w:szCs w:val="24"/>
        </w:rPr>
      </w:pPr>
    </w:p>
    <w:p w:rsidR="000710C4" w:rsidRPr="00273A3F" w:rsidRDefault="000710C4" w:rsidP="00273A3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hanging="579"/>
        <w:jc w:val="both"/>
        <w:rPr>
          <w:rFonts w:ascii="Arial" w:hAnsi="Arial" w:cs="Arial"/>
          <w:spacing w:val="-4"/>
          <w:sz w:val="24"/>
          <w:szCs w:val="24"/>
        </w:rPr>
      </w:pPr>
      <w:r w:rsidRPr="00273A3F">
        <w:rPr>
          <w:rFonts w:ascii="Arial" w:hAnsi="Arial" w:cs="Arial"/>
          <w:spacing w:val="-2"/>
          <w:sz w:val="24"/>
          <w:szCs w:val="24"/>
        </w:rPr>
        <w:t xml:space="preserve">Výše přirážky bez platné jízdenky za zavazadlo, případně psa činí 100 Kč. U ČD platí </w:t>
      </w:r>
      <w:r w:rsidRPr="00273A3F">
        <w:rPr>
          <w:rFonts w:ascii="Arial" w:hAnsi="Arial" w:cs="Arial"/>
          <w:spacing w:val="-4"/>
          <w:sz w:val="24"/>
          <w:szCs w:val="24"/>
        </w:rPr>
        <w:t xml:space="preserve">ceník dle tarifu TR 10. </w:t>
      </w:r>
    </w:p>
    <w:p w:rsidR="00037366" w:rsidRPr="00244B07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6082" w:firstLine="566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right="30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2"/>
          <w:sz w:val="24"/>
          <w:szCs w:val="24"/>
        </w:rPr>
        <w:t xml:space="preserve">U ČD platí za porušení Přepravního řádu, SPP IDSOK a Tarifu IDSOK ceník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29" w:right="6658" w:firstLine="54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5"/>
          <w:sz w:val="24"/>
          <w:szCs w:val="24"/>
        </w:rPr>
        <w:t xml:space="preserve">dle tarifu TR 10.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29" w:right="6658" w:firstLine="549"/>
        <w:jc w:val="both"/>
        <w:rPr>
          <w:rFonts w:ascii="Arial" w:hAnsi="Arial" w:cs="Arial"/>
        </w:rPr>
      </w:pPr>
    </w:p>
    <w:p w:rsidR="000710C4" w:rsidRPr="00244B07" w:rsidRDefault="000710C4" w:rsidP="00817146">
      <w:pPr>
        <w:pStyle w:val="Nadpis1"/>
        <w:spacing w:after="0"/>
      </w:pPr>
      <w:bookmarkStart w:id="11" w:name="_Toc447874393"/>
      <w:r w:rsidRPr="00244B07">
        <w:t>Čl.11. Vracení jízdného dopravcem při neprovedení dopravy a vystavování duplikátů</w:t>
      </w:r>
      <w:bookmarkEnd w:id="11"/>
      <w:r w:rsidRPr="00244B07">
        <w:t xml:space="preserve">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44"/>
        <w:jc w:val="both"/>
        <w:rPr>
          <w:rFonts w:ascii="Arial" w:hAnsi="Arial" w:cs="Arial"/>
          <w:sz w:val="20"/>
          <w:szCs w:val="20"/>
        </w:rPr>
      </w:pPr>
    </w:p>
    <w:p w:rsidR="00037366" w:rsidRPr="00037366" w:rsidRDefault="000710C4" w:rsidP="0081714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lastRenderedPageBreak/>
        <w:t xml:space="preserve">Za ztracené, odcizené, poškozené průkazy a ztracené, odcizené, poškozené a </w:t>
      </w:r>
      <w:r w:rsidRPr="00037366">
        <w:rPr>
          <w:rFonts w:ascii="Arial" w:hAnsi="Arial" w:cs="Arial"/>
          <w:spacing w:val="-3"/>
          <w:sz w:val="24"/>
          <w:szCs w:val="24"/>
        </w:rPr>
        <w:t xml:space="preserve">nevyužité jízdní doklady se duplikáty nevydávají a neposkytuje se náhrada.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43"/>
        <w:jc w:val="both"/>
        <w:rPr>
          <w:rFonts w:ascii="Arial" w:hAnsi="Arial" w:cs="Arial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2"/>
          <w:sz w:val="24"/>
          <w:szCs w:val="24"/>
        </w:rPr>
        <w:t xml:space="preserve">Cestující má právo na vrácení jízdného zaplaceného za nevyužitou nebo jen </w:t>
      </w:r>
      <w:r w:rsidRPr="00037366">
        <w:rPr>
          <w:rFonts w:ascii="Arial" w:hAnsi="Arial" w:cs="Arial"/>
          <w:sz w:val="24"/>
          <w:szCs w:val="24"/>
        </w:rPr>
        <w:t xml:space="preserve">částečně využitou časovou jízdenku s měsíční nebo delší platností, z důvodů, které </w:t>
      </w:r>
      <w:r w:rsidRPr="00037366">
        <w:rPr>
          <w:rFonts w:ascii="Arial" w:hAnsi="Arial" w:cs="Arial"/>
          <w:spacing w:val="-2"/>
          <w:sz w:val="24"/>
          <w:szCs w:val="24"/>
        </w:rPr>
        <w:t xml:space="preserve">jsou na straně cestujícího. Toto ustanovení platí pouze pro jízdenky vydané pro zónu </w:t>
      </w:r>
      <w:r w:rsidRPr="00037366">
        <w:rPr>
          <w:rFonts w:ascii="Arial" w:hAnsi="Arial" w:cs="Arial"/>
          <w:sz w:val="24"/>
          <w:szCs w:val="24"/>
        </w:rPr>
        <w:t xml:space="preserve">71 a pro kombinace s touto zónou, s výjimkou žákovských jízdenek a ročního Senior </w:t>
      </w:r>
      <w:r w:rsidRPr="00037366">
        <w:rPr>
          <w:rFonts w:ascii="Arial" w:hAnsi="Arial" w:cs="Arial"/>
          <w:spacing w:val="2"/>
          <w:sz w:val="24"/>
          <w:szCs w:val="24"/>
        </w:rPr>
        <w:t xml:space="preserve">Pasu. Cestujícímu bude vrácena částka za celé nevyužité dny, snížená o 10% </w:t>
      </w:r>
      <w:r w:rsidRPr="00037366">
        <w:rPr>
          <w:rFonts w:ascii="Arial" w:hAnsi="Arial" w:cs="Arial"/>
          <w:sz w:val="24"/>
          <w:szCs w:val="24"/>
        </w:rPr>
        <w:t xml:space="preserve">z celkové hodnoty příslušné časové vracené jízdenky. Pokud byla platba jízdného </w:t>
      </w:r>
      <w:r w:rsidRPr="00037366">
        <w:rPr>
          <w:rFonts w:ascii="Arial" w:hAnsi="Arial" w:cs="Arial"/>
          <w:spacing w:val="1"/>
          <w:sz w:val="24"/>
          <w:szCs w:val="24"/>
        </w:rPr>
        <w:t xml:space="preserve">provedena platební kartou, tak bude vrácená částka dále snížena o poplatek za </w:t>
      </w:r>
      <w:r w:rsidRPr="00037366">
        <w:rPr>
          <w:rFonts w:ascii="Arial" w:hAnsi="Arial" w:cs="Arial"/>
          <w:sz w:val="24"/>
          <w:szCs w:val="24"/>
        </w:rPr>
        <w:t xml:space="preserve">provedení platební transakce. Nárok na vrácení jízdného má pouze držitel vracené </w:t>
      </w:r>
      <w:r w:rsidRPr="00037366">
        <w:rPr>
          <w:rFonts w:ascii="Arial" w:hAnsi="Arial" w:cs="Arial"/>
          <w:spacing w:val="-2"/>
          <w:sz w:val="24"/>
          <w:szCs w:val="24"/>
        </w:rPr>
        <w:t xml:space="preserve">jízdenky nebo zákonný zástupce držitele vrácené jízdenky, a to po předložení svého </w:t>
      </w:r>
      <w:r w:rsidRPr="00037366">
        <w:rPr>
          <w:rFonts w:ascii="Arial" w:hAnsi="Arial" w:cs="Arial"/>
          <w:sz w:val="24"/>
          <w:szCs w:val="24"/>
        </w:rPr>
        <w:t xml:space="preserve">platného dokladu totožnosti. Nárok cestující uplatní u dopravce, který jízdní doklad </w:t>
      </w:r>
      <w:r w:rsidRPr="00037366">
        <w:rPr>
          <w:rFonts w:ascii="Arial" w:hAnsi="Arial" w:cs="Arial"/>
          <w:spacing w:val="-6"/>
          <w:sz w:val="24"/>
          <w:szCs w:val="24"/>
        </w:rPr>
        <w:t xml:space="preserve">vydal. Nárok nelze uplatnit zpětně.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1"/>
          <w:sz w:val="24"/>
          <w:szCs w:val="24"/>
        </w:rPr>
      </w:pPr>
    </w:p>
    <w:p w:rsidR="000710C4" w:rsidRPr="00037366" w:rsidRDefault="000710C4" w:rsidP="0081714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 w:right="43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1"/>
          <w:sz w:val="24"/>
          <w:szCs w:val="24"/>
        </w:rPr>
        <w:t xml:space="preserve">V případě nahlášení ztráty, odcizení nebo poškození průkazu vydaného dopravcem </w:t>
      </w:r>
      <w:r w:rsidRPr="00037366">
        <w:rPr>
          <w:rFonts w:ascii="Arial" w:hAnsi="Arial" w:cs="Arial"/>
          <w:sz w:val="24"/>
          <w:szCs w:val="24"/>
        </w:rPr>
        <w:t xml:space="preserve">nebo časové jízdenky, vydá dopravce duplikát průkazu časové jízdenky v ceně 2 Kč a duplikát časové jízdenky v ceně 50 Kč. Toto ustanovení platí pouze pro zónu 71 a pro jízdenky vydané dopravcem DPMO. Duplikát časové jízdenky je možno vydat pouze u nepřenosné měsíční, čtvrtletní, 10 měsíční a roční jízdenky, vyjímaje Senior Pas. Vydání duplikátu časové jízdenky bude cestujícímu provedeno pouze jednou </w:t>
      </w:r>
      <w:r w:rsidRPr="00037366">
        <w:rPr>
          <w:rFonts w:ascii="Arial" w:hAnsi="Arial" w:cs="Arial"/>
          <w:spacing w:val="-9"/>
          <w:sz w:val="24"/>
          <w:szCs w:val="24"/>
        </w:rPr>
        <w:t xml:space="preserve">v kalendářním roce.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" w:hAnsi="Arial" w:cs="Arial"/>
          <w:sz w:val="19"/>
          <w:szCs w:val="19"/>
        </w:rPr>
      </w:pPr>
    </w:p>
    <w:p w:rsidR="000710C4" w:rsidRPr="00244B07" w:rsidRDefault="000710C4" w:rsidP="00817146">
      <w:pPr>
        <w:pStyle w:val="Nadpis1"/>
        <w:spacing w:after="0"/>
      </w:pPr>
      <w:bookmarkStart w:id="12" w:name="_Toc447874394"/>
      <w:r w:rsidRPr="00244B07">
        <w:t>Čl.12. Podmínky použití SMS jízdenek v zóně 71 na linkách DPMO</w:t>
      </w:r>
      <w:bookmarkEnd w:id="12"/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1006" w:firstLine="516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2"/>
          <w:sz w:val="24"/>
          <w:szCs w:val="24"/>
        </w:rPr>
        <w:t xml:space="preserve">SMS jízdenka je platným jízdním dokladem, splňuje-li všechny předepsané </w:t>
      </w:r>
      <w:r w:rsidRPr="00037366">
        <w:rPr>
          <w:rFonts w:ascii="Arial" w:hAnsi="Arial" w:cs="Arial"/>
          <w:sz w:val="24"/>
          <w:szCs w:val="24"/>
        </w:rPr>
        <w:t xml:space="preserve">náležitosti uvedené v Tarifu IDSOK a dodržel-li cestující podmínky pro její použití </w:t>
      </w:r>
      <w:r w:rsidRPr="00037366">
        <w:rPr>
          <w:rFonts w:ascii="Arial" w:hAnsi="Arial" w:cs="Arial"/>
          <w:spacing w:val="-5"/>
          <w:sz w:val="24"/>
          <w:szCs w:val="24"/>
        </w:rPr>
        <w:t xml:space="preserve">stanovené těmito SPP a Tarifem IDSOK.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4"/>
          <w:sz w:val="24"/>
          <w:szCs w:val="24"/>
        </w:rPr>
        <w:t xml:space="preserve">SMS jízdenka je neplatná pokud: </w:t>
      </w:r>
    </w:p>
    <w:p w:rsidR="00037366" w:rsidRP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2"/>
          <w:sz w:val="24"/>
          <w:szCs w:val="24"/>
        </w:rPr>
        <w:t xml:space="preserve">uplynula doba její platnosti, </w:t>
      </w:r>
    </w:p>
    <w:p w:rsidR="00037366" w:rsidRDefault="00037366" w:rsidP="00817146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2"/>
          <w:sz w:val="24"/>
          <w:szCs w:val="24"/>
        </w:rPr>
        <w:t xml:space="preserve">nebyla zaslána poskytovatelem služby SMS jízdenek dopravce,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1"/>
          <w:sz w:val="24"/>
          <w:szCs w:val="24"/>
        </w:rPr>
        <w:t xml:space="preserve">byla jakkoliv upravována, přepisována, přeposlána nebo s ní bylo jinak </w:t>
      </w:r>
      <w:r w:rsidRPr="00037366">
        <w:rPr>
          <w:rFonts w:ascii="Arial" w:hAnsi="Arial" w:cs="Arial"/>
          <w:spacing w:val="-7"/>
          <w:sz w:val="24"/>
          <w:szCs w:val="24"/>
        </w:rPr>
        <w:t xml:space="preserve">manipulováno,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3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3"/>
          <w:sz w:val="24"/>
          <w:szCs w:val="24"/>
        </w:rPr>
        <w:t xml:space="preserve">nebyla platná v době kontroly,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4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4"/>
          <w:sz w:val="24"/>
          <w:szCs w:val="24"/>
        </w:rPr>
        <w:t xml:space="preserve">nelze z příčin na straně cestujícího ověřit její platnost,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3"/>
          <w:sz w:val="24"/>
          <w:szCs w:val="24"/>
        </w:rPr>
      </w:pPr>
    </w:p>
    <w:p w:rsidR="00037366" w:rsidRP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3"/>
          <w:sz w:val="24"/>
          <w:szCs w:val="24"/>
        </w:rPr>
        <w:t xml:space="preserve">cestující odeslal objednávku na nákup SMS jízdenky až po nástupu </w:t>
      </w:r>
      <w:r w:rsidR="00037366">
        <w:rPr>
          <w:rFonts w:ascii="Arial" w:hAnsi="Arial" w:cs="Arial"/>
          <w:spacing w:val="-8"/>
          <w:sz w:val="24"/>
          <w:szCs w:val="24"/>
        </w:rPr>
        <w:t>do vozidla,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-1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-1"/>
          <w:sz w:val="24"/>
          <w:szCs w:val="24"/>
        </w:rPr>
        <w:t xml:space="preserve">cestující nedodržel podmínky stanovené pro její použití Tarifem IDSOK nebo </w:t>
      </w:r>
      <w:r w:rsidRPr="00037366">
        <w:rPr>
          <w:rFonts w:ascii="Arial" w:hAnsi="Arial" w:cs="Arial"/>
          <w:spacing w:val="-12"/>
          <w:sz w:val="24"/>
          <w:szCs w:val="24"/>
        </w:rPr>
        <w:t xml:space="preserve">těmito SPP,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037366" w:rsidRDefault="000710C4" w:rsidP="0081714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1134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pacing w:val="1"/>
          <w:sz w:val="24"/>
          <w:szCs w:val="24"/>
        </w:rPr>
        <w:lastRenderedPageBreak/>
        <w:t xml:space="preserve">není SMS jízdenka při přepravní kontrole na základě přiděleného kódu </w:t>
      </w:r>
      <w:r w:rsidRPr="00037366">
        <w:rPr>
          <w:rFonts w:ascii="Arial" w:hAnsi="Arial" w:cs="Arial"/>
          <w:spacing w:val="-3"/>
          <w:sz w:val="24"/>
          <w:szCs w:val="24"/>
        </w:rPr>
        <w:t xml:space="preserve">nalezena v databázi zakoupených jízdenek. </w:t>
      </w:r>
    </w:p>
    <w:p w:rsidR="00037366" w:rsidRDefault="00037366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F84939" w:rsidRPr="00F84939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037366">
        <w:rPr>
          <w:rFonts w:ascii="Arial" w:hAnsi="Arial" w:cs="Arial"/>
          <w:sz w:val="24"/>
          <w:szCs w:val="24"/>
        </w:rPr>
        <w:t xml:space="preserve">Pověřená osoba dopravce není oprávněna odebrat mobilní komunikační zařízení, </w:t>
      </w:r>
      <w:r w:rsidR="00F84939">
        <w:rPr>
          <w:rFonts w:ascii="Arial" w:hAnsi="Arial" w:cs="Arial"/>
          <w:spacing w:val="-4"/>
          <w:sz w:val="24"/>
          <w:szCs w:val="24"/>
        </w:rPr>
        <w:t>které obsahuje SMS jízdenku.</w:t>
      </w:r>
    </w:p>
    <w:p w:rsidR="00F84939" w:rsidRDefault="00F84939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0710C4" w:rsidRPr="00273A3F" w:rsidRDefault="000710C4" w:rsidP="00273A3F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29" w:hanging="567"/>
        <w:jc w:val="both"/>
        <w:rPr>
          <w:rFonts w:ascii="Arial" w:hAnsi="Arial" w:cs="Arial"/>
          <w:sz w:val="24"/>
          <w:szCs w:val="24"/>
        </w:rPr>
      </w:pPr>
      <w:r w:rsidRPr="00273A3F">
        <w:rPr>
          <w:rFonts w:ascii="Arial" w:hAnsi="Arial" w:cs="Arial"/>
          <w:spacing w:val="-1"/>
          <w:sz w:val="24"/>
          <w:szCs w:val="24"/>
        </w:rPr>
        <w:t xml:space="preserve">Povinností cestujícího je nastoupit do vozidla s již přijatou SMS jízdenkou ve svém </w:t>
      </w:r>
      <w:r w:rsidRPr="00273A3F">
        <w:rPr>
          <w:rFonts w:ascii="Arial" w:hAnsi="Arial" w:cs="Arial"/>
          <w:sz w:val="24"/>
          <w:szCs w:val="24"/>
        </w:rPr>
        <w:t xml:space="preserve">mobilním komunikačním zařízení. V případě smazání SMS jízdenky v době její </w:t>
      </w:r>
      <w:r w:rsidRPr="00273A3F">
        <w:rPr>
          <w:rFonts w:ascii="Arial" w:hAnsi="Arial" w:cs="Arial"/>
          <w:spacing w:val="1"/>
          <w:sz w:val="24"/>
          <w:szCs w:val="24"/>
        </w:rPr>
        <w:t xml:space="preserve">platnosti má cestující možnost získat duplikát této SMS jízdenky za podmínek </w:t>
      </w:r>
      <w:r w:rsidRPr="00273A3F">
        <w:rPr>
          <w:rFonts w:ascii="Arial" w:hAnsi="Arial" w:cs="Arial"/>
          <w:spacing w:val="-4"/>
          <w:sz w:val="24"/>
          <w:szCs w:val="24"/>
        </w:rPr>
        <w:t xml:space="preserve">stanovených v Tarifu IDSOK. </w:t>
      </w:r>
    </w:p>
    <w:p w:rsidR="00C018D6" w:rsidRPr="00244B07" w:rsidRDefault="00C018D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5272"/>
        <w:jc w:val="both"/>
        <w:rPr>
          <w:rFonts w:ascii="Arial" w:hAnsi="Arial" w:cs="Arial"/>
          <w:sz w:val="24"/>
          <w:szCs w:val="24"/>
        </w:rPr>
      </w:pPr>
    </w:p>
    <w:p w:rsidR="000710C4" w:rsidRPr="00C018D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3"/>
          <w:sz w:val="24"/>
          <w:szCs w:val="24"/>
        </w:rPr>
        <w:t xml:space="preserve">V případě, že cestující na mobilní komunikační zařízení, ze kterého byla </w:t>
      </w:r>
      <w:r w:rsidRPr="00C018D6">
        <w:rPr>
          <w:rFonts w:ascii="Arial" w:hAnsi="Arial" w:cs="Arial"/>
          <w:sz w:val="24"/>
          <w:szCs w:val="24"/>
        </w:rPr>
        <w:t xml:space="preserve">objednávka na nákup SMS jízdenky odeslána, SMS jízdenku neobdrží, je povinen </w:t>
      </w:r>
      <w:r w:rsidRPr="00C018D6">
        <w:rPr>
          <w:rFonts w:ascii="Arial" w:hAnsi="Arial" w:cs="Arial"/>
          <w:spacing w:val="-4"/>
          <w:sz w:val="24"/>
          <w:szCs w:val="24"/>
        </w:rPr>
        <w:t xml:space="preserve">si zakoupit pro uzavření přepravní smlouvy jiný jízdní doklad dle Tarifu IDSOK, jinak </w:t>
      </w:r>
      <w:r w:rsidRPr="00C018D6">
        <w:rPr>
          <w:rFonts w:ascii="Arial" w:hAnsi="Arial" w:cs="Arial"/>
          <w:spacing w:val="1"/>
          <w:sz w:val="24"/>
          <w:szCs w:val="24"/>
        </w:rPr>
        <w:t xml:space="preserve">bude při přepravní kontrole považován za cestujícího bez platného jízdního </w:t>
      </w:r>
      <w:r w:rsidRPr="00C018D6">
        <w:rPr>
          <w:rFonts w:ascii="Arial" w:hAnsi="Arial" w:cs="Arial"/>
          <w:spacing w:val="2"/>
          <w:sz w:val="24"/>
          <w:szCs w:val="24"/>
        </w:rPr>
        <w:t xml:space="preserve">dokladu. Na nedoručenou SMS jízdenku má cestující právo podat reklamaci </w:t>
      </w:r>
      <w:r w:rsidRPr="00C018D6">
        <w:rPr>
          <w:rFonts w:ascii="Arial" w:hAnsi="Arial" w:cs="Arial"/>
          <w:spacing w:val="1"/>
          <w:sz w:val="24"/>
          <w:szCs w:val="24"/>
        </w:rPr>
        <w:t xml:space="preserve">u dopravce DPMO za podmínek v odst. 9 tohoto článku. V případě oprávněné </w:t>
      </w:r>
      <w:r w:rsidRPr="00C018D6">
        <w:rPr>
          <w:rFonts w:ascii="Arial" w:hAnsi="Arial" w:cs="Arial"/>
          <w:sz w:val="24"/>
          <w:szCs w:val="24"/>
        </w:rPr>
        <w:t xml:space="preserve">reklamace bude částka za SMS jízdenku vrácena cestujícímu zpět poskytovatelem </w:t>
      </w:r>
      <w:r w:rsidRPr="00C018D6">
        <w:rPr>
          <w:rFonts w:ascii="Arial" w:hAnsi="Arial" w:cs="Arial"/>
          <w:spacing w:val="-15"/>
          <w:sz w:val="24"/>
          <w:szCs w:val="24"/>
        </w:rPr>
        <w:t xml:space="preserve">služby. </w:t>
      </w:r>
    </w:p>
    <w:p w:rsidR="00C018D6" w:rsidRPr="00C018D6" w:rsidRDefault="00C018D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0710C4" w:rsidRPr="00273A3F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C018D6">
        <w:rPr>
          <w:rFonts w:ascii="Arial" w:hAnsi="Arial" w:cs="Arial"/>
          <w:spacing w:val="-1"/>
          <w:sz w:val="24"/>
          <w:szCs w:val="24"/>
        </w:rPr>
        <w:t xml:space="preserve">Cestující je povinen: </w:t>
      </w:r>
    </w:p>
    <w:p w:rsidR="00273A3F" w:rsidRPr="00C018D6" w:rsidRDefault="00273A3F" w:rsidP="00273A3F">
      <w:pPr>
        <w:widowControl w:val="0"/>
        <w:autoSpaceDE w:val="0"/>
        <w:autoSpaceDN w:val="0"/>
        <w:adjustRightInd w:val="0"/>
        <w:spacing w:after="0" w:line="240" w:lineRule="auto"/>
        <w:ind w:right="32"/>
        <w:jc w:val="both"/>
        <w:rPr>
          <w:rFonts w:ascii="Arial" w:hAnsi="Arial" w:cs="Arial"/>
          <w:sz w:val="24"/>
          <w:szCs w:val="24"/>
        </w:rPr>
      </w:pPr>
    </w:p>
    <w:p w:rsidR="00D72296" w:rsidRPr="00D72296" w:rsidRDefault="000710C4" w:rsidP="0081714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2"/>
          <w:sz w:val="24"/>
          <w:szCs w:val="24"/>
        </w:rPr>
        <w:t xml:space="preserve">k ověření platnosti SMS jízdenky předložit pověřené osobě mobilní </w:t>
      </w:r>
      <w:r w:rsidRPr="00D72296">
        <w:rPr>
          <w:rFonts w:ascii="Arial" w:hAnsi="Arial" w:cs="Arial"/>
          <w:spacing w:val="-1"/>
          <w:sz w:val="24"/>
          <w:szCs w:val="24"/>
        </w:rPr>
        <w:t xml:space="preserve">komunikační zařízení, ze kterého byla SMS jízdenka zakoupena pro ověření </w:t>
      </w:r>
      <w:r w:rsidRPr="00D72296">
        <w:rPr>
          <w:rFonts w:ascii="Arial" w:hAnsi="Arial" w:cs="Arial"/>
          <w:spacing w:val="1"/>
          <w:sz w:val="24"/>
          <w:szCs w:val="24"/>
        </w:rPr>
        <w:t xml:space="preserve">veškerých přijatých dat SMS jízdenky, nejen samotný text přijaté SMS </w:t>
      </w:r>
      <w:r w:rsidRPr="00D72296">
        <w:rPr>
          <w:rFonts w:ascii="Arial" w:hAnsi="Arial" w:cs="Arial"/>
          <w:sz w:val="24"/>
          <w:szCs w:val="24"/>
        </w:rPr>
        <w:t xml:space="preserve">jízdenky, ale rovněž SMS zprávu o provedené kontrole SMS jízdenky a tím </w:t>
      </w:r>
      <w:r w:rsidRPr="00D72296">
        <w:rPr>
          <w:rFonts w:ascii="Arial" w:hAnsi="Arial" w:cs="Arial"/>
          <w:spacing w:val="-5"/>
          <w:sz w:val="24"/>
          <w:szCs w:val="24"/>
        </w:rPr>
        <w:t xml:space="preserve">umožnit ověření platnosti SMS jízdenky, </w:t>
      </w:r>
    </w:p>
    <w:p w:rsidR="00D72296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1276" w:right="27"/>
        <w:jc w:val="both"/>
        <w:rPr>
          <w:rFonts w:ascii="Arial" w:hAnsi="Arial" w:cs="Arial"/>
          <w:sz w:val="24"/>
          <w:szCs w:val="24"/>
        </w:rPr>
      </w:pPr>
    </w:p>
    <w:p w:rsidR="00D72296" w:rsidRDefault="000710C4" w:rsidP="0081714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D72296">
        <w:rPr>
          <w:rFonts w:ascii="Arial" w:hAnsi="Arial" w:cs="Arial"/>
          <w:sz w:val="24"/>
          <w:szCs w:val="24"/>
        </w:rPr>
        <w:t xml:space="preserve">poskytnout pověřené osobě při přepravní kontrole veškerou součinnost </w:t>
      </w:r>
      <w:r w:rsidRPr="00D72296">
        <w:rPr>
          <w:rFonts w:ascii="Arial" w:hAnsi="Arial" w:cs="Arial"/>
          <w:spacing w:val="-5"/>
          <w:sz w:val="24"/>
          <w:szCs w:val="24"/>
        </w:rPr>
        <w:t xml:space="preserve">k ověření platnosti SMS jízdenky, </w:t>
      </w:r>
    </w:p>
    <w:p w:rsidR="00D72296" w:rsidRDefault="00D72296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D72296" w:rsidRDefault="000710C4" w:rsidP="0081714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D72296">
        <w:rPr>
          <w:rFonts w:ascii="Arial" w:hAnsi="Arial" w:cs="Arial"/>
          <w:spacing w:val="1"/>
          <w:sz w:val="24"/>
          <w:szCs w:val="24"/>
        </w:rPr>
        <w:t xml:space="preserve">mít mobilní komunikační zařízení uschované tak, aby na výzvu pověřené </w:t>
      </w:r>
      <w:r w:rsidRPr="00D72296">
        <w:rPr>
          <w:rFonts w:ascii="Arial" w:hAnsi="Arial" w:cs="Arial"/>
          <w:sz w:val="24"/>
          <w:szCs w:val="24"/>
        </w:rPr>
        <w:t xml:space="preserve">osoby byla umožněna okamžitá kontrola platnosti SMS jízdenky kdykoliv </w:t>
      </w:r>
      <w:r w:rsidRPr="00D72296">
        <w:rPr>
          <w:rFonts w:ascii="Arial" w:hAnsi="Arial" w:cs="Arial"/>
          <w:spacing w:val="-6"/>
          <w:sz w:val="24"/>
          <w:szCs w:val="24"/>
        </w:rPr>
        <w:t xml:space="preserve">během přepravy až po vystupování z vozidla, </w:t>
      </w:r>
    </w:p>
    <w:p w:rsidR="00D72296" w:rsidRDefault="00D72296" w:rsidP="00817146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0710C4" w:rsidRPr="00D72296" w:rsidRDefault="000710C4" w:rsidP="0081714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276" w:right="27" w:hanging="709"/>
        <w:jc w:val="both"/>
        <w:rPr>
          <w:rFonts w:ascii="Arial" w:hAnsi="Arial" w:cs="Arial"/>
          <w:sz w:val="24"/>
          <w:szCs w:val="24"/>
        </w:rPr>
      </w:pPr>
      <w:r w:rsidRPr="00D72296">
        <w:rPr>
          <w:rFonts w:ascii="Arial" w:hAnsi="Arial" w:cs="Arial"/>
          <w:sz w:val="24"/>
          <w:szCs w:val="24"/>
        </w:rPr>
        <w:t xml:space="preserve">při přepravě na SMS jízdenku předložit řidiči vozidla nebo jiné pověřené </w:t>
      </w:r>
      <w:r w:rsidRPr="00D72296">
        <w:rPr>
          <w:rFonts w:ascii="Arial" w:hAnsi="Arial" w:cs="Arial"/>
          <w:spacing w:val="2"/>
          <w:sz w:val="24"/>
          <w:szCs w:val="24"/>
        </w:rPr>
        <w:t xml:space="preserve">osobě ke kontrole mobilní komunikační zařízení s aktivním displejem, na kterém bude zobrazen text platné SMS jízdenky a umožnit řádnou </w:t>
      </w:r>
      <w:r w:rsidRPr="00D72296">
        <w:rPr>
          <w:rFonts w:ascii="Arial" w:hAnsi="Arial" w:cs="Arial"/>
          <w:spacing w:val="1"/>
          <w:sz w:val="24"/>
          <w:szCs w:val="24"/>
        </w:rPr>
        <w:t xml:space="preserve">kontrolu veškerých údajů SMS jízdenky. U vozidel s nástupem předními </w:t>
      </w:r>
      <w:r w:rsidRPr="00D72296">
        <w:rPr>
          <w:rFonts w:ascii="Arial" w:hAnsi="Arial" w:cs="Arial"/>
          <w:spacing w:val="-1"/>
          <w:sz w:val="24"/>
          <w:szCs w:val="24"/>
        </w:rPr>
        <w:t xml:space="preserve">dveřmi je cestující povinen bez vyzvání předložit řidiči vozidla ke kontrole </w:t>
      </w:r>
      <w:r w:rsidRPr="00D72296">
        <w:rPr>
          <w:rFonts w:ascii="Arial" w:hAnsi="Arial" w:cs="Arial"/>
          <w:spacing w:val="-2"/>
          <w:sz w:val="24"/>
          <w:szCs w:val="24"/>
        </w:rPr>
        <w:t xml:space="preserve">mobilní komunikační zařízení se zobrazeným textem SMS jízdenky. </w:t>
      </w:r>
    </w:p>
    <w:p w:rsidR="00D72296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24"/>
          <w:szCs w:val="24"/>
        </w:rPr>
      </w:pPr>
    </w:p>
    <w:p w:rsidR="00273A3F" w:rsidRPr="00D72296" w:rsidRDefault="00273A3F" w:rsidP="00817146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Arial" w:hAnsi="Arial" w:cs="Arial"/>
          <w:sz w:val="24"/>
          <w:szCs w:val="24"/>
        </w:rPr>
      </w:pPr>
    </w:p>
    <w:p w:rsidR="00D72296" w:rsidRPr="00D7229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1"/>
          <w:sz w:val="24"/>
          <w:szCs w:val="24"/>
        </w:rPr>
        <w:t xml:space="preserve">Pověřená osoba je při přepravní kontrole oprávněna ověřovat platnost SMS </w:t>
      </w:r>
      <w:r w:rsidRPr="00D72296">
        <w:rPr>
          <w:rFonts w:ascii="Arial" w:hAnsi="Arial" w:cs="Arial"/>
          <w:spacing w:val="1"/>
          <w:sz w:val="24"/>
          <w:szCs w:val="24"/>
        </w:rPr>
        <w:t xml:space="preserve">jízdenky on-line spojením s elektronickým systémem evidence SMS jízdenek za použití pomocného kódu a HASH identifikace. Nesplní-li cestující povinnost </w:t>
      </w:r>
      <w:r w:rsidRPr="00D72296">
        <w:rPr>
          <w:rFonts w:ascii="Arial" w:hAnsi="Arial" w:cs="Arial"/>
          <w:spacing w:val="-3"/>
          <w:sz w:val="24"/>
          <w:szCs w:val="24"/>
        </w:rPr>
        <w:t xml:space="preserve">uvedenou v odst. 6 písm. a) a d) je považován při přepravní kontrole za cestujícího </w:t>
      </w:r>
      <w:r w:rsidRPr="00D72296">
        <w:rPr>
          <w:rFonts w:ascii="Arial" w:hAnsi="Arial" w:cs="Arial"/>
          <w:spacing w:val="-4"/>
          <w:sz w:val="24"/>
          <w:szCs w:val="24"/>
        </w:rPr>
        <w:t xml:space="preserve">bez platného jízdního dokladu. </w:t>
      </w:r>
    </w:p>
    <w:p w:rsidR="00D72296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567" w:right="32"/>
        <w:jc w:val="both"/>
        <w:rPr>
          <w:rFonts w:ascii="Arial" w:hAnsi="Arial" w:cs="Arial"/>
          <w:sz w:val="24"/>
          <w:szCs w:val="24"/>
        </w:rPr>
      </w:pPr>
    </w:p>
    <w:p w:rsidR="00D7229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D72296">
        <w:rPr>
          <w:rFonts w:ascii="Arial" w:hAnsi="Arial" w:cs="Arial"/>
          <w:spacing w:val="2"/>
          <w:sz w:val="24"/>
          <w:szCs w:val="24"/>
        </w:rPr>
        <w:t xml:space="preserve">Údaje o prodaných SMS jízdenkách jsou uchovány na internetovém portálu </w:t>
      </w:r>
      <w:r w:rsidR="00D72296">
        <w:rPr>
          <w:rFonts w:ascii="Arial" w:hAnsi="Arial" w:cs="Arial"/>
          <w:spacing w:val="2"/>
          <w:sz w:val="24"/>
          <w:szCs w:val="24"/>
        </w:rPr>
        <w:t xml:space="preserve">  </w:t>
      </w:r>
      <w:hyperlink r:id="rId9" w:history="1">
        <w:r w:rsidRPr="00D72296">
          <w:rPr>
            <w:rFonts w:ascii="Arial" w:hAnsi="Arial" w:cs="Arial"/>
            <w:spacing w:val="-2"/>
            <w:sz w:val="24"/>
            <w:szCs w:val="24"/>
            <w:u w:val="single"/>
          </w:rPr>
          <w:t>smsjizdenka.dpmo.cz</w:t>
        </w:r>
      </w:hyperlink>
      <w:r w:rsidRPr="00D72296">
        <w:rPr>
          <w:rFonts w:ascii="Arial" w:hAnsi="Arial" w:cs="Arial"/>
          <w:spacing w:val="-2"/>
          <w:sz w:val="24"/>
          <w:szCs w:val="24"/>
        </w:rPr>
        <w:t xml:space="preserve"> maximálně po dobu 3 měsíců od jejich prodeje. </w:t>
      </w:r>
    </w:p>
    <w:p w:rsidR="00D72296" w:rsidRDefault="00D72296" w:rsidP="00817146">
      <w:pPr>
        <w:pStyle w:val="Odstavecseseznamem"/>
        <w:spacing w:after="0"/>
        <w:rPr>
          <w:rFonts w:ascii="Arial" w:hAnsi="Arial" w:cs="Arial"/>
          <w:spacing w:val="2"/>
          <w:sz w:val="24"/>
          <w:szCs w:val="24"/>
        </w:rPr>
      </w:pPr>
    </w:p>
    <w:p w:rsidR="00D7229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D72296">
        <w:rPr>
          <w:rFonts w:ascii="Arial" w:hAnsi="Arial" w:cs="Arial"/>
          <w:spacing w:val="2"/>
          <w:sz w:val="24"/>
          <w:szCs w:val="24"/>
        </w:rPr>
        <w:t xml:space="preserve">Veškeré reklamace spojené s SMS jízdenkou je účastník popřípadě uživatel oprávněn uplatnit bez zbytečného odkladu, nejpozději do 2 měsíců ode dne </w:t>
      </w:r>
      <w:r w:rsidRPr="00D72296">
        <w:rPr>
          <w:rFonts w:ascii="Arial" w:hAnsi="Arial" w:cs="Arial"/>
          <w:spacing w:val="1"/>
          <w:sz w:val="24"/>
          <w:szCs w:val="24"/>
        </w:rPr>
        <w:t xml:space="preserve">vadného poskytnutí služby, jinak právo na reklamaci zanikne. Reklamace SMS </w:t>
      </w:r>
      <w:r w:rsidRPr="00D72296">
        <w:rPr>
          <w:rFonts w:ascii="Arial" w:hAnsi="Arial" w:cs="Arial"/>
          <w:spacing w:val="-2"/>
          <w:sz w:val="24"/>
          <w:szCs w:val="24"/>
        </w:rPr>
        <w:t xml:space="preserve">jízdenky se řídí zákonem č. 127/2005 Sb., o elektronických komunikacích, zejména </w:t>
      </w:r>
      <w:r w:rsidRPr="00D72296">
        <w:rPr>
          <w:rFonts w:ascii="Arial" w:hAnsi="Arial" w:cs="Arial"/>
          <w:spacing w:val="1"/>
          <w:sz w:val="24"/>
          <w:szCs w:val="24"/>
        </w:rPr>
        <w:t xml:space="preserve">§ 64 odst. 9. Reklamaci má cestující možnost uplatnit na internetovém portálu </w:t>
      </w:r>
      <w:hyperlink r:id="rId10" w:history="1">
        <w:r w:rsidRPr="00D72296">
          <w:rPr>
            <w:rFonts w:ascii="Arial" w:hAnsi="Arial" w:cs="Arial"/>
            <w:spacing w:val="-1"/>
            <w:sz w:val="24"/>
            <w:szCs w:val="24"/>
            <w:u w:val="single"/>
          </w:rPr>
          <w:t>smsjizdenka.dpmo.cz</w:t>
        </w:r>
      </w:hyperlink>
      <w:r w:rsidRPr="00D72296">
        <w:rPr>
          <w:rFonts w:ascii="Arial" w:hAnsi="Arial" w:cs="Arial"/>
          <w:spacing w:val="-1"/>
          <w:sz w:val="24"/>
          <w:szCs w:val="24"/>
        </w:rPr>
        <w:t xml:space="preserve"> vyplněním reklamačního protokolu nebo osobně v provozních </w:t>
      </w:r>
      <w:r w:rsidRPr="00D72296">
        <w:rPr>
          <w:rFonts w:ascii="Arial" w:hAnsi="Arial" w:cs="Arial"/>
          <w:spacing w:val="1"/>
          <w:sz w:val="24"/>
          <w:szCs w:val="24"/>
        </w:rPr>
        <w:t xml:space="preserve">hodinách na prodejních místech DPMO. Vyřízení reklamace cestující obdrží na adresu elektronické pošty nebo adresu pro doručení písemností uvedenou </w:t>
      </w:r>
      <w:r w:rsidRPr="00D72296">
        <w:rPr>
          <w:rFonts w:ascii="Arial" w:hAnsi="Arial" w:cs="Arial"/>
          <w:sz w:val="24"/>
          <w:szCs w:val="24"/>
        </w:rPr>
        <w:t xml:space="preserve">v reklamačním protokolu. Reklamace SMS jízdenek vyřizuje poskytovatel služby, </w:t>
      </w:r>
      <w:r w:rsidRPr="00D72296">
        <w:rPr>
          <w:rFonts w:ascii="Arial" w:hAnsi="Arial" w:cs="Arial"/>
          <w:spacing w:val="-3"/>
          <w:sz w:val="24"/>
          <w:szCs w:val="24"/>
        </w:rPr>
        <w:t xml:space="preserve">kterým je firma DIRECT pay, s.r.o. </w:t>
      </w:r>
    </w:p>
    <w:p w:rsidR="00D72296" w:rsidRDefault="00D72296" w:rsidP="00817146">
      <w:pPr>
        <w:pStyle w:val="Odstavecseseznamem"/>
        <w:spacing w:after="0"/>
        <w:rPr>
          <w:rFonts w:ascii="Arial" w:hAnsi="Arial" w:cs="Arial"/>
          <w:spacing w:val="1"/>
          <w:sz w:val="24"/>
          <w:szCs w:val="24"/>
        </w:rPr>
      </w:pPr>
    </w:p>
    <w:p w:rsidR="000710C4" w:rsidRPr="00D72296" w:rsidRDefault="000710C4" w:rsidP="00817146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right="32" w:hanging="567"/>
        <w:jc w:val="both"/>
        <w:rPr>
          <w:rFonts w:ascii="Arial" w:hAnsi="Arial" w:cs="Arial"/>
          <w:sz w:val="24"/>
          <w:szCs w:val="24"/>
        </w:rPr>
      </w:pPr>
      <w:r w:rsidRPr="00D72296">
        <w:rPr>
          <w:rFonts w:ascii="Arial" w:hAnsi="Arial" w:cs="Arial"/>
          <w:spacing w:val="1"/>
          <w:sz w:val="24"/>
          <w:szCs w:val="24"/>
        </w:rPr>
        <w:t xml:space="preserve">SMS jízdenku nelze využít k přepravě u jiných dopravců než DPMO. Pokud </w:t>
      </w:r>
      <w:r w:rsidRPr="00D72296">
        <w:rPr>
          <w:rFonts w:ascii="Arial" w:hAnsi="Arial" w:cs="Arial"/>
          <w:sz w:val="24"/>
          <w:szCs w:val="24"/>
        </w:rPr>
        <w:t xml:space="preserve">se </w:t>
      </w:r>
      <w:r w:rsidR="00244B07" w:rsidRPr="00D72296">
        <w:rPr>
          <w:rFonts w:ascii="Arial" w:hAnsi="Arial" w:cs="Arial"/>
          <w:sz w:val="24"/>
          <w:szCs w:val="24"/>
        </w:rPr>
        <w:br/>
      </w:r>
      <w:r w:rsidRPr="00D72296">
        <w:rPr>
          <w:rFonts w:ascii="Arial" w:hAnsi="Arial" w:cs="Arial"/>
          <w:sz w:val="24"/>
          <w:szCs w:val="24"/>
        </w:rPr>
        <w:t xml:space="preserve">cestující prokáže SMS jízdenkou u jiných dopravců než DPMO, je považován </w:t>
      </w:r>
      <w:r w:rsidRPr="00D72296">
        <w:rPr>
          <w:rFonts w:ascii="Arial" w:hAnsi="Arial" w:cs="Arial"/>
          <w:spacing w:val="-3"/>
          <w:sz w:val="24"/>
          <w:szCs w:val="24"/>
        </w:rPr>
        <w:t xml:space="preserve">u těchto dopravců za cestujícího bez platného jízdního dokladu.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19"/>
          <w:szCs w:val="19"/>
        </w:rPr>
      </w:pPr>
    </w:p>
    <w:p w:rsidR="003129AF" w:rsidRPr="00244B07" w:rsidRDefault="003129AF" w:rsidP="0081714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hAnsi="Arial" w:cs="Arial"/>
          <w:sz w:val="19"/>
          <w:szCs w:val="19"/>
        </w:rPr>
      </w:pPr>
    </w:p>
    <w:p w:rsidR="000710C4" w:rsidRDefault="000710C4" w:rsidP="00817146">
      <w:pPr>
        <w:pStyle w:val="Nadpis1"/>
        <w:spacing w:after="0"/>
      </w:pPr>
      <w:bookmarkStart w:id="13" w:name="_Toc447874395"/>
      <w:r w:rsidRPr="00244B07">
        <w:t>Čl.13. Doplňující ustanovení SPP IDSOK u ČD</w:t>
      </w:r>
      <w:bookmarkEnd w:id="13"/>
    </w:p>
    <w:p w:rsidR="00D72296" w:rsidRPr="00244B07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47" w:hanging="12"/>
        <w:jc w:val="center"/>
        <w:rPr>
          <w:rFonts w:ascii="Arial" w:hAnsi="Arial" w:cs="Arial"/>
          <w:sz w:val="24"/>
          <w:szCs w:val="24"/>
        </w:rPr>
      </w:pPr>
    </w:p>
    <w:p w:rsidR="000710C4" w:rsidRDefault="000710C4" w:rsidP="00273A3F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Arial" w:hAnsi="Arial" w:cs="Arial"/>
          <w:spacing w:val="-3"/>
          <w:sz w:val="24"/>
          <w:szCs w:val="24"/>
        </w:rPr>
      </w:pPr>
      <w:r w:rsidRPr="00244B07">
        <w:rPr>
          <w:rFonts w:ascii="Arial" w:hAnsi="Arial" w:cs="Arial"/>
          <w:spacing w:val="-3"/>
          <w:sz w:val="24"/>
          <w:szCs w:val="24"/>
        </w:rPr>
        <w:t>Pokud není v SPP IDSOK uved</w:t>
      </w:r>
      <w:r w:rsidR="00273A3F">
        <w:rPr>
          <w:rFonts w:ascii="Arial" w:hAnsi="Arial" w:cs="Arial"/>
          <w:spacing w:val="-3"/>
          <w:sz w:val="24"/>
          <w:szCs w:val="24"/>
        </w:rPr>
        <w:t xml:space="preserve">eno jinak, platí u ČD SPPO a TR </w:t>
      </w:r>
      <w:r w:rsidRPr="00244B07">
        <w:rPr>
          <w:rFonts w:ascii="Arial" w:hAnsi="Arial" w:cs="Arial"/>
          <w:spacing w:val="-3"/>
          <w:sz w:val="24"/>
          <w:szCs w:val="24"/>
        </w:rPr>
        <w:t xml:space="preserve">10. </w:t>
      </w:r>
    </w:p>
    <w:p w:rsidR="003129AF" w:rsidRPr="00244B07" w:rsidRDefault="003129AF" w:rsidP="00273A3F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2198"/>
        <w:jc w:val="both"/>
        <w:rPr>
          <w:rFonts w:ascii="Arial" w:hAnsi="Arial" w:cs="Arial"/>
          <w:sz w:val="19"/>
          <w:szCs w:val="19"/>
        </w:rPr>
      </w:pPr>
    </w:p>
    <w:p w:rsidR="000710C4" w:rsidRDefault="000710C4" w:rsidP="00817146">
      <w:pPr>
        <w:pStyle w:val="Nadpis1"/>
        <w:spacing w:after="0"/>
      </w:pPr>
      <w:bookmarkStart w:id="14" w:name="_Toc447874396"/>
      <w:r w:rsidRPr="00244B07">
        <w:t>Čl.14. Prodej a ověřování žákovských průkazů</w:t>
      </w:r>
      <w:bookmarkEnd w:id="14"/>
    </w:p>
    <w:p w:rsidR="00D72296" w:rsidRPr="00244B07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47" w:hanging="12"/>
        <w:jc w:val="center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 xml:space="preserve">Prodejní místa dopravců, kde se zároveň i průkazy ověřují, jsou uvedena v příloze č. 2. </w:t>
      </w:r>
    </w:p>
    <w:p w:rsidR="0018409D" w:rsidRPr="00244B07" w:rsidRDefault="0018409D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273A3F">
      <w:pPr>
        <w:widowControl w:val="0"/>
        <w:autoSpaceDE w:val="0"/>
        <w:autoSpaceDN w:val="0"/>
        <w:adjustRightInd w:val="0"/>
        <w:spacing w:after="0" w:line="240" w:lineRule="auto"/>
        <w:ind w:left="12" w:right="30"/>
        <w:jc w:val="both"/>
        <w:rPr>
          <w:rFonts w:ascii="Arial" w:hAnsi="Arial" w:cs="Arial"/>
          <w:spacing w:val="-13"/>
          <w:sz w:val="24"/>
          <w:szCs w:val="24"/>
        </w:rPr>
      </w:pPr>
      <w:r w:rsidRPr="00244B07">
        <w:rPr>
          <w:rFonts w:ascii="Arial" w:hAnsi="Arial" w:cs="Arial"/>
          <w:spacing w:val="-2"/>
          <w:sz w:val="24"/>
          <w:szCs w:val="24"/>
        </w:rPr>
        <w:t xml:space="preserve">Cena žákovských průkazů a cena za ověření žákovských průkazů je zveřejněna v Tarifu </w:t>
      </w:r>
      <w:r w:rsidRPr="00244B07">
        <w:rPr>
          <w:rFonts w:ascii="Arial" w:hAnsi="Arial" w:cs="Arial"/>
          <w:spacing w:val="-13"/>
          <w:sz w:val="24"/>
          <w:szCs w:val="24"/>
        </w:rPr>
        <w:t xml:space="preserve">IDSOK. </w:t>
      </w:r>
    </w:p>
    <w:p w:rsidR="003129AF" w:rsidRPr="00244B07" w:rsidRDefault="003129AF" w:rsidP="00273A3F">
      <w:pPr>
        <w:widowControl w:val="0"/>
        <w:autoSpaceDE w:val="0"/>
        <w:autoSpaceDN w:val="0"/>
        <w:adjustRightInd w:val="0"/>
        <w:spacing w:after="0" w:line="240" w:lineRule="auto"/>
        <w:ind w:left="12" w:right="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3"/>
          <w:sz w:val="24"/>
          <w:szCs w:val="24"/>
        </w:rPr>
        <w:t>3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7972"/>
        <w:jc w:val="both"/>
        <w:rPr>
          <w:rFonts w:ascii="Arial" w:hAnsi="Arial" w:cs="Arial"/>
        </w:rPr>
      </w:pPr>
    </w:p>
    <w:p w:rsidR="000710C4" w:rsidRPr="00244B07" w:rsidRDefault="000710C4" w:rsidP="00817146">
      <w:pPr>
        <w:pStyle w:val="Nadpis1"/>
        <w:spacing w:after="0"/>
      </w:pPr>
      <w:bookmarkStart w:id="15" w:name="_Toc447874397"/>
      <w:r w:rsidRPr="00244B07">
        <w:t>Čl.15. Zpracování a zveřejňování výňatků ze SPP IDSOK a Tarifu IDSOK</w:t>
      </w:r>
      <w:bookmarkEnd w:id="15"/>
    </w:p>
    <w:p w:rsidR="00D72296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z w:val="24"/>
          <w:szCs w:val="24"/>
        </w:rPr>
        <w:t>Pro jednotlivé okresy, oblasti nebo zóny budou zpraco</w:t>
      </w:r>
      <w:r w:rsidR="0018409D">
        <w:rPr>
          <w:rFonts w:ascii="Arial" w:hAnsi="Arial" w:cs="Arial"/>
          <w:sz w:val="24"/>
          <w:szCs w:val="24"/>
        </w:rPr>
        <w:t xml:space="preserve">vány a zveřejněny ve vozidlech </w:t>
      </w:r>
      <w:r w:rsidRPr="00244B07">
        <w:rPr>
          <w:rFonts w:ascii="Arial" w:hAnsi="Arial" w:cs="Arial"/>
          <w:spacing w:val="-3"/>
          <w:sz w:val="24"/>
          <w:szCs w:val="24"/>
        </w:rPr>
        <w:t xml:space="preserve">dopravců a na dalších místech výňatky ze SPP IDSOK a Tarifu IDSOK.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43" w:firstLine="7051"/>
        <w:jc w:val="both"/>
        <w:rPr>
          <w:rFonts w:ascii="Arial" w:hAnsi="Arial" w:cs="Arial"/>
          <w:sz w:val="26"/>
          <w:szCs w:val="26"/>
        </w:rPr>
      </w:pPr>
    </w:p>
    <w:p w:rsidR="000710C4" w:rsidRPr="00675B81" w:rsidRDefault="000710C4" w:rsidP="009B744B">
      <w:pPr>
        <w:widowControl w:val="0"/>
        <w:autoSpaceDE w:val="0"/>
        <w:autoSpaceDN w:val="0"/>
        <w:adjustRightInd w:val="0"/>
        <w:spacing w:after="0" w:line="240" w:lineRule="auto"/>
        <w:ind w:left="12" w:right="32"/>
        <w:jc w:val="both"/>
        <w:rPr>
          <w:rFonts w:ascii="Arial" w:hAnsi="Arial" w:cs="Arial"/>
          <w:sz w:val="24"/>
          <w:szCs w:val="24"/>
        </w:rPr>
      </w:pPr>
      <w:r w:rsidRPr="00675B81">
        <w:rPr>
          <w:rFonts w:ascii="Arial" w:hAnsi="Arial" w:cs="Arial"/>
          <w:sz w:val="24"/>
          <w:szCs w:val="24"/>
        </w:rPr>
        <w:t xml:space="preserve">Úplné znění SPP IDSOK a Tarifu IDSOK je k nahlédnutí </w:t>
      </w:r>
      <w:r w:rsidR="0018409D" w:rsidRPr="00675B81">
        <w:rPr>
          <w:rFonts w:ascii="Arial" w:hAnsi="Arial" w:cs="Arial"/>
          <w:sz w:val="24"/>
          <w:szCs w:val="24"/>
        </w:rPr>
        <w:t xml:space="preserve">v prodejních místech dopravců, </w:t>
      </w:r>
      <w:r w:rsidRPr="00675B81">
        <w:rPr>
          <w:rFonts w:ascii="Arial" w:hAnsi="Arial" w:cs="Arial"/>
          <w:spacing w:val="-9"/>
          <w:sz w:val="24"/>
          <w:szCs w:val="24"/>
        </w:rPr>
        <w:t xml:space="preserve">v sídlech </w:t>
      </w:r>
      <w:r w:rsidRPr="00675B81">
        <w:rPr>
          <w:rFonts w:ascii="Arial" w:hAnsi="Arial" w:cs="Arial"/>
          <w:sz w:val="24"/>
          <w:szCs w:val="24"/>
        </w:rPr>
        <w:tab/>
      </w:r>
      <w:r w:rsidRPr="00675B81">
        <w:rPr>
          <w:rFonts w:ascii="Arial" w:hAnsi="Arial" w:cs="Arial"/>
          <w:spacing w:val="-10"/>
          <w:sz w:val="24"/>
          <w:szCs w:val="24"/>
        </w:rPr>
        <w:t xml:space="preserve">dopravců </w:t>
      </w:r>
      <w:r w:rsidRPr="00675B81">
        <w:rPr>
          <w:rFonts w:ascii="Arial" w:hAnsi="Arial" w:cs="Arial"/>
          <w:spacing w:val="-2"/>
          <w:sz w:val="24"/>
          <w:szCs w:val="24"/>
        </w:rPr>
        <w:t>a</w:t>
      </w:r>
      <w:r w:rsidR="009B744B">
        <w:rPr>
          <w:rFonts w:ascii="Arial" w:hAnsi="Arial" w:cs="Arial"/>
          <w:sz w:val="24"/>
          <w:szCs w:val="24"/>
        </w:rPr>
        <w:t xml:space="preserve"> </w:t>
      </w:r>
      <w:r w:rsidR="00244B07" w:rsidRPr="00675B81">
        <w:rPr>
          <w:rFonts w:ascii="Arial" w:hAnsi="Arial" w:cs="Arial"/>
          <w:spacing w:val="-29"/>
          <w:sz w:val="24"/>
          <w:szCs w:val="24"/>
        </w:rPr>
        <w:t>na</w:t>
      </w:r>
      <w:r w:rsidRPr="00675B81">
        <w:rPr>
          <w:rFonts w:ascii="Arial" w:hAnsi="Arial" w:cs="Arial"/>
          <w:spacing w:val="-29"/>
          <w:sz w:val="24"/>
          <w:szCs w:val="24"/>
        </w:rPr>
        <w:t xml:space="preserve"> </w:t>
      </w:r>
      <w:r w:rsidR="009B744B">
        <w:rPr>
          <w:rFonts w:ascii="Arial" w:hAnsi="Arial" w:cs="Arial"/>
          <w:sz w:val="24"/>
          <w:szCs w:val="24"/>
        </w:rPr>
        <w:t xml:space="preserve"> </w:t>
      </w:r>
      <w:r w:rsidRPr="00675B81">
        <w:rPr>
          <w:rFonts w:ascii="Arial" w:hAnsi="Arial" w:cs="Arial"/>
          <w:spacing w:val="-7"/>
          <w:sz w:val="24"/>
          <w:szCs w:val="24"/>
        </w:rPr>
        <w:t xml:space="preserve">internetových </w:t>
      </w:r>
      <w:r w:rsidRPr="00675B81">
        <w:rPr>
          <w:rFonts w:ascii="Arial" w:hAnsi="Arial" w:cs="Arial"/>
          <w:sz w:val="24"/>
          <w:szCs w:val="24"/>
        </w:rPr>
        <w:tab/>
      </w:r>
      <w:r w:rsidR="009B744B">
        <w:rPr>
          <w:rFonts w:ascii="Arial" w:hAnsi="Arial" w:cs="Arial"/>
          <w:spacing w:val="-8"/>
          <w:sz w:val="24"/>
          <w:szCs w:val="24"/>
        </w:rPr>
        <w:t xml:space="preserve">stránkách: </w:t>
      </w:r>
      <w:r w:rsidR="009B744B">
        <w:rPr>
          <w:rFonts w:ascii="Arial" w:hAnsi="Arial" w:cs="Arial"/>
          <w:spacing w:val="-8"/>
          <w:sz w:val="24"/>
          <w:szCs w:val="24"/>
        </w:rPr>
        <w:br/>
      </w:r>
      <w:hyperlink r:id="rId11" w:history="1">
        <w:r w:rsidRPr="00675B81">
          <w:rPr>
            <w:rFonts w:ascii="Arial" w:hAnsi="Arial" w:cs="Arial"/>
            <w:spacing w:val="-5"/>
            <w:sz w:val="24"/>
            <w:szCs w:val="24"/>
            <w:u w:val="single"/>
          </w:rPr>
          <w:t>www.arriva-morava.cz,</w:t>
        </w:r>
        <w:r w:rsidRPr="00675B81">
          <w:rPr>
            <w:rFonts w:ascii="Arial" w:hAnsi="Arial" w:cs="Arial"/>
            <w:spacing w:val="-5"/>
            <w:sz w:val="24"/>
            <w:szCs w:val="24"/>
          </w:rPr>
          <w:t xml:space="preserve"> </w:t>
        </w:r>
      </w:hyperlink>
      <w:hyperlink r:id="rId12" w:history="1">
        <w:r w:rsidRPr="00675B81">
          <w:rPr>
            <w:rFonts w:ascii="Arial" w:hAnsi="Arial" w:cs="Arial"/>
            <w:spacing w:val="-5"/>
            <w:sz w:val="24"/>
            <w:szCs w:val="24"/>
            <w:u w:val="single"/>
          </w:rPr>
          <w:t>www.autobusykonecny.cz,</w:t>
        </w:r>
        <w:r w:rsidRPr="00675B81">
          <w:rPr>
            <w:rFonts w:ascii="Arial" w:hAnsi="Arial" w:cs="Arial"/>
            <w:spacing w:val="-5"/>
            <w:sz w:val="24"/>
            <w:szCs w:val="24"/>
          </w:rPr>
          <w:t xml:space="preserve"> </w:t>
        </w:r>
      </w:hyperlink>
      <w:hyperlink r:id="rId13" w:history="1">
        <w:r w:rsidRPr="00675B81">
          <w:rPr>
            <w:rFonts w:ascii="Arial" w:hAnsi="Arial" w:cs="Arial"/>
            <w:spacing w:val="-8"/>
            <w:sz w:val="24"/>
            <w:szCs w:val="24"/>
            <w:u w:val="single"/>
          </w:rPr>
          <w:t>www.dpmo.cz,</w:t>
        </w:r>
        <w:r w:rsidRPr="00675B81">
          <w:rPr>
            <w:rFonts w:ascii="Arial" w:hAnsi="Arial" w:cs="Arial"/>
            <w:spacing w:val="-8"/>
            <w:sz w:val="24"/>
            <w:szCs w:val="24"/>
          </w:rPr>
          <w:t xml:space="preserve"> </w:t>
        </w:r>
      </w:hyperlink>
      <w:hyperlink r:id="rId14" w:history="1">
        <w:r w:rsidRPr="00675B81">
          <w:rPr>
            <w:rFonts w:ascii="Arial" w:hAnsi="Arial" w:cs="Arial"/>
            <w:spacing w:val="-8"/>
            <w:sz w:val="24"/>
            <w:szCs w:val="24"/>
            <w:u w:val="single"/>
          </w:rPr>
          <w:t>www.ftl.cz,</w:t>
        </w:r>
        <w:r w:rsidRPr="00675B81">
          <w:rPr>
            <w:rFonts w:ascii="Arial" w:hAnsi="Arial" w:cs="Arial"/>
            <w:spacing w:val="-8"/>
            <w:sz w:val="24"/>
            <w:szCs w:val="24"/>
          </w:rPr>
          <w:t xml:space="preserve"> </w:t>
        </w:r>
      </w:hyperlink>
      <w:hyperlink r:id="rId15" w:history="1">
        <w:r w:rsidR="00675B81" w:rsidRPr="00675B81">
          <w:rPr>
            <w:rStyle w:val="Hypertextovodkaz"/>
            <w:rFonts w:ascii="Arial" w:hAnsi="Arial" w:cs="Arial"/>
            <w:color w:val="auto"/>
            <w:sz w:val="24"/>
            <w:szCs w:val="24"/>
          </w:rPr>
          <w:t>www.kidsok.cz</w:t>
        </w:r>
      </w:hyperlink>
      <w:r w:rsidRPr="00675B81">
        <w:rPr>
          <w:rFonts w:ascii="Arial" w:hAnsi="Arial" w:cs="Arial"/>
          <w:sz w:val="24"/>
          <w:szCs w:val="24"/>
          <w:u w:val="single"/>
        </w:rPr>
        <w:t>,</w:t>
      </w:r>
      <w:r w:rsidR="00675B81" w:rsidRPr="00675B81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675B81" w:rsidRPr="00675B81">
          <w:rPr>
            <w:rStyle w:val="Hypertextovodkaz"/>
            <w:rFonts w:ascii="Arial" w:hAnsi="Arial" w:cs="Arial"/>
            <w:color w:val="auto"/>
            <w:sz w:val="24"/>
            <w:szCs w:val="24"/>
          </w:rPr>
          <w:t>www.olomouc.eu</w:t>
        </w:r>
      </w:hyperlink>
      <w:r w:rsidR="00675B81" w:rsidRPr="00675B81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="00675B81" w:rsidRPr="00675B81">
          <w:rPr>
            <w:rStyle w:val="Hypertextovodkaz"/>
            <w:rFonts w:ascii="Arial" w:hAnsi="Arial" w:cs="Arial"/>
            <w:color w:val="auto"/>
            <w:sz w:val="24"/>
            <w:szCs w:val="24"/>
          </w:rPr>
          <w:t>www.cd.cz</w:t>
        </w:r>
      </w:hyperlink>
      <w:r w:rsidR="00675B81" w:rsidRPr="00675B81">
        <w:rPr>
          <w:rFonts w:ascii="Arial" w:hAnsi="Arial" w:cs="Arial"/>
          <w:sz w:val="24"/>
          <w:szCs w:val="24"/>
        </w:rPr>
        <w:t xml:space="preserve">, </w:t>
      </w:r>
      <w:r w:rsidR="00675B81" w:rsidRPr="00675B81">
        <w:rPr>
          <w:rFonts w:ascii="Arial" w:hAnsi="Arial" w:cs="Arial"/>
          <w:sz w:val="24"/>
          <w:szCs w:val="24"/>
          <w:u w:val="single"/>
        </w:rPr>
        <w:t>www.3csad.cz</w:t>
      </w:r>
      <w:r w:rsidR="00675B81" w:rsidRPr="00675B81">
        <w:rPr>
          <w:rFonts w:ascii="Arial" w:hAnsi="Arial" w:cs="Arial"/>
          <w:sz w:val="24"/>
          <w:szCs w:val="24"/>
        </w:rPr>
        <w:t>,</w:t>
      </w:r>
      <w:r w:rsidR="0018409D" w:rsidRPr="00675B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5B81">
        <w:rPr>
          <w:rFonts w:ascii="Arial" w:hAnsi="Arial" w:cs="Arial"/>
          <w:spacing w:val="-6"/>
          <w:sz w:val="24"/>
          <w:szCs w:val="24"/>
          <w:u w:val="single"/>
        </w:rPr>
        <w:t>www.auta-busy.com</w:t>
      </w:r>
      <w:r w:rsidRPr="00675B81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6761"/>
        <w:jc w:val="both"/>
        <w:rPr>
          <w:rFonts w:ascii="Arial" w:hAnsi="Arial" w:cs="Arial"/>
          <w:sz w:val="26"/>
          <w:szCs w:val="26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6761"/>
        <w:jc w:val="both"/>
        <w:rPr>
          <w:rFonts w:ascii="Arial" w:hAnsi="Arial" w:cs="Arial"/>
          <w:sz w:val="24"/>
          <w:szCs w:val="24"/>
        </w:rPr>
      </w:pPr>
    </w:p>
    <w:p w:rsidR="000710C4" w:rsidRDefault="000710C4" w:rsidP="00817146">
      <w:pPr>
        <w:pStyle w:val="Nadpis1"/>
        <w:spacing w:after="0"/>
      </w:pPr>
      <w:bookmarkStart w:id="16" w:name="_Toc447874398"/>
      <w:r w:rsidRPr="00244B07">
        <w:t>Čl.16. Závěrečná ustanovení</w:t>
      </w:r>
      <w:bookmarkEnd w:id="16"/>
    </w:p>
    <w:p w:rsidR="00D72296" w:rsidRPr="00244B07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47" w:hanging="12"/>
        <w:jc w:val="center"/>
        <w:rPr>
          <w:rFonts w:ascii="Arial" w:hAnsi="Arial" w:cs="Arial"/>
          <w:sz w:val="24"/>
          <w:szCs w:val="24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27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1"/>
          <w:sz w:val="24"/>
          <w:szCs w:val="24"/>
        </w:rPr>
        <w:t xml:space="preserve">Pokud těmito SPP nejsou specifikována některá ustanovení Přepravního řádu, pak platí </w:t>
      </w:r>
      <w:r w:rsidRPr="00244B07">
        <w:rPr>
          <w:rFonts w:ascii="Arial" w:hAnsi="Arial" w:cs="Arial"/>
          <w:spacing w:val="-10"/>
          <w:sz w:val="24"/>
          <w:szCs w:val="24"/>
        </w:rPr>
        <w:t xml:space="preserve">ustanovení Přepravního řádu. </w:t>
      </w:r>
    </w:p>
    <w:p w:rsidR="00D72296" w:rsidRDefault="00D72296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935"/>
        <w:jc w:val="both"/>
        <w:rPr>
          <w:rFonts w:ascii="Arial" w:hAnsi="Arial" w:cs="Arial"/>
          <w:spacing w:val="-2"/>
          <w:sz w:val="24"/>
          <w:szCs w:val="24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Arial" w:hAnsi="Arial" w:cs="Arial"/>
          <w:sz w:val="24"/>
          <w:szCs w:val="24"/>
        </w:rPr>
      </w:pPr>
      <w:r w:rsidRPr="00244B07">
        <w:rPr>
          <w:rFonts w:ascii="Arial" w:hAnsi="Arial" w:cs="Arial"/>
          <w:spacing w:val="-2"/>
          <w:sz w:val="24"/>
          <w:szCs w:val="24"/>
        </w:rPr>
        <w:t xml:space="preserve">Tyto smluvní přepravní podmínky nabývají účinnosti dnem </w:t>
      </w:r>
      <w:r w:rsidR="002D72BC">
        <w:rPr>
          <w:rFonts w:ascii="Arial" w:hAnsi="Arial" w:cs="Arial"/>
          <w:spacing w:val="-2"/>
          <w:sz w:val="24"/>
          <w:szCs w:val="24"/>
        </w:rPr>
        <w:t>1</w:t>
      </w:r>
      <w:r w:rsidR="004C1BE8">
        <w:rPr>
          <w:rFonts w:ascii="Arial" w:hAnsi="Arial" w:cs="Arial"/>
          <w:spacing w:val="-2"/>
          <w:sz w:val="24"/>
          <w:szCs w:val="24"/>
        </w:rPr>
        <w:t>1</w:t>
      </w:r>
      <w:r w:rsidRPr="00244B07">
        <w:rPr>
          <w:rFonts w:ascii="Arial" w:hAnsi="Arial" w:cs="Arial"/>
          <w:spacing w:val="-2"/>
          <w:sz w:val="24"/>
          <w:szCs w:val="24"/>
        </w:rPr>
        <w:t xml:space="preserve">. </w:t>
      </w:r>
      <w:r w:rsidR="002D72BC">
        <w:rPr>
          <w:rFonts w:ascii="Arial" w:hAnsi="Arial" w:cs="Arial"/>
          <w:spacing w:val="-2"/>
          <w:sz w:val="24"/>
          <w:szCs w:val="24"/>
        </w:rPr>
        <w:t>12</w:t>
      </w:r>
      <w:r w:rsidRPr="00244B07">
        <w:rPr>
          <w:rFonts w:ascii="Arial" w:hAnsi="Arial" w:cs="Arial"/>
          <w:spacing w:val="-2"/>
          <w:sz w:val="24"/>
          <w:szCs w:val="24"/>
        </w:rPr>
        <w:t xml:space="preserve">. </w:t>
      </w:r>
      <w:r w:rsidR="008954E0">
        <w:rPr>
          <w:rFonts w:ascii="Arial" w:hAnsi="Arial" w:cs="Arial"/>
          <w:spacing w:val="-2"/>
          <w:sz w:val="24"/>
          <w:szCs w:val="24"/>
        </w:rPr>
        <w:t>2</w:t>
      </w:r>
      <w:r w:rsidRPr="00244B07">
        <w:rPr>
          <w:rFonts w:ascii="Arial" w:hAnsi="Arial" w:cs="Arial"/>
          <w:spacing w:val="-2"/>
          <w:sz w:val="24"/>
          <w:szCs w:val="24"/>
        </w:rPr>
        <w:t>01</w:t>
      </w:r>
      <w:r w:rsidR="004C1BE8">
        <w:rPr>
          <w:rFonts w:ascii="Arial" w:hAnsi="Arial" w:cs="Arial"/>
          <w:spacing w:val="-2"/>
          <w:sz w:val="24"/>
          <w:szCs w:val="24"/>
        </w:rPr>
        <w:t>6</w:t>
      </w:r>
      <w:r w:rsidRPr="00244B07">
        <w:rPr>
          <w:rFonts w:ascii="Arial" w:hAnsi="Arial" w:cs="Arial"/>
          <w:spacing w:val="-2"/>
          <w:sz w:val="24"/>
          <w:szCs w:val="24"/>
        </w:rPr>
        <w:t xml:space="preserve">. </w:t>
      </w:r>
    </w:p>
    <w:p w:rsidR="000710C4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935"/>
        <w:jc w:val="both"/>
        <w:rPr>
          <w:rFonts w:ascii="Arial" w:hAnsi="Arial" w:cs="Arial"/>
          <w:sz w:val="25"/>
          <w:szCs w:val="25"/>
        </w:rPr>
      </w:pPr>
    </w:p>
    <w:p w:rsidR="008954E0" w:rsidRPr="00244B07" w:rsidRDefault="008954E0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935"/>
        <w:jc w:val="both"/>
        <w:rPr>
          <w:rFonts w:ascii="Arial" w:hAnsi="Arial" w:cs="Arial"/>
          <w:sz w:val="25"/>
          <w:szCs w:val="25"/>
        </w:rPr>
      </w:pP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935"/>
        <w:jc w:val="both"/>
        <w:rPr>
          <w:rFonts w:ascii="Arial" w:hAnsi="Arial" w:cs="Arial"/>
          <w:sz w:val="24"/>
          <w:szCs w:val="24"/>
        </w:rPr>
      </w:pPr>
    </w:p>
    <w:p w:rsidR="003129AF" w:rsidRPr="003129AF" w:rsidRDefault="003129AF" w:rsidP="003129AF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0"/>
        </w:rPr>
      </w:pPr>
      <w:r w:rsidRPr="003129AF">
        <w:rPr>
          <w:rFonts w:ascii="Arial" w:hAnsi="Arial" w:cs="Arial"/>
          <w:b/>
          <w:iCs/>
          <w:sz w:val="24"/>
          <w:szCs w:val="20"/>
        </w:rPr>
        <w:t xml:space="preserve">(ČD GŘ </w:t>
      </w:r>
      <w:r w:rsidR="0016771A" w:rsidRPr="004D26CB">
        <w:rPr>
          <w:rFonts w:ascii="Arial" w:hAnsi="Arial" w:cs="Arial"/>
          <w:b/>
          <w:iCs/>
          <w:sz w:val="24"/>
          <w:szCs w:val="20"/>
        </w:rPr>
        <w:t>59774</w:t>
      </w:r>
      <w:r w:rsidRPr="004D26CB">
        <w:rPr>
          <w:rFonts w:ascii="Arial" w:hAnsi="Arial" w:cs="Arial"/>
          <w:b/>
          <w:iCs/>
          <w:sz w:val="24"/>
          <w:szCs w:val="20"/>
        </w:rPr>
        <w:t>/2016/O16</w:t>
      </w:r>
      <w:r w:rsidRPr="003129AF">
        <w:rPr>
          <w:rFonts w:ascii="Arial" w:hAnsi="Arial" w:cs="Arial"/>
          <w:b/>
          <w:iCs/>
          <w:sz w:val="24"/>
          <w:szCs w:val="20"/>
        </w:rPr>
        <w:t>, Ing. Tomáš Pojsl  tel. 972 233 517)</w:t>
      </w:r>
    </w:p>
    <w:p w:rsidR="003129AF" w:rsidRDefault="003129AF" w:rsidP="003129AF">
      <w:pPr>
        <w:jc w:val="both"/>
      </w:pPr>
    </w:p>
    <w:p w:rsidR="003129AF" w:rsidRDefault="003129AF" w:rsidP="003129AF">
      <w:pPr>
        <w:jc w:val="both"/>
      </w:pPr>
    </w:p>
    <w:p w:rsidR="003129AF" w:rsidRDefault="003129AF" w:rsidP="003129AF">
      <w:pPr>
        <w:jc w:val="both"/>
      </w:pPr>
    </w:p>
    <w:p w:rsidR="003129AF" w:rsidRDefault="003129AF" w:rsidP="003129A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Cs/>
          <w:sz w:val="24"/>
          <w:szCs w:val="20"/>
        </w:rPr>
        <w:t>V Praze dne 9</w:t>
      </w:r>
      <w:r w:rsidRPr="003129AF">
        <w:rPr>
          <w:rFonts w:ascii="Arial" w:hAnsi="Arial" w:cs="Arial"/>
          <w:iCs/>
          <w:sz w:val="24"/>
          <w:szCs w:val="20"/>
        </w:rPr>
        <w:t>. prosince 201</w:t>
      </w:r>
      <w:r>
        <w:rPr>
          <w:rFonts w:ascii="Arial" w:hAnsi="Arial" w:cs="Arial"/>
          <w:iCs/>
          <w:sz w:val="24"/>
          <w:szCs w:val="20"/>
        </w:rPr>
        <w:t>6</w:t>
      </w:r>
    </w:p>
    <w:p w:rsidR="003129AF" w:rsidRDefault="003129AF" w:rsidP="003129AF">
      <w:pPr>
        <w:ind w:left="3402"/>
        <w:jc w:val="center"/>
      </w:pPr>
    </w:p>
    <w:p w:rsidR="003129AF" w:rsidRDefault="003129AF" w:rsidP="003129AF">
      <w:pPr>
        <w:ind w:left="3402"/>
        <w:jc w:val="center"/>
      </w:pPr>
    </w:p>
    <w:p w:rsidR="003129AF" w:rsidRDefault="003129AF" w:rsidP="003129AF">
      <w:pPr>
        <w:ind w:left="3402"/>
        <w:jc w:val="center"/>
      </w:pPr>
    </w:p>
    <w:p w:rsidR="003129AF" w:rsidRPr="003129AF" w:rsidRDefault="003129AF" w:rsidP="003129AF">
      <w:pPr>
        <w:spacing w:after="0" w:line="240" w:lineRule="auto"/>
        <w:ind w:left="4956" w:firstLine="708"/>
        <w:rPr>
          <w:rFonts w:ascii="Arial" w:hAnsi="Arial" w:cs="Arial"/>
          <w:i/>
          <w:iCs/>
          <w:sz w:val="24"/>
          <w:szCs w:val="20"/>
        </w:rPr>
      </w:pPr>
      <w:r w:rsidRPr="003129AF">
        <w:rPr>
          <w:rFonts w:ascii="Arial" w:hAnsi="Arial" w:cs="Arial"/>
          <w:i/>
          <w:iCs/>
          <w:sz w:val="24"/>
          <w:szCs w:val="20"/>
        </w:rPr>
        <w:t>Ing. Jiří Ješeta v.r.</w:t>
      </w:r>
    </w:p>
    <w:p w:rsidR="003129AF" w:rsidRPr="00357896" w:rsidRDefault="003129AF" w:rsidP="003129AF">
      <w:pPr>
        <w:pStyle w:val="Zkladntext"/>
        <w:spacing w:before="360"/>
        <w:jc w:val="left"/>
      </w:pPr>
      <w:r w:rsidRPr="00513FA6">
        <w:tab/>
      </w:r>
      <w:r w:rsidRPr="00513FA6">
        <w:tab/>
      </w:r>
      <w:r w:rsidRPr="00513FA6">
        <w:tab/>
      </w:r>
      <w:r w:rsidRPr="00513FA6">
        <w:tab/>
      </w:r>
      <w:r w:rsidRPr="00513FA6">
        <w:tab/>
      </w:r>
      <w:r w:rsidRPr="00513FA6">
        <w:tab/>
        <w:t xml:space="preserve">    ředitel Odboru </w:t>
      </w:r>
      <w:r>
        <w:t>obchodu osobní dopravy</w:t>
      </w:r>
      <w:r w:rsidRPr="00357896">
        <w:t xml:space="preserve"> 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282"/>
        <w:jc w:val="right"/>
        <w:rPr>
          <w:rFonts w:ascii="Arial" w:hAnsi="Arial" w:cs="Arial"/>
          <w:spacing w:val="-4"/>
          <w:sz w:val="24"/>
          <w:szCs w:val="24"/>
        </w:rPr>
      </w:pPr>
      <w:r w:rsidRPr="00244B07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0710C4" w:rsidRPr="00244B07" w:rsidRDefault="000710C4" w:rsidP="00817146">
      <w:pPr>
        <w:widowControl w:val="0"/>
        <w:autoSpaceDE w:val="0"/>
        <w:autoSpaceDN w:val="0"/>
        <w:adjustRightInd w:val="0"/>
        <w:spacing w:after="0" w:line="240" w:lineRule="auto"/>
        <w:ind w:left="12" w:right="1282" w:firstLine="5644"/>
        <w:jc w:val="both"/>
        <w:rPr>
          <w:rFonts w:ascii="Arial" w:hAnsi="Arial" w:cs="Arial"/>
          <w:sz w:val="10"/>
          <w:szCs w:val="10"/>
        </w:rPr>
      </w:pPr>
    </w:p>
    <w:p w:rsidR="000710C4" w:rsidRPr="00244B07" w:rsidRDefault="000710C4" w:rsidP="00AF4115">
      <w:pPr>
        <w:widowControl w:val="0"/>
        <w:autoSpaceDE w:val="0"/>
        <w:autoSpaceDN w:val="0"/>
        <w:adjustRightInd w:val="0"/>
        <w:spacing w:after="0" w:line="240" w:lineRule="auto"/>
        <w:ind w:left="12" w:right="1282" w:firstLine="5644"/>
        <w:jc w:val="both"/>
        <w:rPr>
          <w:rFonts w:ascii="Arial" w:hAnsi="Arial" w:cs="Arial"/>
          <w:sz w:val="24"/>
          <w:szCs w:val="24"/>
        </w:rPr>
      </w:pPr>
    </w:p>
    <w:p w:rsidR="000710C4" w:rsidRPr="00244B07" w:rsidRDefault="000710C4" w:rsidP="00273A3F">
      <w:pPr>
        <w:widowControl w:val="0"/>
        <w:autoSpaceDE w:val="0"/>
        <w:autoSpaceDN w:val="0"/>
        <w:adjustRightInd w:val="0"/>
        <w:spacing w:after="0" w:line="240" w:lineRule="auto"/>
        <w:ind w:right="4269"/>
        <w:jc w:val="both"/>
        <w:rPr>
          <w:rFonts w:ascii="Arial" w:hAnsi="Arial" w:cs="Arial"/>
          <w:spacing w:val="-12"/>
          <w:sz w:val="19"/>
          <w:szCs w:val="19"/>
        </w:rPr>
      </w:pPr>
    </w:p>
    <w:sectPr w:rsidR="000710C4" w:rsidRPr="00244B07" w:rsidSect="0018409D">
      <w:footerReference w:type="default" r:id="rId18"/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74" w:rsidRDefault="00B45F74" w:rsidP="004C1BE8">
      <w:pPr>
        <w:spacing w:after="0" w:line="240" w:lineRule="auto"/>
      </w:pPr>
      <w:r>
        <w:separator/>
      </w:r>
    </w:p>
  </w:endnote>
  <w:endnote w:type="continuationSeparator" w:id="0">
    <w:p w:rsidR="00B45F74" w:rsidRDefault="00B45F74" w:rsidP="004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C4" w:rsidRDefault="008365C4" w:rsidP="00817146">
    <w:pPr>
      <w:pStyle w:val="Zpat"/>
      <w:jc w:val="center"/>
      <w:rPr>
        <w:rFonts w:ascii="Arial" w:hAnsi="Arial" w:cs="Arial"/>
        <w:sz w:val="24"/>
      </w:rPr>
    </w:pPr>
    <w:r w:rsidRPr="0018409D">
      <w:rPr>
        <w:rFonts w:ascii="Arial" w:hAnsi="Arial" w:cs="Arial"/>
        <w:sz w:val="24"/>
      </w:rPr>
      <w:fldChar w:fldCharType="begin"/>
    </w:r>
    <w:r w:rsidRPr="0018409D">
      <w:rPr>
        <w:rFonts w:ascii="Arial" w:hAnsi="Arial" w:cs="Arial"/>
        <w:sz w:val="24"/>
      </w:rPr>
      <w:instrText>PAGE   \* MERGEFORMAT</w:instrText>
    </w:r>
    <w:r w:rsidRPr="0018409D">
      <w:rPr>
        <w:rFonts w:ascii="Arial" w:hAnsi="Arial" w:cs="Arial"/>
        <w:sz w:val="24"/>
      </w:rPr>
      <w:fldChar w:fldCharType="separate"/>
    </w:r>
    <w:r w:rsidR="00104DC0">
      <w:rPr>
        <w:rFonts w:ascii="Arial" w:hAnsi="Arial" w:cs="Arial"/>
        <w:noProof/>
        <w:sz w:val="24"/>
      </w:rPr>
      <w:t>1</w:t>
    </w:r>
    <w:r w:rsidRPr="0018409D">
      <w:rPr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74" w:rsidRDefault="00B45F74" w:rsidP="004C1BE8">
      <w:pPr>
        <w:spacing w:after="0" w:line="240" w:lineRule="auto"/>
      </w:pPr>
      <w:r>
        <w:separator/>
      </w:r>
    </w:p>
  </w:footnote>
  <w:footnote w:type="continuationSeparator" w:id="0">
    <w:p w:rsidR="00B45F74" w:rsidRDefault="00B45F74" w:rsidP="004C1BE8">
      <w:pPr>
        <w:spacing w:after="0" w:line="240" w:lineRule="auto"/>
      </w:pPr>
      <w:r>
        <w:continuationSeparator/>
      </w:r>
    </w:p>
  </w:footnote>
  <w:footnote w:id="1">
    <w:p w:rsidR="008365C4" w:rsidRDefault="008365C4" w:rsidP="00BD2ED2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273A3F">
        <w:rPr>
          <w:rFonts w:ascii="Arial" w:hAnsi="Arial" w:cs="Arial"/>
          <w:spacing w:val="-1"/>
          <w:sz w:val="12"/>
          <w:szCs w:val="12"/>
        </w:rPr>
        <w:t xml:space="preserve"> </w:t>
      </w:r>
      <w:r w:rsidRPr="00273A3F">
        <w:rPr>
          <w:rFonts w:ascii="Arial" w:hAnsi="Arial" w:cs="Arial"/>
          <w:spacing w:val="-2"/>
          <w:sz w:val="19"/>
          <w:szCs w:val="19"/>
        </w:rPr>
        <w:t>§ 46a zákona č. 99/1963 Sb., občanský soudní řád v platném znění</w:t>
      </w:r>
    </w:p>
    <w:p w:rsidR="008365C4" w:rsidRDefault="008365C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068"/>
    <w:multiLevelType w:val="hybridMultilevel"/>
    <w:tmpl w:val="09E8818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C6FF3"/>
    <w:multiLevelType w:val="hybridMultilevel"/>
    <w:tmpl w:val="2F7AE830"/>
    <w:lvl w:ilvl="0" w:tplc="18D0301C">
      <w:start w:val="1"/>
      <w:numFmt w:val="lowerLetter"/>
      <w:lvlText w:val="%1)"/>
      <w:lvlJc w:val="left"/>
      <w:pPr>
        <w:ind w:left="14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A254B"/>
    <w:multiLevelType w:val="hybridMultilevel"/>
    <w:tmpl w:val="F738B724"/>
    <w:lvl w:ilvl="0" w:tplc="D260372C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089A1E75"/>
    <w:multiLevelType w:val="hybridMultilevel"/>
    <w:tmpl w:val="7340F4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8F7163"/>
    <w:multiLevelType w:val="hybridMultilevel"/>
    <w:tmpl w:val="8392D60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C1784"/>
    <w:multiLevelType w:val="hybridMultilevel"/>
    <w:tmpl w:val="C5BA01CC"/>
    <w:lvl w:ilvl="0" w:tplc="97FC2CC0">
      <w:start w:val="1"/>
      <w:numFmt w:val="lowerLetter"/>
      <w:lvlText w:val="f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5C6713"/>
    <w:multiLevelType w:val="hybridMultilevel"/>
    <w:tmpl w:val="AF1AEF5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5D1B02"/>
    <w:multiLevelType w:val="hybridMultilevel"/>
    <w:tmpl w:val="C136E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EC6E20"/>
    <w:multiLevelType w:val="hybridMultilevel"/>
    <w:tmpl w:val="0692587E"/>
    <w:lvl w:ilvl="0" w:tplc="3ED04330">
      <w:start w:val="2"/>
      <w:numFmt w:val="decimal"/>
      <w:lvlText w:val="%1)"/>
      <w:lvlJc w:val="left"/>
      <w:pPr>
        <w:ind w:left="7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9" w15:restartNumberingAfterBreak="0">
    <w:nsid w:val="0ECA1C2C"/>
    <w:multiLevelType w:val="hybridMultilevel"/>
    <w:tmpl w:val="3D6CB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4A4238"/>
    <w:multiLevelType w:val="hybridMultilevel"/>
    <w:tmpl w:val="E8B885D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0E0BC4"/>
    <w:multiLevelType w:val="hybridMultilevel"/>
    <w:tmpl w:val="0EB0F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1BC096F"/>
    <w:multiLevelType w:val="hybridMultilevel"/>
    <w:tmpl w:val="1B4ED41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FE03CC"/>
    <w:multiLevelType w:val="hybridMultilevel"/>
    <w:tmpl w:val="9A7637E2"/>
    <w:lvl w:ilvl="0" w:tplc="4B206D3E">
      <w:start w:val="1"/>
      <w:numFmt w:val="lowerLetter"/>
      <w:lvlText w:val="%1)"/>
      <w:lvlJc w:val="left"/>
      <w:pPr>
        <w:ind w:left="1866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0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9" w:hanging="180"/>
      </w:pPr>
      <w:rPr>
        <w:rFonts w:cs="Times New Roman"/>
      </w:rPr>
    </w:lvl>
  </w:abstractNum>
  <w:abstractNum w:abstractNumId="14" w15:restartNumberingAfterBreak="0">
    <w:nsid w:val="1AB9686E"/>
    <w:multiLevelType w:val="multilevel"/>
    <w:tmpl w:val="74B4834A"/>
    <w:lvl w:ilvl="0">
      <w:start w:val="1"/>
      <w:numFmt w:val="lowerLetter"/>
      <w:lvlText w:val="%1a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b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c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d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1B03047E"/>
    <w:multiLevelType w:val="hybridMultilevel"/>
    <w:tmpl w:val="EB940EEA"/>
    <w:lvl w:ilvl="0" w:tplc="9B72F65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1FE42009"/>
    <w:multiLevelType w:val="hybridMultilevel"/>
    <w:tmpl w:val="14BCDB9C"/>
    <w:lvl w:ilvl="0" w:tplc="F3ACA558">
      <w:start w:val="1"/>
      <w:numFmt w:val="decimal"/>
      <w:lvlText w:val="%1)"/>
      <w:lvlJc w:val="left"/>
      <w:pPr>
        <w:ind w:left="746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7" w15:restartNumberingAfterBreak="0">
    <w:nsid w:val="292A6534"/>
    <w:multiLevelType w:val="hybridMultilevel"/>
    <w:tmpl w:val="02303632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4E5DBC"/>
    <w:multiLevelType w:val="hybridMultilevel"/>
    <w:tmpl w:val="FD122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8223C1"/>
    <w:multiLevelType w:val="hybridMultilevel"/>
    <w:tmpl w:val="0BE6F0C8"/>
    <w:lvl w:ilvl="0" w:tplc="57E6A4D4">
      <w:start w:val="1"/>
      <w:numFmt w:val="lowerLetter"/>
      <w:lvlText w:val="%1a)"/>
      <w:lvlJc w:val="left"/>
      <w:pPr>
        <w:ind w:left="2034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6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34" w:hanging="180"/>
      </w:pPr>
      <w:rPr>
        <w:rFonts w:cs="Times New Roman"/>
      </w:rPr>
    </w:lvl>
  </w:abstractNum>
  <w:abstractNum w:abstractNumId="20" w15:restartNumberingAfterBreak="0">
    <w:nsid w:val="2F5E7469"/>
    <w:multiLevelType w:val="hybridMultilevel"/>
    <w:tmpl w:val="620E2B4E"/>
    <w:lvl w:ilvl="0" w:tplc="4F90B85E">
      <w:start w:val="1"/>
      <w:numFmt w:val="decimal"/>
      <w:lvlText w:val="%1)"/>
      <w:lvlJc w:val="left"/>
      <w:pPr>
        <w:ind w:left="567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1" w15:restartNumberingAfterBreak="0">
    <w:nsid w:val="309B6696"/>
    <w:multiLevelType w:val="hybridMultilevel"/>
    <w:tmpl w:val="FCA6F1B4"/>
    <w:lvl w:ilvl="0" w:tplc="040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22" w15:restartNumberingAfterBreak="0">
    <w:nsid w:val="38833077"/>
    <w:multiLevelType w:val="hybridMultilevel"/>
    <w:tmpl w:val="D0747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3963AA"/>
    <w:multiLevelType w:val="hybridMultilevel"/>
    <w:tmpl w:val="7F125174"/>
    <w:lvl w:ilvl="0" w:tplc="312A5DEC">
      <w:start w:val="1"/>
      <w:numFmt w:val="lowerLetter"/>
      <w:lvlText w:val="%1)"/>
      <w:lvlJc w:val="left"/>
      <w:pPr>
        <w:ind w:left="9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24" w15:restartNumberingAfterBreak="0">
    <w:nsid w:val="3B060CAF"/>
    <w:multiLevelType w:val="hybridMultilevel"/>
    <w:tmpl w:val="013A6DBE"/>
    <w:lvl w:ilvl="0" w:tplc="0734D564">
      <w:start w:val="1"/>
      <w:numFmt w:val="lowerLetter"/>
      <w:lvlText w:val="%1)"/>
      <w:lvlJc w:val="left"/>
      <w:pPr>
        <w:ind w:left="1134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25" w15:restartNumberingAfterBreak="0">
    <w:nsid w:val="3F6E1165"/>
    <w:multiLevelType w:val="hybridMultilevel"/>
    <w:tmpl w:val="ECFC3800"/>
    <w:lvl w:ilvl="0" w:tplc="E1C28A94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6" w15:restartNumberingAfterBreak="0">
    <w:nsid w:val="402D2F0B"/>
    <w:multiLevelType w:val="multilevel"/>
    <w:tmpl w:val="10109AAE"/>
    <w:lvl w:ilvl="0">
      <w:start w:val="1"/>
      <w:numFmt w:val="none"/>
      <w:lvlText w:val="aa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%1b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c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d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0DC74B2"/>
    <w:multiLevelType w:val="hybridMultilevel"/>
    <w:tmpl w:val="EBB63F20"/>
    <w:lvl w:ilvl="0" w:tplc="C94E4B0E">
      <w:start w:val="1"/>
      <w:numFmt w:val="lowerLetter"/>
      <w:lvlText w:val="%1)"/>
      <w:lvlJc w:val="left"/>
      <w:pPr>
        <w:ind w:left="9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28" w15:restartNumberingAfterBreak="0">
    <w:nsid w:val="424B7A15"/>
    <w:multiLevelType w:val="hybridMultilevel"/>
    <w:tmpl w:val="95C670E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05090F"/>
    <w:multiLevelType w:val="hybridMultilevel"/>
    <w:tmpl w:val="19F4F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5905879"/>
    <w:multiLevelType w:val="hybridMultilevel"/>
    <w:tmpl w:val="F4F02F24"/>
    <w:lvl w:ilvl="0" w:tplc="2F9A6C6C">
      <w:start w:val="1"/>
      <w:numFmt w:val="lowerLetter"/>
      <w:lvlText w:val="%1)"/>
      <w:lvlJc w:val="left"/>
      <w:pPr>
        <w:ind w:left="93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31" w15:restartNumberingAfterBreak="0">
    <w:nsid w:val="45BE5C7C"/>
    <w:multiLevelType w:val="hybridMultilevel"/>
    <w:tmpl w:val="CE645BC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66F6016"/>
    <w:multiLevelType w:val="hybridMultilevel"/>
    <w:tmpl w:val="298438D2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8D54644"/>
    <w:multiLevelType w:val="hybridMultilevel"/>
    <w:tmpl w:val="5F024B1C"/>
    <w:lvl w:ilvl="0" w:tplc="04050017">
      <w:start w:val="1"/>
      <w:numFmt w:val="lowerLetter"/>
      <w:lvlText w:val="%1)"/>
      <w:lvlJc w:val="left"/>
      <w:pPr>
        <w:ind w:left="746" w:hanging="360"/>
      </w:pPr>
      <w:rPr>
        <w:rFonts w:cs="Times New Roman"/>
      </w:rPr>
    </w:lvl>
    <w:lvl w:ilvl="1" w:tplc="18D0301C">
      <w:start w:val="1"/>
      <w:numFmt w:val="lowerLetter"/>
      <w:lvlText w:val="%2)"/>
      <w:lvlJc w:val="left"/>
      <w:pPr>
        <w:ind w:left="1466" w:hanging="360"/>
      </w:pPr>
      <w:rPr>
        <w:rFonts w:cs="Times New Roman" w:hint="default"/>
      </w:rPr>
    </w:lvl>
    <w:lvl w:ilvl="2" w:tplc="F5183836">
      <w:start w:val="1"/>
      <w:numFmt w:val="decimal"/>
      <w:lvlText w:val="%3)"/>
      <w:lvlJc w:val="left"/>
      <w:pPr>
        <w:ind w:left="236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34" w15:restartNumberingAfterBreak="0">
    <w:nsid w:val="4B041EB4"/>
    <w:multiLevelType w:val="hybridMultilevel"/>
    <w:tmpl w:val="9348BBA0"/>
    <w:lvl w:ilvl="0" w:tplc="4B206D3E">
      <w:start w:val="1"/>
      <w:numFmt w:val="lowerLetter"/>
      <w:lvlText w:val="%1)"/>
      <w:lvlJc w:val="left"/>
      <w:pPr>
        <w:ind w:left="1466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35" w15:restartNumberingAfterBreak="0">
    <w:nsid w:val="4FAF21DB"/>
    <w:multiLevelType w:val="hybridMultilevel"/>
    <w:tmpl w:val="03A4FAC2"/>
    <w:lvl w:ilvl="0" w:tplc="040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36" w15:restartNumberingAfterBreak="0">
    <w:nsid w:val="51BA1F8B"/>
    <w:multiLevelType w:val="hybridMultilevel"/>
    <w:tmpl w:val="9348BBA0"/>
    <w:lvl w:ilvl="0" w:tplc="4B206D3E">
      <w:start w:val="1"/>
      <w:numFmt w:val="lowerLetter"/>
      <w:lvlText w:val="%1)"/>
      <w:lvlJc w:val="left"/>
      <w:pPr>
        <w:ind w:left="1466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37" w15:restartNumberingAfterBreak="0">
    <w:nsid w:val="55B66487"/>
    <w:multiLevelType w:val="hybridMultilevel"/>
    <w:tmpl w:val="C68EA9D8"/>
    <w:lvl w:ilvl="0" w:tplc="04050011">
      <w:start w:val="1"/>
      <w:numFmt w:val="decimal"/>
      <w:lvlText w:val="%1)"/>
      <w:lvlJc w:val="left"/>
      <w:pPr>
        <w:ind w:left="7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38" w15:restartNumberingAfterBreak="0">
    <w:nsid w:val="58E649CA"/>
    <w:multiLevelType w:val="hybridMultilevel"/>
    <w:tmpl w:val="D2CA0752"/>
    <w:lvl w:ilvl="0" w:tplc="4B206D3E">
      <w:start w:val="1"/>
      <w:numFmt w:val="lowerLetter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 w15:restartNumberingAfterBreak="0">
    <w:nsid w:val="592933D5"/>
    <w:multiLevelType w:val="multilevel"/>
    <w:tmpl w:val="B4D25E8C"/>
    <w:lvl w:ilvl="0">
      <w:start w:val="1"/>
      <w:numFmt w:val="none"/>
      <w:lvlText w:val="aa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%1b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c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d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ad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5AE728C3"/>
    <w:multiLevelType w:val="hybridMultilevel"/>
    <w:tmpl w:val="DA7C61D0"/>
    <w:lvl w:ilvl="0" w:tplc="3ACAD5E2">
      <w:start w:val="3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BC43F46"/>
    <w:multiLevelType w:val="hybridMultilevel"/>
    <w:tmpl w:val="3524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EF06CAF"/>
    <w:multiLevelType w:val="hybridMultilevel"/>
    <w:tmpl w:val="38DA5968"/>
    <w:lvl w:ilvl="0" w:tplc="4B206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7C2FA7"/>
    <w:multiLevelType w:val="hybridMultilevel"/>
    <w:tmpl w:val="870A17FC"/>
    <w:lvl w:ilvl="0" w:tplc="2EE0C6FE">
      <w:start w:val="1"/>
      <w:numFmt w:val="lowerLetter"/>
      <w:lvlText w:val="%1)"/>
      <w:lvlJc w:val="left"/>
      <w:pPr>
        <w:ind w:left="14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44" w15:restartNumberingAfterBreak="0">
    <w:nsid w:val="68F07FE5"/>
    <w:multiLevelType w:val="hybridMultilevel"/>
    <w:tmpl w:val="875C7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28DA"/>
    <w:multiLevelType w:val="hybridMultilevel"/>
    <w:tmpl w:val="C470B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9B7128"/>
    <w:multiLevelType w:val="hybridMultilevel"/>
    <w:tmpl w:val="5616F2AE"/>
    <w:lvl w:ilvl="0" w:tplc="E0DE5D9A">
      <w:start w:val="1"/>
      <w:numFmt w:val="lowerLetter"/>
      <w:lvlText w:val="%1)"/>
      <w:lvlJc w:val="left"/>
      <w:pPr>
        <w:ind w:left="1134" w:hanging="55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47" w15:restartNumberingAfterBreak="0">
    <w:nsid w:val="7B7A5664"/>
    <w:multiLevelType w:val="hybridMultilevel"/>
    <w:tmpl w:val="EF82D436"/>
    <w:lvl w:ilvl="0" w:tplc="BFB292B6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48" w15:restartNumberingAfterBreak="0">
    <w:nsid w:val="7CD13B6E"/>
    <w:multiLevelType w:val="hybridMultilevel"/>
    <w:tmpl w:val="B240B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CD427C"/>
    <w:multiLevelType w:val="hybridMultilevel"/>
    <w:tmpl w:val="83F86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13"/>
  </w:num>
  <w:num w:numId="3">
    <w:abstractNumId w:val="19"/>
  </w:num>
  <w:num w:numId="4">
    <w:abstractNumId w:val="14"/>
  </w:num>
  <w:num w:numId="5">
    <w:abstractNumId w:val="26"/>
  </w:num>
  <w:num w:numId="6">
    <w:abstractNumId w:val="39"/>
  </w:num>
  <w:num w:numId="7">
    <w:abstractNumId w:val="37"/>
  </w:num>
  <w:num w:numId="8">
    <w:abstractNumId w:val="21"/>
  </w:num>
  <w:num w:numId="9">
    <w:abstractNumId w:val="4"/>
  </w:num>
  <w:num w:numId="10">
    <w:abstractNumId w:val="8"/>
  </w:num>
  <w:num w:numId="11">
    <w:abstractNumId w:val="20"/>
  </w:num>
  <w:num w:numId="12">
    <w:abstractNumId w:val="36"/>
  </w:num>
  <w:num w:numId="13">
    <w:abstractNumId w:val="34"/>
  </w:num>
  <w:num w:numId="14">
    <w:abstractNumId w:val="33"/>
  </w:num>
  <w:num w:numId="15">
    <w:abstractNumId w:val="16"/>
  </w:num>
  <w:num w:numId="16">
    <w:abstractNumId w:val="5"/>
  </w:num>
  <w:num w:numId="17">
    <w:abstractNumId w:val="32"/>
  </w:num>
  <w:num w:numId="18">
    <w:abstractNumId w:val="1"/>
  </w:num>
  <w:num w:numId="19">
    <w:abstractNumId w:val="6"/>
  </w:num>
  <w:num w:numId="20">
    <w:abstractNumId w:val="17"/>
  </w:num>
  <w:num w:numId="21">
    <w:abstractNumId w:val="42"/>
  </w:num>
  <w:num w:numId="22">
    <w:abstractNumId w:val="47"/>
  </w:num>
  <w:num w:numId="23">
    <w:abstractNumId w:val="12"/>
  </w:num>
  <w:num w:numId="24">
    <w:abstractNumId w:val="24"/>
  </w:num>
  <w:num w:numId="25">
    <w:abstractNumId w:val="10"/>
  </w:num>
  <w:num w:numId="26">
    <w:abstractNumId w:val="28"/>
  </w:num>
  <w:num w:numId="27">
    <w:abstractNumId w:val="29"/>
  </w:num>
  <w:num w:numId="28">
    <w:abstractNumId w:val="40"/>
  </w:num>
  <w:num w:numId="29">
    <w:abstractNumId w:val="46"/>
  </w:num>
  <w:num w:numId="30">
    <w:abstractNumId w:val="11"/>
  </w:num>
  <w:num w:numId="31">
    <w:abstractNumId w:val="22"/>
  </w:num>
  <w:num w:numId="32">
    <w:abstractNumId w:val="7"/>
  </w:num>
  <w:num w:numId="33">
    <w:abstractNumId w:val="35"/>
  </w:num>
  <w:num w:numId="34">
    <w:abstractNumId w:val="25"/>
  </w:num>
  <w:num w:numId="35">
    <w:abstractNumId w:val="2"/>
  </w:num>
  <w:num w:numId="36">
    <w:abstractNumId w:val="18"/>
  </w:num>
  <w:num w:numId="37">
    <w:abstractNumId w:val="44"/>
  </w:num>
  <w:num w:numId="38">
    <w:abstractNumId w:val="27"/>
  </w:num>
  <w:num w:numId="39">
    <w:abstractNumId w:val="49"/>
  </w:num>
  <w:num w:numId="40">
    <w:abstractNumId w:val="45"/>
  </w:num>
  <w:num w:numId="41">
    <w:abstractNumId w:val="41"/>
  </w:num>
  <w:num w:numId="42">
    <w:abstractNumId w:val="0"/>
  </w:num>
  <w:num w:numId="43">
    <w:abstractNumId w:val="3"/>
  </w:num>
  <w:num w:numId="44">
    <w:abstractNumId w:val="23"/>
  </w:num>
  <w:num w:numId="45">
    <w:abstractNumId w:val="48"/>
  </w:num>
  <w:num w:numId="46">
    <w:abstractNumId w:val="30"/>
  </w:num>
  <w:num w:numId="47">
    <w:abstractNumId w:val="31"/>
  </w:num>
  <w:num w:numId="48">
    <w:abstractNumId w:val="15"/>
  </w:num>
  <w:num w:numId="49">
    <w:abstractNumId w:val="43"/>
  </w:num>
  <w:num w:numId="50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65"/>
    <w:rsid w:val="00037366"/>
    <w:rsid w:val="0006783A"/>
    <w:rsid w:val="000710C4"/>
    <w:rsid w:val="000B1653"/>
    <w:rsid w:val="000D221A"/>
    <w:rsid w:val="000E3812"/>
    <w:rsid w:val="00104DC0"/>
    <w:rsid w:val="00111425"/>
    <w:rsid w:val="00145671"/>
    <w:rsid w:val="0016771A"/>
    <w:rsid w:val="0018409D"/>
    <w:rsid w:val="001A36AD"/>
    <w:rsid w:val="001D0ADD"/>
    <w:rsid w:val="001F5855"/>
    <w:rsid w:val="002131D8"/>
    <w:rsid w:val="0022395C"/>
    <w:rsid w:val="00241DD9"/>
    <w:rsid w:val="00244B07"/>
    <w:rsid w:val="002511A6"/>
    <w:rsid w:val="00273A3F"/>
    <w:rsid w:val="00282F06"/>
    <w:rsid w:val="002A0355"/>
    <w:rsid w:val="002D72BC"/>
    <w:rsid w:val="002E26B0"/>
    <w:rsid w:val="003129AF"/>
    <w:rsid w:val="00362D7E"/>
    <w:rsid w:val="003A634E"/>
    <w:rsid w:val="00433160"/>
    <w:rsid w:val="004B2E8D"/>
    <w:rsid w:val="004C09F4"/>
    <w:rsid w:val="004C1BE8"/>
    <w:rsid w:val="004D26CB"/>
    <w:rsid w:val="00550CB1"/>
    <w:rsid w:val="00593EC5"/>
    <w:rsid w:val="005B20CF"/>
    <w:rsid w:val="005C1143"/>
    <w:rsid w:val="005D3EDE"/>
    <w:rsid w:val="005D7572"/>
    <w:rsid w:val="006157EC"/>
    <w:rsid w:val="00626805"/>
    <w:rsid w:val="00637DDB"/>
    <w:rsid w:val="00664CF1"/>
    <w:rsid w:val="00675B81"/>
    <w:rsid w:val="006C1B02"/>
    <w:rsid w:val="006F3551"/>
    <w:rsid w:val="007026AD"/>
    <w:rsid w:val="0079198C"/>
    <w:rsid w:val="00796E00"/>
    <w:rsid w:val="007C2067"/>
    <w:rsid w:val="007C7EE0"/>
    <w:rsid w:val="007D46BF"/>
    <w:rsid w:val="00817146"/>
    <w:rsid w:val="00827871"/>
    <w:rsid w:val="0082795C"/>
    <w:rsid w:val="008365C4"/>
    <w:rsid w:val="008458C5"/>
    <w:rsid w:val="00871292"/>
    <w:rsid w:val="00880281"/>
    <w:rsid w:val="008954E0"/>
    <w:rsid w:val="00904902"/>
    <w:rsid w:val="00987ACD"/>
    <w:rsid w:val="009B744B"/>
    <w:rsid w:val="00A45B55"/>
    <w:rsid w:val="00A50FF0"/>
    <w:rsid w:val="00AD187F"/>
    <w:rsid w:val="00AF4115"/>
    <w:rsid w:val="00B06BB7"/>
    <w:rsid w:val="00B45F74"/>
    <w:rsid w:val="00B46965"/>
    <w:rsid w:val="00B509E3"/>
    <w:rsid w:val="00B84ED6"/>
    <w:rsid w:val="00BC62B6"/>
    <w:rsid w:val="00BD2ED2"/>
    <w:rsid w:val="00C018D6"/>
    <w:rsid w:val="00C061CC"/>
    <w:rsid w:val="00CA087C"/>
    <w:rsid w:val="00CD4ABA"/>
    <w:rsid w:val="00CD67AC"/>
    <w:rsid w:val="00D20E90"/>
    <w:rsid w:val="00D72296"/>
    <w:rsid w:val="00DF4B91"/>
    <w:rsid w:val="00E67100"/>
    <w:rsid w:val="00E67196"/>
    <w:rsid w:val="00EC1BBB"/>
    <w:rsid w:val="00ED131B"/>
    <w:rsid w:val="00EE32E1"/>
    <w:rsid w:val="00F20BEB"/>
    <w:rsid w:val="00F3487A"/>
    <w:rsid w:val="00F528A6"/>
    <w:rsid w:val="00F84939"/>
    <w:rsid w:val="00F96C19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B709CE5F-AE20-4C12-9FBD-1F0F0AD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8409D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12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8409D"/>
    <w:rPr>
      <w:rFonts w:ascii="Arial" w:hAnsi="Arial" w:cs="Times New Roman"/>
      <w:b/>
      <w:kern w:val="32"/>
      <w:sz w:val="32"/>
    </w:rPr>
  </w:style>
  <w:style w:type="paragraph" w:styleId="Odstavecseseznamem">
    <w:name w:val="List Paragraph"/>
    <w:basedOn w:val="Normln"/>
    <w:uiPriority w:val="34"/>
    <w:qFormat/>
    <w:rsid w:val="000E3812"/>
    <w:pPr>
      <w:ind w:left="708"/>
    </w:pPr>
  </w:style>
  <w:style w:type="table" w:styleId="Mkatabulky">
    <w:name w:val="Table Grid"/>
    <w:basedOn w:val="Normlntabulka"/>
    <w:uiPriority w:val="39"/>
    <w:rsid w:val="00362D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C1B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C1BE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C1B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C1BE8"/>
    <w:rPr>
      <w:rFonts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18409D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Obsah1">
    <w:name w:val="toc 1"/>
    <w:basedOn w:val="Normln"/>
    <w:next w:val="Normln"/>
    <w:autoRedefine/>
    <w:uiPriority w:val="39"/>
    <w:unhideWhenUsed/>
    <w:rsid w:val="00111425"/>
    <w:pPr>
      <w:tabs>
        <w:tab w:val="right" w:leader="dot" w:pos="9356"/>
      </w:tabs>
    </w:pPr>
  </w:style>
  <w:style w:type="character" w:styleId="Hypertextovodkaz">
    <w:name w:val="Hyperlink"/>
    <w:basedOn w:val="Standardnpsmoodstavce"/>
    <w:uiPriority w:val="99"/>
    <w:unhideWhenUsed/>
    <w:rsid w:val="00111425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2E1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16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1653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0B165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2E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2ED2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BD2ED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9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zev">
    <w:name w:val="Title"/>
    <w:basedOn w:val="Normln"/>
    <w:link w:val="NzevChar"/>
    <w:qFormat/>
    <w:rsid w:val="003129AF"/>
    <w:pPr>
      <w:spacing w:after="0" w:line="240" w:lineRule="auto"/>
      <w:jc w:val="center"/>
    </w:pPr>
    <w:rPr>
      <w:rFonts w:ascii="Arial" w:hAnsi="Arial" w:cs="Arial"/>
      <w:b/>
      <w:bCs/>
      <w:iCs/>
      <w:sz w:val="2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3129AF"/>
    <w:rPr>
      <w:rFonts w:ascii="Arial" w:hAnsi="Arial" w:cs="Arial"/>
      <w:b/>
      <w:bCs/>
      <w:iCs/>
      <w:sz w:val="24"/>
      <w:u w:val="single"/>
    </w:rPr>
  </w:style>
  <w:style w:type="paragraph" w:styleId="Zkladntext">
    <w:name w:val="Body Text"/>
    <w:basedOn w:val="Normln"/>
    <w:link w:val="ZkladntextChar"/>
    <w:rsid w:val="003129AF"/>
    <w:pPr>
      <w:widowControl w:val="0"/>
      <w:spacing w:after="120" w:line="240" w:lineRule="auto"/>
      <w:jc w:val="both"/>
    </w:pPr>
    <w:rPr>
      <w:rFonts w:ascii="Arial" w:hAnsi="Arial"/>
      <w:bCs/>
      <w:sz w:val="24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3129AF"/>
    <w:rPr>
      <w:rFonts w:ascii="Arial" w:hAnsi="Arial" w:cs="Times New Roman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dpmo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obusykonecny.cz/" TargetMode="External"/><Relationship Id="rId17" Type="http://schemas.openxmlformats.org/officeDocument/2006/relationships/hyperlink" Target="http://www.cd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lomouc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iva-morav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dsok.cz" TargetMode="External"/><Relationship Id="rId10" Type="http://schemas.openxmlformats.org/officeDocument/2006/relationships/hyperlink" Target="http://www.smsjizdenka.dpmo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sjizdenka.dpmo.cz/" TargetMode="External"/><Relationship Id="rId14" Type="http://schemas.openxmlformats.org/officeDocument/2006/relationships/hyperlink" Target="http://www.ft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B839-1A6B-476B-AEB1-075500E3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7486</Words>
  <Characters>44170</Characters>
  <Application>Microsoft Office Word</Application>
  <DocSecurity>4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Mádr Radek</dc:creator>
  <cp:lastModifiedBy>0072 - sekretariát ( Rumlenová )</cp:lastModifiedBy>
  <cp:revision>2</cp:revision>
  <dcterms:created xsi:type="dcterms:W3CDTF">2016-12-20T10:02:00Z</dcterms:created>
  <dcterms:modified xsi:type="dcterms:W3CDTF">2016-12-20T10:02:00Z</dcterms:modified>
</cp:coreProperties>
</file>