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1DCD0" w14:textId="77777777" w:rsidR="002942A0" w:rsidRPr="004905C5" w:rsidRDefault="00600A1A" w:rsidP="001B146E">
      <w:pPr>
        <w:pStyle w:val="Nzev"/>
        <w:rPr>
          <w:rFonts w:asciiTheme="minorHAnsi" w:hAnsiTheme="minorHAnsi" w:cstheme="minorHAnsi"/>
        </w:rPr>
      </w:pPr>
      <w:r w:rsidRPr="004905C5">
        <w:rPr>
          <w:rFonts w:asciiTheme="minorHAnsi" w:hAnsiTheme="minorHAnsi" w:cstheme="minorHAnsi"/>
        </w:rPr>
        <w:t>MINISTERSTVO</w:t>
      </w:r>
      <w:r w:rsidR="002942A0" w:rsidRPr="004905C5">
        <w:rPr>
          <w:rFonts w:asciiTheme="minorHAnsi" w:hAnsiTheme="minorHAnsi" w:cstheme="minorHAnsi"/>
        </w:rPr>
        <w:t xml:space="preserve"> DOPRAVY </w:t>
      </w:r>
    </w:p>
    <w:p w14:paraId="6320E09E" w14:textId="77777777" w:rsidR="002942A0" w:rsidRPr="004905C5" w:rsidRDefault="002942A0" w:rsidP="001B146E">
      <w:pPr>
        <w:pStyle w:val="Nzev"/>
        <w:rPr>
          <w:rFonts w:asciiTheme="minorHAnsi" w:hAnsiTheme="minorHAnsi" w:cstheme="minorHAnsi"/>
        </w:rPr>
      </w:pPr>
      <w:r w:rsidRPr="004905C5">
        <w:rPr>
          <w:rFonts w:asciiTheme="minorHAnsi" w:hAnsiTheme="minorHAnsi" w:cstheme="minorHAnsi"/>
        </w:rPr>
        <w:t xml:space="preserve">odbor </w:t>
      </w:r>
      <w:r w:rsidR="008D5CDB" w:rsidRPr="004905C5">
        <w:rPr>
          <w:rFonts w:asciiTheme="minorHAnsi" w:hAnsiTheme="minorHAnsi" w:cstheme="minorHAnsi"/>
        </w:rPr>
        <w:t>agend řidičů</w:t>
      </w:r>
    </w:p>
    <w:p w14:paraId="7F55EB0E" w14:textId="77777777" w:rsidR="002942A0" w:rsidRPr="004905C5" w:rsidRDefault="002942A0" w:rsidP="001B146E">
      <w:pPr>
        <w:pStyle w:val="Nzev"/>
        <w:rPr>
          <w:rFonts w:asciiTheme="minorHAnsi" w:hAnsiTheme="minorHAnsi" w:cstheme="minorHAnsi"/>
        </w:rPr>
      </w:pPr>
    </w:p>
    <w:p w14:paraId="1E277A3D" w14:textId="77777777" w:rsidR="002942A0" w:rsidRPr="004905C5" w:rsidRDefault="002942A0" w:rsidP="001B146E">
      <w:pPr>
        <w:pStyle w:val="Nzev"/>
        <w:rPr>
          <w:rFonts w:asciiTheme="minorHAnsi" w:hAnsiTheme="minorHAnsi" w:cstheme="minorHAnsi"/>
        </w:rPr>
      </w:pPr>
    </w:p>
    <w:p w14:paraId="6B893D44" w14:textId="77777777" w:rsidR="002942A0" w:rsidRPr="004905C5" w:rsidRDefault="002942A0" w:rsidP="001B146E">
      <w:pPr>
        <w:pStyle w:val="Nzev"/>
        <w:rPr>
          <w:rFonts w:asciiTheme="minorHAnsi" w:hAnsiTheme="minorHAnsi" w:cstheme="minorHAnsi"/>
        </w:rPr>
      </w:pPr>
    </w:p>
    <w:p w14:paraId="0B004202" w14:textId="77777777" w:rsidR="002942A0" w:rsidRPr="004905C5" w:rsidRDefault="002942A0" w:rsidP="001B146E">
      <w:pPr>
        <w:pStyle w:val="Nzev"/>
        <w:rPr>
          <w:rFonts w:asciiTheme="minorHAnsi" w:hAnsiTheme="minorHAnsi" w:cstheme="minorHAnsi"/>
        </w:rPr>
      </w:pPr>
    </w:p>
    <w:p w14:paraId="23F0F436" w14:textId="77777777" w:rsidR="002942A0" w:rsidRPr="004905C5" w:rsidRDefault="002942A0" w:rsidP="001B146E">
      <w:pPr>
        <w:pStyle w:val="Nzev"/>
        <w:rPr>
          <w:rFonts w:asciiTheme="minorHAnsi" w:hAnsiTheme="minorHAnsi" w:cstheme="minorHAnsi"/>
        </w:rPr>
      </w:pPr>
    </w:p>
    <w:p w14:paraId="6DD578E8" w14:textId="77777777" w:rsidR="002942A0" w:rsidRPr="004905C5" w:rsidRDefault="002942A0" w:rsidP="001B146E">
      <w:pPr>
        <w:pStyle w:val="Nzev"/>
        <w:rPr>
          <w:rFonts w:asciiTheme="minorHAnsi" w:hAnsiTheme="minorHAnsi" w:cstheme="minorHAnsi"/>
        </w:rPr>
      </w:pPr>
    </w:p>
    <w:p w14:paraId="318C4C73" w14:textId="77777777" w:rsidR="002942A0" w:rsidRPr="004905C5" w:rsidRDefault="002942A0" w:rsidP="001B146E">
      <w:pPr>
        <w:pStyle w:val="Nzev"/>
        <w:rPr>
          <w:rFonts w:asciiTheme="minorHAnsi" w:hAnsiTheme="minorHAnsi" w:cstheme="minorHAnsi"/>
        </w:rPr>
      </w:pPr>
    </w:p>
    <w:p w14:paraId="6E5DAE78" w14:textId="77777777" w:rsidR="002942A0" w:rsidRPr="004905C5" w:rsidRDefault="00600A1A" w:rsidP="001B146E">
      <w:pPr>
        <w:pStyle w:val="Nzev"/>
        <w:rPr>
          <w:rFonts w:asciiTheme="minorHAnsi" w:hAnsiTheme="minorHAnsi" w:cstheme="minorHAnsi"/>
          <w:sz w:val="40"/>
        </w:rPr>
      </w:pPr>
      <w:r w:rsidRPr="004905C5">
        <w:rPr>
          <w:rFonts w:asciiTheme="minorHAnsi" w:hAnsiTheme="minorHAnsi" w:cstheme="minorHAnsi"/>
          <w:sz w:val="40"/>
        </w:rPr>
        <w:t xml:space="preserve">ZKUŠEBNÍ </w:t>
      </w:r>
      <w:r w:rsidR="002942A0" w:rsidRPr="004905C5">
        <w:rPr>
          <w:rFonts w:asciiTheme="minorHAnsi" w:hAnsiTheme="minorHAnsi" w:cstheme="minorHAnsi"/>
          <w:sz w:val="40"/>
        </w:rPr>
        <w:t>ŘÁD</w:t>
      </w:r>
    </w:p>
    <w:p w14:paraId="1AFB1181" w14:textId="3C94E402" w:rsidR="002942A0" w:rsidRPr="004905C5" w:rsidRDefault="002942A0" w:rsidP="001B146E">
      <w:pPr>
        <w:pStyle w:val="Nzev"/>
        <w:rPr>
          <w:rFonts w:asciiTheme="minorHAnsi" w:hAnsiTheme="minorHAnsi" w:cstheme="minorHAnsi"/>
          <w:sz w:val="24"/>
        </w:rPr>
      </w:pPr>
      <w:r w:rsidRPr="004905C5">
        <w:rPr>
          <w:rFonts w:asciiTheme="minorHAnsi" w:hAnsiTheme="minorHAnsi" w:cstheme="minorHAnsi"/>
          <w:sz w:val="24"/>
        </w:rPr>
        <w:t>(</w:t>
      </w:r>
      <w:r w:rsidR="00CA0058" w:rsidRPr="004905C5">
        <w:rPr>
          <w:rFonts w:asciiTheme="minorHAnsi" w:hAnsiTheme="minorHAnsi" w:cstheme="minorHAnsi"/>
          <w:sz w:val="24"/>
        </w:rPr>
        <w:t>účinný od</w:t>
      </w:r>
      <w:r w:rsidR="00BA5A2B" w:rsidRPr="004905C5">
        <w:rPr>
          <w:rFonts w:asciiTheme="minorHAnsi" w:hAnsiTheme="minorHAnsi" w:cstheme="minorHAnsi"/>
          <w:sz w:val="24"/>
        </w:rPr>
        <w:t> </w:t>
      </w:r>
      <w:r w:rsidR="00A5769A" w:rsidRPr="004905C5">
        <w:rPr>
          <w:rFonts w:asciiTheme="minorHAnsi" w:hAnsiTheme="minorHAnsi" w:cstheme="minorHAnsi"/>
          <w:sz w:val="24"/>
        </w:rPr>
        <w:t>1.</w:t>
      </w:r>
      <w:r w:rsidR="00582FD5" w:rsidRPr="004905C5">
        <w:rPr>
          <w:rFonts w:asciiTheme="minorHAnsi" w:hAnsiTheme="minorHAnsi" w:cstheme="minorHAnsi"/>
          <w:sz w:val="24"/>
        </w:rPr>
        <w:t xml:space="preserve"> </w:t>
      </w:r>
      <w:r w:rsidR="00E44F29">
        <w:rPr>
          <w:rFonts w:asciiTheme="minorHAnsi" w:hAnsiTheme="minorHAnsi" w:cstheme="minorHAnsi"/>
          <w:sz w:val="24"/>
        </w:rPr>
        <w:t>března</w:t>
      </w:r>
      <w:r w:rsidR="00582FD5" w:rsidRPr="004905C5">
        <w:rPr>
          <w:rFonts w:asciiTheme="minorHAnsi" w:hAnsiTheme="minorHAnsi" w:cstheme="minorHAnsi"/>
          <w:sz w:val="24"/>
        </w:rPr>
        <w:t xml:space="preserve"> </w:t>
      </w:r>
      <w:r w:rsidR="00A5769A" w:rsidRPr="004905C5">
        <w:rPr>
          <w:rFonts w:asciiTheme="minorHAnsi" w:hAnsiTheme="minorHAnsi" w:cstheme="minorHAnsi"/>
          <w:sz w:val="24"/>
        </w:rPr>
        <w:t>2017</w:t>
      </w:r>
      <w:r w:rsidRPr="004905C5">
        <w:rPr>
          <w:rFonts w:asciiTheme="minorHAnsi" w:hAnsiTheme="minorHAnsi" w:cstheme="minorHAnsi"/>
          <w:sz w:val="24"/>
        </w:rPr>
        <w:t>)</w:t>
      </w:r>
    </w:p>
    <w:p w14:paraId="2CDB4886" w14:textId="77777777" w:rsidR="002942A0" w:rsidRPr="004905C5" w:rsidRDefault="002942A0" w:rsidP="001B146E">
      <w:pPr>
        <w:pStyle w:val="Nzev"/>
        <w:rPr>
          <w:rFonts w:asciiTheme="minorHAnsi" w:hAnsiTheme="minorHAnsi" w:cstheme="minorHAnsi"/>
          <w:sz w:val="40"/>
        </w:rPr>
      </w:pPr>
    </w:p>
    <w:p w14:paraId="7379FB2B" w14:textId="77777777" w:rsidR="002942A0" w:rsidRPr="004905C5" w:rsidRDefault="002942A0" w:rsidP="001B146E">
      <w:pPr>
        <w:jc w:val="center"/>
        <w:rPr>
          <w:rFonts w:asciiTheme="minorHAnsi" w:hAnsiTheme="minorHAnsi" w:cstheme="minorHAnsi"/>
          <w:b/>
          <w:bCs/>
          <w:sz w:val="28"/>
          <w:szCs w:val="28"/>
        </w:rPr>
      </w:pPr>
      <w:r w:rsidRPr="004905C5">
        <w:rPr>
          <w:rFonts w:asciiTheme="minorHAnsi" w:hAnsiTheme="minorHAnsi" w:cstheme="minorHAnsi"/>
          <w:b/>
          <w:bCs/>
          <w:sz w:val="28"/>
          <w:szCs w:val="28"/>
        </w:rPr>
        <w:t xml:space="preserve">k provádění zkoušek žadatelů </w:t>
      </w:r>
      <w:r w:rsidR="00582FD5" w:rsidRPr="004905C5">
        <w:rPr>
          <w:rFonts w:asciiTheme="minorHAnsi" w:hAnsiTheme="minorHAnsi" w:cstheme="minorHAnsi"/>
          <w:b/>
          <w:bCs/>
          <w:sz w:val="28"/>
          <w:szCs w:val="28"/>
        </w:rPr>
        <w:t>k získání</w:t>
      </w:r>
      <w:r w:rsidRPr="004905C5">
        <w:rPr>
          <w:rFonts w:asciiTheme="minorHAnsi" w:hAnsiTheme="minorHAnsi" w:cstheme="minorHAnsi"/>
          <w:b/>
          <w:bCs/>
          <w:sz w:val="28"/>
          <w:szCs w:val="28"/>
        </w:rPr>
        <w:t xml:space="preserve"> průkazu zkušebního komisaře, přezkoušení zkušebních komisařů za účelem rozšíření rozsahu oprávnění ke zkoušení nebo prodloužení platnosti průkazu zkušebního komisaře</w:t>
      </w:r>
    </w:p>
    <w:p w14:paraId="29A58D32" w14:textId="77777777" w:rsidR="002942A0" w:rsidRPr="004905C5" w:rsidRDefault="002942A0" w:rsidP="001B146E">
      <w:pPr>
        <w:jc w:val="center"/>
        <w:rPr>
          <w:rFonts w:asciiTheme="minorHAnsi" w:hAnsiTheme="minorHAnsi" w:cstheme="minorHAnsi"/>
          <w:b/>
          <w:bCs/>
          <w:sz w:val="32"/>
        </w:rPr>
      </w:pPr>
    </w:p>
    <w:p w14:paraId="4F267248" w14:textId="77777777" w:rsidR="002942A0" w:rsidRPr="004905C5" w:rsidRDefault="002942A0" w:rsidP="001B146E">
      <w:pPr>
        <w:jc w:val="center"/>
        <w:rPr>
          <w:rFonts w:asciiTheme="minorHAnsi" w:hAnsiTheme="minorHAnsi" w:cstheme="minorHAnsi"/>
          <w:b/>
          <w:bCs/>
          <w:sz w:val="32"/>
        </w:rPr>
      </w:pPr>
    </w:p>
    <w:p w14:paraId="10FB1A10" w14:textId="77777777" w:rsidR="002942A0" w:rsidRPr="004905C5" w:rsidRDefault="002942A0" w:rsidP="001B146E">
      <w:pPr>
        <w:jc w:val="center"/>
        <w:rPr>
          <w:rFonts w:asciiTheme="minorHAnsi" w:hAnsiTheme="minorHAnsi" w:cstheme="minorHAnsi"/>
          <w:b/>
          <w:bCs/>
          <w:sz w:val="32"/>
        </w:rPr>
      </w:pPr>
    </w:p>
    <w:p w14:paraId="0C238C7E" w14:textId="77777777" w:rsidR="002942A0" w:rsidRPr="004905C5" w:rsidRDefault="002942A0" w:rsidP="001B146E">
      <w:pPr>
        <w:jc w:val="center"/>
        <w:rPr>
          <w:rFonts w:asciiTheme="minorHAnsi" w:hAnsiTheme="minorHAnsi" w:cstheme="minorHAnsi"/>
          <w:b/>
          <w:bCs/>
          <w:sz w:val="32"/>
        </w:rPr>
      </w:pPr>
    </w:p>
    <w:p w14:paraId="4AD1657C" w14:textId="77777777" w:rsidR="002942A0" w:rsidRPr="004905C5" w:rsidRDefault="002942A0" w:rsidP="001B146E">
      <w:pPr>
        <w:jc w:val="center"/>
        <w:rPr>
          <w:rFonts w:asciiTheme="minorHAnsi" w:hAnsiTheme="minorHAnsi" w:cstheme="minorHAnsi"/>
          <w:b/>
          <w:bCs/>
          <w:sz w:val="32"/>
        </w:rPr>
      </w:pPr>
    </w:p>
    <w:p w14:paraId="5E2F2A39" w14:textId="77777777" w:rsidR="002942A0" w:rsidRPr="004905C5" w:rsidRDefault="002942A0" w:rsidP="001B146E">
      <w:pPr>
        <w:jc w:val="center"/>
        <w:rPr>
          <w:rFonts w:asciiTheme="minorHAnsi" w:hAnsiTheme="minorHAnsi" w:cstheme="minorHAnsi"/>
          <w:b/>
          <w:bCs/>
          <w:sz w:val="32"/>
        </w:rPr>
      </w:pPr>
    </w:p>
    <w:p w14:paraId="5273C74A" w14:textId="77777777" w:rsidR="002942A0" w:rsidRPr="004905C5" w:rsidRDefault="002942A0" w:rsidP="001B146E">
      <w:pPr>
        <w:jc w:val="center"/>
        <w:rPr>
          <w:rFonts w:asciiTheme="minorHAnsi" w:hAnsiTheme="minorHAnsi" w:cstheme="minorHAnsi"/>
          <w:b/>
          <w:bCs/>
          <w:sz w:val="32"/>
        </w:rPr>
      </w:pPr>
    </w:p>
    <w:p w14:paraId="313E6F04" w14:textId="77777777" w:rsidR="002942A0" w:rsidRPr="004905C5" w:rsidRDefault="002942A0" w:rsidP="001B146E">
      <w:pPr>
        <w:jc w:val="center"/>
        <w:rPr>
          <w:rFonts w:asciiTheme="minorHAnsi" w:hAnsiTheme="minorHAnsi" w:cstheme="minorHAnsi"/>
          <w:b/>
          <w:bCs/>
          <w:sz w:val="32"/>
        </w:rPr>
      </w:pPr>
    </w:p>
    <w:p w14:paraId="4335C4F2" w14:textId="07D6A46B" w:rsidR="002942A0" w:rsidRPr="004905C5" w:rsidRDefault="002942A0" w:rsidP="001B146E">
      <w:pPr>
        <w:spacing w:before="120"/>
        <w:rPr>
          <w:rFonts w:asciiTheme="minorHAnsi" w:hAnsiTheme="minorHAnsi" w:cstheme="minorHAnsi"/>
          <w:sz w:val="28"/>
        </w:rPr>
      </w:pPr>
      <w:r w:rsidRPr="004905C5">
        <w:rPr>
          <w:rFonts w:asciiTheme="minorHAnsi" w:hAnsiTheme="minorHAnsi" w:cstheme="minorHAnsi"/>
          <w:sz w:val="28"/>
        </w:rPr>
        <w:t>Č.</w:t>
      </w:r>
      <w:r w:rsidR="00D86326" w:rsidRPr="004905C5">
        <w:rPr>
          <w:rFonts w:asciiTheme="minorHAnsi" w:hAnsiTheme="minorHAnsi" w:cstheme="minorHAnsi"/>
          <w:sz w:val="28"/>
        </w:rPr>
        <w:t xml:space="preserve"> </w:t>
      </w:r>
      <w:r w:rsidRPr="004905C5">
        <w:rPr>
          <w:rFonts w:asciiTheme="minorHAnsi" w:hAnsiTheme="minorHAnsi" w:cstheme="minorHAnsi"/>
          <w:sz w:val="28"/>
        </w:rPr>
        <w:t xml:space="preserve">j.: </w:t>
      </w:r>
    </w:p>
    <w:p w14:paraId="00D13F40" w14:textId="763568AA" w:rsidR="002942A0" w:rsidRPr="004905C5" w:rsidRDefault="002942A0" w:rsidP="001B146E">
      <w:pPr>
        <w:rPr>
          <w:rFonts w:asciiTheme="minorHAnsi" w:hAnsiTheme="minorHAnsi" w:cstheme="minorHAnsi"/>
          <w:sz w:val="28"/>
        </w:rPr>
      </w:pPr>
      <w:r w:rsidRPr="004905C5">
        <w:rPr>
          <w:rFonts w:asciiTheme="minorHAnsi" w:hAnsiTheme="minorHAnsi" w:cstheme="minorHAnsi"/>
          <w:sz w:val="28"/>
        </w:rPr>
        <w:t>Pra</w:t>
      </w:r>
      <w:r w:rsidR="00582FD5" w:rsidRPr="004905C5">
        <w:rPr>
          <w:rFonts w:asciiTheme="minorHAnsi" w:hAnsiTheme="minorHAnsi" w:cstheme="minorHAnsi"/>
          <w:sz w:val="28"/>
        </w:rPr>
        <w:t>ha</w:t>
      </w:r>
      <w:r w:rsidR="00E67BE1" w:rsidRPr="004905C5">
        <w:rPr>
          <w:rFonts w:asciiTheme="minorHAnsi" w:hAnsiTheme="minorHAnsi" w:cstheme="minorHAnsi"/>
          <w:sz w:val="28"/>
        </w:rPr>
        <w:t xml:space="preserve"> </w:t>
      </w:r>
      <w:r w:rsidR="00087116">
        <w:rPr>
          <w:rFonts w:asciiTheme="minorHAnsi" w:hAnsiTheme="minorHAnsi" w:cstheme="minorHAnsi"/>
          <w:sz w:val="28"/>
        </w:rPr>
        <w:t>10</w:t>
      </w:r>
      <w:r w:rsidR="00E67BE1" w:rsidRPr="004905C5">
        <w:rPr>
          <w:rFonts w:asciiTheme="minorHAnsi" w:hAnsiTheme="minorHAnsi" w:cstheme="minorHAnsi"/>
          <w:sz w:val="28"/>
        </w:rPr>
        <w:t xml:space="preserve">. </w:t>
      </w:r>
      <w:r w:rsidR="00087116">
        <w:rPr>
          <w:rFonts w:asciiTheme="minorHAnsi" w:hAnsiTheme="minorHAnsi" w:cstheme="minorHAnsi"/>
          <w:sz w:val="28"/>
        </w:rPr>
        <w:t>února</w:t>
      </w:r>
      <w:r w:rsidR="00111463" w:rsidRPr="004905C5">
        <w:rPr>
          <w:rFonts w:asciiTheme="minorHAnsi" w:hAnsiTheme="minorHAnsi" w:cstheme="minorHAnsi"/>
          <w:sz w:val="28"/>
        </w:rPr>
        <w:t xml:space="preserve"> </w:t>
      </w:r>
      <w:r w:rsidR="00E67BE1" w:rsidRPr="004905C5">
        <w:rPr>
          <w:rFonts w:asciiTheme="minorHAnsi" w:hAnsiTheme="minorHAnsi" w:cstheme="minorHAnsi"/>
          <w:sz w:val="28"/>
        </w:rPr>
        <w:t>201</w:t>
      </w:r>
      <w:r w:rsidR="00E3161E" w:rsidRPr="004905C5">
        <w:rPr>
          <w:rFonts w:asciiTheme="minorHAnsi" w:hAnsiTheme="minorHAnsi" w:cstheme="minorHAnsi"/>
          <w:sz w:val="28"/>
        </w:rPr>
        <w:t>7</w:t>
      </w:r>
      <w:r w:rsidRPr="004905C5">
        <w:rPr>
          <w:rFonts w:asciiTheme="minorHAnsi" w:hAnsiTheme="minorHAnsi" w:cstheme="minorHAnsi"/>
          <w:sz w:val="28"/>
        </w:rPr>
        <w:t xml:space="preserve"> </w:t>
      </w:r>
    </w:p>
    <w:p w14:paraId="76742ABA" w14:textId="77777777" w:rsidR="00D25B82" w:rsidRPr="004905C5" w:rsidRDefault="00600A1A">
      <w:pPr>
        <w:pStyle w:val="Obsah2"/>
        <w:tabs>
          <w:tab w:val="right" w:leader="dot" w:pos="9062"/>
        </w:tabs>
        <w:rPr>
          <w:rFonts w:eastAsiaTheme="minorEastAsia" w:cstheme="minorHAnsi"/>
          <w:smallCaps w:val="0"/>
          <w:noProof/>
          <w:sz w:val="22"/>
          <w:szCs w:val="22"/>
        </w:rPr>
      </w:pPr>
      <w:r w:rsidRPr="004905C5">
        <w:rPr>
          <w:rFonts w:cstheme="minorHAnsi"/>
        </w:rPr>
        <w:lastRenderedPageBreak/>
        <w:fldChar w:fldCharType="begin"/>
      </w:r>
      <w:r w:rsidRPr="004905C5">
        <w:rPr>
          <w:rFonts w:cstheme="minorHAnsi"/>
        </w:rPr>
        <w:instrText xml:space="preserve"> TOC \o "1-3" \h \z \u </w:instrText>
      </w:r>
      <w:r w:rsidRPr="004905C5">
        <w:rPr>
          <w:rFonts w:cstheme="minorHAnsi"/>
        </w:rPr>
        <w:fldChar w:fldCharType="separate"/>
      </w:r>
      <w:hyperlink w:anchor="_Toc464131142" w:history="1">
        <w:r w:rsidR="00D25B82" w:rsidRPr="004905C5">
          <w:rPr>
            <w:rStyle w:val="Hypertextovodkaz"/>
            <w:rFonts w:cstheme="minorHAnsi"/>
            <w:noProof/>
            <w:color w:val="auto"/>
          </w:rPr>
          <w:t>Zkušební řád</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_Toc464131142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3</w:t>
        </w:r>
        <w:r w:rsidR="00D25B82" w:rsidRPr="004905C5">
          <w:rPr>
            <w:rFonts w:cstheme="minorHAnsi"/>
            <w:noProof/>
            <w:webHidden/>
          </w:rPr>
          <w:fldChar w:fldCharType="end"/>
        </w:r>
      </w:hyperlink>
    </w:p>
    <w:p w14:paraId="61980F6A"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43" w:history="1">
        <w:r w:rsidR="00D25B82" w:rsidRPr="004905C5">
          <w:rPr>
            <w:rStyle w:val="Hypertextovodkaz"/>
            <w:rFonts w:cstheme="minorHAnsi"/>
            <w:noProof/>
            <w:color w:val="auto"/>
          </w:rPr>
          <w:t>Čl. 1 Předmět úpravy</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_Toc464131143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3</w:t>
        </w:r>
        <w:r w:rsidR="00D25B82" w:rsidRPr="004905C5">
          <w:rPr>
            <w:rFonts w:cstheme="minorHAnsi"/>
            <w:noProof/>
            <w:webHidden/>
          </w:rPr>
          <w:fldChar w:fldCharType="end"/>
        </w:r>
      </w:hyperlink>
    </w:p>
    <w:p w14:paraId="219445D4"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44" w:history="1">
        <w:r w:rsidR="00D25B82" w:rsidRPr="004905C5">
          <w:rPr>
            <w:rStyle w:val="Hypertextovodkaz"/>
            <w:rFonts w:cstheme="minorHAnsi"/>
            <w:noProof/>
            <w:color w:val="auto"/>
          </w:rPr>
          <w:t>Čl. 2 Vymezení základních pojmů</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_Toc464131144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3</w:t>
        </w:r>
        <w:r w:rsidR="00D25B82" w:rsidRPr="004905C5">
          <w:rPr>
            <w:rFonts w:cstheme="minorHAnsi"/>
            <w:noProof/>
            <w:webHidden/>
          </w:rPr>
          <w:fldChar w:fldCharType="end"/>
        </w:r>
      </w:hyperlink>
    </w:p>
    <w:p w14:paraId="50479435"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45" w:history="1">
        <w:r w:rsidR="00D25B82" w:rsidRPr="004905C5">
          <w:rPr>
            <w:rStyle w:val="Hypertextovodkaz"/>
            <w:rFonts w:cstheme="minorHAnsi"/>
            <w:noProof/>
            <w:color w:val="auto"/>
          </w:rPr>
          <w:t>Čl. 3 Úvodní ustanovení</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_Toc464131145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4</w:t>
        </w:r>
        <w:r w:rsidR="00D25B82" w:rsidRPr="004905C5">
          <w:rPr>
            <w:rFonts w:cstheme="minorHAnsi"/>
            <w:noProof/>
            <w:webHidden/>
          </w:rPr>
          <w:fldChar w:fldCharType="end"/>
        </w:r>
      </w:hyperlink>
    </w:p>
    <w:p w14:paraId="650D85F3"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46" w:history="1">
        <w:r w:rsidR="00D25B82" w:rsidRPr="004905C5">
          <w:rPr>
            <w:rStyle w:val="Hypertextovodkaz"/>
            <w:rFonts w:cstheme="minorHAnsi"/>
            <w:noProof/>
            <w:color w:val="auto"/>
          </w:rPr>
          <w:t>Čl. 4 Zkušební komise</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_Toc464131146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5</w:t>
        </w:r>
        <w:r w:rsidR="00D25B82" w:rsidRPr="004905C5">
          <w:rPr>
            <w:rFonts w:cstheme="minorHAnsi"/>
            <w:noProof/>
            <w:webHidden/>
          </w:rPr>
          <w:fldChar w:fldCharType="end"/>
        </w:r>
      </w:hyperlink>
    </w:p>
    <w:p w14:paraId="52D8AD2B"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47" w:history="1">
        <w:r w:rsidR="00D25B82" w:rsidRPr="004905C5">
          <w:rPr>
            <w:rStyle w:val="Hypertextovodkaz"/>
            <w:rFonts w:cstheme="minorHAnsi"/>
            <w:noProof/>
            <w:color w:val="auto"/>
          </w:rPr>
          <w:t>Čl. 5 Předseda zkušební komise</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_Toc464131147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5</w:t>
        </w:r>
        <w:r w:rsidR="00D25B82" w:rsidRPr="004905C5">
          <w:rPr>
            <w:rFonts w:cstheme="minorHAnsi"/>
            <w:noProof/>
            <w:webHidden/>
          </w:rPr>
          <w:fldChar w:fldCharType="end"/>
        </w:r>
      </w:hyperlink>
    </w:p>
    <w:p w14:paraId="5D78280E"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48" w:history="1">
        <w:r w:rsidR="00D25B82" w:rsidRPr="004905C5">
          <w:rPr>
            <w:rStyle w:val="Hypertextovodkaz"/>
            <w:rFonts w:cstheme="minorHAnsi"/>
            <w:noProof/>
            <w:color w:val="auto"/>
          </w:rPr>
          <w:t>Čl. 6 Člen zkušební komise</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_Toc464131148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7</w:t>
        </w:r>
        <w:r w:rsidR="00D25B82" w:rsidRPr="004905C5">
          <w:rPr>
            <w:rFonts w:cstheme="minorHAnsi"/>
            <w:noProof/>
            <w:webHidden/>
          </w:rPr>
          <w:fldChar w:fldCharType="end"/>
        </w:r>
      </w:hyperlink>
    </w:p>
    <w:p w14:paraId="65A58E54"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49" w:history="1">
        <w:r w:rsidR="00D25B82" w:rsidRPr="004905C5">
          <w:rPr>
            <w:rStyle w:val="Hypertextovodkaz"/>
            <w:rFonts w:cstheme="minorHAnsi"/>
            <w:noProof/>
            <w:color w:val="auto"/>
          </w:rPr>
          <w:t>Čl. 7 Činnost zkušební komise před zahájením zkoušek</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_Toc464131149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8</w:t>
        </w:r>
        <w:r w:rsidR="00D25B82" w:rsidRPr="004905C5">
          <w:rPr>
            <w:rFonts w:cstheme="minorHAnsi"/>
            <w:noProof/>
            <w:webHidden/>
          </w:rPr>
          <w:fldChar w:fldCharType="end"/>
        </w:r>
      </w:hyperlink>
    </w:p>
    <w:p w14:paraId="1B522647"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50" w:history="1">
        <w:r w:rsidR="00D25B82" w:rsidRPr="004905C5">
          <w:rPr>
            <w:rStyle w:val="Hypertextovodkaz"/>
            <w:rFonts w:cstheme="minorHAnsi"/>
            <w:noProof/>
            <w:color w:val="auto"/>
          </w:rPr>
          <w:t>Čl. 8 Povinnosti žadatele před zahájením zkoušky nebo přezkoušení</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_Toc464131150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9</w:t>
        </w:r>
        <w:r w:rsidR="00D25B82" w:rsidRPr="004905C5">
          <w:rPr>
            <w:rFonts w:cstheme="minorHAnsi"/>
            <w:noProof/>
            <w:webHidden/>
          </w:rPr>
          <w:fldChar w:fldCharType="end"/>
        </w:r>
      </w:hyperlink>
    </w:p>
    <w:p w14:paraId="39932BA3"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51" w:history="1">
        <w:r w:rsidR="00D25B82" w:rsidRPr="004905C5">
          <w:rPr>
            <w:rStyle w:val="Hypertextovodkaz"/>
            <w:rFonts w:cstheme="minorHAnsi"/>
            <w:noProof/>
            <w:color w:val="auto"/>
          </w:rPr>
          <w:t>Čl. 9 Druhy a typy zkoušek</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_Toc464131151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9</w:t>
        </w:r>
        <w:r w:rsidR="00D25B82" w:rsidRPr="004905C5">
          <w:rPr>
            <w:rFonts w:cstheme="minorHAnsi"/>
            <w:noProof/>
            <w:webHidden/>
          </w:rPr>
          <w:fldChar w:fldCharType="end"/>
        </w:r>
      </w:hyperlink>
    </w:p>
    <w:p w14:paraId="5DFDEEBE"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52" w:history="1">
        <w:r w:rsidR="00D25B82" w:rsidRPr="004905C5">
          <w:rPr>
            <w:rStyle w:val="Hypertextovodkaz"/>
            <w:rFonts w:cstheme="minorHAnsi"/>
            <w:noProof/>
            <w:color w:val="auto"/>
          </w:rPr>
          <w:t>Čl. 10 Obecné zásady zkoušky nebo přezkoušení</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_Toc464131152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9</w:t>
        </w:r>
        <w:r w:rsidR="00D25B82" w:rsidRPr="004905C5">
          <w:rPr>
            <w:rFonts w:cstheme="minorHAnsi"/>
            <w:noProof/>
            <w:webHidden/>
          </w:rPr>
          <w:fldChar w:fldCharType="end"/>
        </w:r>
      </w:hyperlink>
    </w:p>
    <w:p w14:paraId="71BCE9C1"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53" w:history="1">
        <w:r w:rsidR="00D25B82" w:rsidRPr="004905C5">
          <w:rPr>
            <w:rStyle w:val="Hypertextovodkaz"/>
            <w:rFonts w:cstheme="minorHAnsi"/>
            <w:noProof/>
            <w:color w:val="auto"/>
          </w:rPr>
          <w:t>Čl. 11 Zkouška</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_Toc464131153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10</w:t>
        </w:r>
        <w:r w:rsidR="00D25B82" w:rsidRPr="004905C5">
          <w:rPr>
            <w:rFonts w:cstheme="minorHAnsi"/>
            <w:noProof/>
            <w:webHidden/>
          </w:rPr>
          <w:fldChar w:fldCharType="end"/>
        </w:r>
      </w:hyperlink>
    </w:p>
    <w:p w14:paraId="77607F2E"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54" w:history="1">
        <w:r w:rsidR="00D25B82" w:rsidRPr="004905C5">
          <w:rPr>
            <w:rStyle w:val="Hypertextovodkaz"/>
            <w:rFonts w:cstheme="minorHAnsi"/>
            <w:noProof/>
            <w:color w:val="auto"/>
          </w:rPr>
          <w:t>Čl. 12 Testová část zkoušky</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_Toc464131154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11</w:t>
        </w:r>
        <w:r w:rsidR="00D25B82" w:rsidRPr="004905C5">
          <w:rPr>
            <w:rFonts w:cstheme="minorHAnsi"/>
            <w:noProof/>
            <w:webHidden/>
          </w:rPr>
          <w:fldChar w:fldCharType="end"/>
        </w:r>
      </w:hyperlink>
    </w:p>
    <w:p w14:paraId="4BFC0178"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55" w:history="1">
        <w:r w:rsidR="00D25B82" w:rsidRPr="004905C5">
          <w:rPr>
            <w:rStyle w:val="Hypertextovodkaz"/>
            <w:rFonts w:cstheme="minorHAnsi"/>
            <w:noProof/>
            <w:color w:val="auto"/>
          </w:rPr>
          <w:t>Čl. 13 Ústní část zkoušky</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_Toc464131155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11</w:t>
        </w:r>
        <w:r w:rsidR="00D25B82" w:rsidRPr="004905C5">
          <w:rPr>
            <w:rFonts w:cstheme="minorHAnsi"/>
            <w:noProof/>
            <w:webHidden/>
          </w:rPr>
          <w:fldChar w:fldCharType="end"/>
        </w:r>
      </w:hyperlink>
    </w:p>
    <w:p w14:paraId="1DD138E1"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56" w:history="1">
        <w:r w:rsidR="00D25B82" w:rsidRPr="004905C5">
          <w:rPr>
            <w:rStyle w:val="Hypertextovodkaz"/>
            <w:rFonts w:cstheme="minorHAnsi"/>
            <w:noProof/>
            <w:color w:val="auto"/>
          </w:rPr>
          <w:t>Čl. 14 Praktická část zkoušky</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_Toc464131156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12</w:t>
        </w:r>
        <w:r w:rsidR="00D25B82" w:rsidRPr="004905C5">
          <w:rPr>
            <w:rFonts w:cstheme="minorHAnsi"/>
            <w:noProof/>
            <w:webHidden/>
          </w:rPr>
          <w:fldChar w:fldCharType="end"/>
        </w:r>
      </w:hyperlink>
    </w:p>
    <w:p w14:paraId="7E7FD2DF"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57" w:history="1">
        <w:r w:rsidR="00D25B82" w:rsidRPr="004905C5">
          <w:rPr>
            <w:rStyle w:val="Hypertextovodkaz"/>
            <w:rFonts w:cstheme="minorHAnsi"/>
            <w:noProof/>
            <w:color w:val="auto"/>
          </w:rPr>
          <w:t>Obsah a způsob provádění dílčích zkoušek</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_Toc464131157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12</w:t>
        </w:r>
        <w:r w:rsidR="00D25B82" w:rsidRPr="004905C5">
          <w:rPr>
            <w:rFonts w:cstheme="minorHAnsi"/>
            <w:noProof/>
            <w:webHidden/>
          </w:rPr>
          <w:fldChar w:fldCharType="end"/>
        </w:r>
      </w:hyperlink>
    </w:p>
    <w:p w14:paraId="08C9ABA0"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58" w:history="1">
        <w:r w:rsidR="00D25B82" w:rsidRPr="004905C5">
          <w:rPr>
            <w:rStyle w:val="Hypertextovodkaz"/>
            <w:rFonts w:cstheme="minorHAnsi"/>
            <w:noProof/>
            <w:color w:val="auto"/>
          </w:rPr>
          <w:t>Čl. 15 Dílčí zkouška z předmětu  „Předpisy o provozu na pozemních komunikacích a zdravotnické přípravy (test)“</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_Toc464131158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12</w:t>
        </w:r>
        <w:r w:rsidR="00D25B82" w:rsidRPr="004905C5">
          <w:rPr>
            <w:rFonts w:cstheme="minorHAnsi"/>
            <w:noProof/>
            <w:webHidden/>
          </w:rPr>
          <w:fldChar w:fldCharType="end"/>
        </w:r>
      </w:hyperlink>
    </w:p>
    <w:p w14:paraId="3BC9E148"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59" w:history="1">
        <w:r w:rsidR="00D25B82" w:rsidRPr="004905C5">
          <w:rPr>
            <w:rStyle w:val="Hypertextovodkaz"/>
            <w:rFonts w:cstheme="minorHAnsi"/>
            <w:noProof/>
            <w:color w:val="auto"/>
          </w:rPr>
          <w:t>Čl. 16 Dílčí zkouška z předmětu „Provádění zkoušky z předpisů o provozu na pozemních komunikacích“</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_Toc464131159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13</w:t>
        </w:r>
        <w:r w:rsidR="00D25B82" w:rsidRPr="004905C5">
          <w:rPr>
            <w:rFonts w:cstheme="minorHAnsi"/>
            <w:noProof/>
            <w:webHidden/>
          </w:rPr>
          <w:fldChar w:fldCharType="end"/>
        </w:r>
      </w:hyperlink>
    </w:p>
    <w:p w14:paraId="4AD45DEC"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60" w:history="1">
        <w:r w:rsidR="00D25B82" w:rsidRPr="004905C5">
          <w:rPr>
            <w:rStyle w:val="Hypertextovodkaz"/>
            <w:rFonts w:cstheme="minorHAnsi"/>
            <w:noProof/>
            <w:color w:val="auto"/>
          </w:rPr>
          <w:t>Čl. 17 Dílčí zkouška z předmětu „Provádění zkoušky z předpisů souvisejících s předpisy o provozu na pozemních komunikacích“</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_Toc464131160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13</w:t>
        </w:r>
        <w:r w:rsidR="00D25B82" w:rsidRPr="004905C5">
          <w:rPr>
            <w:rFonts w:cstheme="minorHAnsi"/>
            <w:noProof/>
            <w:webHidden/>
          </w:rPr>
          <w:fldChar w:fldCharType="end"/>
        </w:r>
      </w:hyperlink>
    </w:p>
    <w:p w14:paraId="50240D9C"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61" w:history="1">
        <w:r w:rsidR="00D25B82" w:rsidRPr="004905C5">
          <w:rPr>
            <w:rStyle w:val="Hypertextovodkaz"/>
            <w:rFonts w:cstheme="minorHAnsi"/>
            <w:noProof/>
            <w:color w:val="auto"/>
          </w:rPr>
          <w:t>Čl. 18 Dílčí zkouška z předmětu „Předpisy související s předpisy o provozu na pozemních komunikacích“</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_Toc464131161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13</w:t>
        </w:r>
        <w:r w:rsidR="00D25B82" w:rsidRPr="004905C5">
          <w:rPr>
            <w:rFonts w:cstheme="minorHAnsi"/>
            <w:noProof/>
            <w:webHidden/>
          </w:rPr>
          <w:fldChar w:fldCharType="end"/>
        </w:r>
      </w:hyperlink>
    </w:p>
    <w:p w14:paraId="122B0293"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62" w:history="1">
        <w:r w:rsidR="00D25B82" w:rsidRPr="004905C5">
          <w:rPr>
            <w:rStyle w:val="Hypertextovodkaz"/>
            <w:rFonts w:cstheme="minorHAnsi"/>
            <w:noProof/>
            <w:color w:val="auto"/>
          </w:rPr>
          <w:t>Čl. 19 Dílčí zkouška z předmětu „Ovládání a údržba vozidla“</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_Toc464131162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14</w:t>
        </w:r>
        <w:r w:rsidR="00D25B82" w:rsidRPr="004905C5">
          <w:rPr>
            <w:rFonts w:cstheme="minorHAnsi"/>
            <w:noProof/>
            <w:webHidden/>
          </w:rPr>
          <w:fldChar w:fldCharType="end"/>
        </w:r>
      </w:hyperlink>
    </w:p>
    <w:p w14:paraId="170E8045"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63" w:history="1">
        <w:r w:rsidR="00D25B82" w:rsidRPr="004905C5">
          <w:rPr>
            <w:rStyle w:val="Hypertextovodkaz"/>
            <w:rFonts w:cstheme="minorHAnsi"/>
            <w:noProof/>
            <w:color w:val="auto"/>
          </w:rPr>
          <w:t>Čl. 20 Dílčí zkouška z předmětu „Teorie řízení a zásady bezpečné jízdy“</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_Toc464131163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14</w:t>
        </w:r>
        <w:r w:rsidR="00D25B82" w:rsidRPr="004905C5">
          <w:rPr>
            <w:rFonts w:cstheme="minorHAnsi"/>
            <w:noProof/>
            <w:webHidden/>
          </w:rPr>
          <w:fldChar w:fldCharType="end"/>
        </w:r>
      </w:hyperlink>
    </w:p>
    <w:p w14:paraId="225B99C1"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64" w:history="1">
        <w:r w:rsidR="00D25B82" w:rsidRPr="004905C5">
          <w:rPr>
            <w:rStyle w:val="Hypertextovodkaz"/>
            <w:rFonts w:cstheme="minorHAnsi"/>
            <w:noProof/>
            <w:color w:val="auto"/>
          </w:rPr>
          <w:t>Čl. 21 Dílčí zkoušky z předmětu „Praktické ovládání vozidla příslušné skupiny řidičského oprávnění“</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_Toc464131164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14</w:t>
        </w:r>
        <w:r w:rsidR="00D25B82" w:rsidRPr="004905C5">
          <w:rPr>
            <w:rFonts w:cstheme="minorHAnsi"/>
            <w:noProof/>
            <w:webHidden/>
          </w:rPr>
          <w:fldChar w:fldCharType="end"/>
        </w:r>
      </w:hyperlink>
    </w:p>
    <w:p w14:paraId="2F264DEB"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65" w:history="1">
        <w:r w:rsidR="00D25B82" w:rsidRPr="004905C5">
          <w:rPr>
            <w:rStyle w:val="Hypertextovodkaz"/>
            <w:rFonts w:cstheme="minorHAnsi"/>
            <w:noProof/>
            <w:color w:val="auto"/>
          </w:rPr>
          <w:t>Čl. 22 Dílčí zkouška z předmětu „Provádění zkoušky z praktické jízdy s výcvikovým vozidlem“</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_Toc464131165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16</w:t>
        </w:r>
        <w:r w:rsidR="00D25B82" w:rsidRPr="004905C5">
          <w:rPr>
            <w:rFonts w:cstheme="minorHAnsi"/>
            <w:noProof/>
            <w:webHidden/>
          </w:rPr>
          <w:fldChar w:fldCharType="end"/>
        </w:r>
      </w:hyperlink>
    </w:p>
    <w:p w14:paraId="6B87EAD0"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66" w:history="1">
        <w:r w:rsidR="00D25B82" w:rsidRPr="004905C5">
          <w:rPr>
            <w:rStyle w:val="Hypertextovodkaz"/>
            <w:rFonts w:cstheme="minorHAnsi"/>
            <w:noProof/>
            <w:color w:val="auto"/>
          </w:rPr>
          <w:t>Čl. 23 Opakovaná zkouška</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_Toc464131166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16</w:t>
        </w:r>
        <w:r w:rsidR="00D25B82" w:rsidRPr="004905C5">
          <w:rPr>
            <w:rFonts w:cstheme="minorHAnsi"/>
            <w:noProof/>
            <w:webHidden/>
          </w:rPr>
          <w:fldChar w:fldCharType="end"/>
        </w:r>
      </w:hyperlink>
    </w:p>
    <w:p w14:paraId="5848217A"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67" w:history="1">
        <w:r w:rsidR="00D25B82" w:rsidRPr="004905C5">
          <w:rPr>
            <w:rStyle w:val="Hypertextovodkaz"/>
            <w:rFonts w:cstheme="minorHAnsi"/>
            <w:noProof/>
            <w:color w:val="auto"/>
          </w:rPr>
          <w:t>Čl. 24 Hodnocení zkoušky</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_Toc464131167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16</w:t>
        </w:r>
        <w:r w:rsidR="00D25B82" w:rsidRPr="004905C5">
          <w:rPr>
            <w:rFonts w:cstheme="minorHAnsi"/>
            <w:noProof/>
            <w:webHidden/>
          </w:rPr>
          <w:fldChar w:fldCharType="end"/>
        </w:r>
      </w:hyperlink>
    </w:p>
    <w:p w14:paraId="62391F28"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68" w:history="1">
        <w:r w:rsidR="00D25B82" w:rsidRPr="004905C5">
          <w:rPr>
            <w:rStyle w:val="Hypertextovodkaz"/>
            <w:rFonts w:cstheme="minorHAnsi"/>
            <w:noProof/>
            <w:color w:val="auto"/>
          </w:rPr>
          <w:t>Čl. 25 Námitky žadatelů při zkouškách</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_Toc464131168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17</w:t>
        </w:r>
        <w:r w:rsidR="00D25B82" w:rsidRPr="004905C5">
          <w:rPr>
            <w:rFonts w:cstheme="minorHAnsi"/>
            <w:noProof/>
            <w:webHidden/>
          </w:rPr>
          <w:fldChar w:fldCharType="end"/>
        </w:r>
      </w:hyperlink>
    </w:p>
    <w:p w14:paraId="446D3991"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69" w:history="1">
        <w:r w:rsidR="00D25B82" w:rsidRPr="004905C5">
          <w:rPr>
            <w:rStyle w:val="Hypertextovodkaz"/>
            <w:rFonts w:cstheme="minorHAnsi"/>
            <w:noProof/>
            <w:color w:val="auto"/>
          </w:rPr>
          <w:t>Čl. 26 Výdej průkazů</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_Toc464131169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17</w:t>
        </w:r>
        <w:r w:rsidR="00D25B82" w:rsidRPr="004905C5">
          <w:rPr>
            <w:rFonts w:cstheme="minorHAnsi"/>
            <w:noProof/>
            <w:webHidden/>
          </w:rPr>
          <w:fldChar w:fldCharType="end"/>
        </w:r>
      </w:hyperlink>
    </w:p>
    <w:p w14:paraId="2D464911"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70" w:history="1">
        <w:r w:rsidR="00D25B82" w:rsidRPr="004905C5">
          <w:rPr>
            <w:rStyle w:val="Hypertextovodkaz"/>
            <w:rFonts w:cstheme="minorHAnsi"/>
            <w:noProof/>
            <w:color w:val="auto"/>
          </w:rPr>
          <w:t>Čl. 27 Nakládání s písemnostmi</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_Toc464131170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18</w:t>
        </w:r>
        <w:r w:rsidR="00D25B82" w:rsidRPr="004905C5">
          <w:rPr>
            <w:rFonts w:cstheme="minorHAnsi"/>
            <w:noProof/>
            <w:webHidden/>
          </w:rPr>
          <w:fldChar w:fldCharType="end"/>
        </w:r>
      </w:hyperlink>
    </w:p>
    <w:p w14:paraId="7C6DDF66"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71" w:history="1">
        <w:r w:rsidR="00D25B82" w:rsidRPr="004905C5">
          <w:rPr>
            <w:rStyle w:val="Hypertextovodkaz"/>
            <w:rFonts w:cstheme="minorHAnsi"/>
            <w:noProof/>
            <w:color w:val="auto"/>
          </w:rPr>
          <w:t>Čl. 28 Závěrečná a přechodná ustanovení</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_Toc464131171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18</w:t>
        </w:r>
        <w:r w:rsidR="00D25B82" w:rsidRPr="004905C5">
          <w:rPr>
            <w:rFonts w:cstheme="minorHAnsi"/>
            <w:noProof/>
            <w:webHidden/>
          </w:rPr>
          <w:fldChar w:fldCharType="end"/>
        </w:r>
      </w:hyperlink>
    </w:p>
    <w:p w14:paraId="1E203E2C" w14:textId="77777777" w:rsidR="00D25B82" w:rsidRPr="004905C5" w:rsidRDefault="00087116">
      <w:pPr>
        <w:pStyle w:val="Obsah2"/>
        <w:tabs>
          <w:tab w:val="right" w:leader="dot" w:pos="9062"/>
        </w:tabs>
        <w:rPr>
          <w:rFonts w:eastAsiaTheme="minorEastAsia" w:cstheme="minorHAnsi"/>
          <w:smallCaps w:val="0"/>
          <w:noProof/>
          <w:sz w:val="22"/>
          <w:szCs w:val="22"/>
        </w:rPr>
      </w:pPr>
      <w:hyperlink w:anchor="_Toc464131172" w:history="1">
        <w:r w:rsidR="00D25B82" w:rsidRPr="004905C5">
          <w:rPr>
            <w:rStyle w:val="Hypertextovodkaz"/>
            <w:rFonts w:cstheme="minorHAnsi"/>
            <w:noProof/>
            <w:color w:val="auto"/>
          </w:rPr>
          <w:t>Čl. 29 Účinnost</w:t>
        </w:r>
        <w:r w:rsidR="00D25B82" w:rsidRPr="004905C5">
          <w:rPr>
            <w:rFonts w:cstheme="minorHAnsi"/>
            <w:noProof/>
            <w:webHidden/>
          </w:rPr>
          <w:tab/>
        </w:r>
        <w:r w:rsidR="00D25B82" w:rsidRPr="004905C5">
          <w:rPr>
            <w:rFonts w:cstheme="minorHAnsi"/>
            <w:noProof/>
            <w:webHidden/>
          </w:rPr>
          <w:fldChar w:fldCharType="begin"/>
        </w:r>
        <w:r w:rsidR="00D25B82" w:rsidRPr="004905C5">
          <w:rPr>
            <w:rFonts w:cstheme="minorHAnsi"/>
            <w:noProof/>
            <w:webHidden/>
          </w:rPr>
          <w:instrText xml:space="preserve"> PAGEREF _Toc464131172 \h </w:instrText>
        </w:r>
        <w:r w:rsidR="00D25B82" w:rsidRPr="004905C5">
          <w:rPr>
            <w:rFonts w:cstheme="minorHAnsi"/>
            <w:noProof/>
            <w:webHidden/>
          </w:rPr>
        </w:r>
        <w:r w:rsidR="00D25B82" w:rsidRPr="004905C5">
          <w:rPr>
            <w:rFonts w:cstheme="minorHAnsi"/>
            <w:noProof/>
            <w:webHidden/>
          </w:rPr>
          <w:fldChar w:fldCharType="separate"/>
        </w:r>
        <w:r w:rsidR="00D25B82" w:rsidRPr="004905C5">
          <w:rPr>
            <w:rFonts w:cstheme="minorHAnsi"/>
            <w:noProof/>
            <w:webHidden/>
          </w:rPr>
          <w:t>19</w:t>
        </w:r>
        <w:r w:rsidR="00D25B82" w:rsidRPr="004905C5">
          <w:rPr>
            <w:rFonts w:cstheme="minorHAnsi"/>
            <w:noProof/>
            <w:webHidden/>
          </w:rPr>
          <w:fldChar w:fldCharType="end"/>
        </w:r>
      </w:hyperlink>
    </w:p>
    <w:p w14:paraId="55FDEA09" w14:textId="77777777" w:rsidR="00600A1A" w:rsidRPr="004905C5" w:rsidRDefault="00600A1A" w:rsidP="001E37B6">
      <w:pPr>
        <w:rPr>
          <w:rFonts w:asciiTheme="minorHAnsi" w:hAnsiTheme="minorHAnsi" w:cstheme="minorHAnsi"/>
          <w:b/>
          <w:bCs/>
        </w:rPr>
      </w:pPr>
      <w:r w:rsidRPr="004905C5">
        <w:rPr>
          <w:rFonts w:asciiTheme="minorHAnsi" w:hAnsiTheme="minorHAnsi" w:cstheme="minorHAnsi"/>
        </w:rPr>
        <w:fldChar w:fldCharType="end"/>
      </w:r>
      <w:r w:rsidRPr="004905C5">
        <w:rPr>
          <w:rFonts w:asciiTheme="minorHAnsi" w:hAnsiTheme="minorHAnsi" w:cstheme="minorHAnsi"/>
        </w:rPr>
        <w:br w:type="page"/>
      </w:r>
    </w:p>
    <w:p w14:paraId="09084320" w14:textId="65B98A85" w:rsidR="002942A0" w:rsidRPr="004905C5" w:rsidRDefault="002942A0" w:rsidP="002942A0">
      <w:pPr>
        <w:pStyle w:val="Nadpis2"/>
        <w:spacing w:before="120"/>
        <w:rPr>
          <w:rFonts w:asciiTheme="minorHAnsi" w:hAnsiTheme="minorHAnsi" w:cstheme="minorHAnsi"/>
          <w:sz w:val="32"/>
          <w:szCs w:val="32"/>
        </w:rPr>
      </w:pPr>
      <w:bookmarkStart w:id="0" w:name="_Toc453322878"/>
      <w:bookmarkStart w:id="1" w:name="_Toc453322920"/>
      <w:bookmarkStart w:id="2" w:name="_Toc464131142"/>
      <w:r w:rsidRPr="004905C5">
        <w:rPr>
          <w:rFonts w:asciiTheme="minorHAnsi" w:hAnsiTheme="minorHAnsi" w:cstheme="minorHAnsi"/>
          <w:sz w:val="32"/>
          <w:szCs w:val="32"/>
        </w:rPr>
        <w:lastRenderedPageBreak/>
        <w:t>Zkušební řád</w:t>
      </w:r>
      <w:bookmarkEnd w:id="0"/>
      <w:bookmarkEnd w:id="1"/>
      <w:bookmarkEnd w:id="2"/>
    </w:p>
    <w:p w14:paraId="1D03CCAA" w14:textId="77777777" w:rsidR="002942A0" w:rsidRPr="004905C5" w:rsidRDefault="002942A0" w:rsidP="002942A0">
      <w:pPr>
        <w:jc w:val="center"/>
        <w:rPr>
          <w:rFonts w:asciiTheme="minorHAnsi" w:hAnsiTheme="minorHAnsi" w:cstheme="minorHAnsi"/>
          <w:b/>
          <w:bCs/>
          <w:sz w:val="28"/>
          <w:szCs w:val="28"/>
        </w:rPr>
      </w:pPr>
      <w:r w:rsidRPr="004905C5">
        <w:rPr>
          <w:rFonts w:asciiTheme="minorHAnsi" w:hAnsiTheme="minorHAnsi" w:cstheme="minorHAnsi"/>
          <w:b/>
          <w:bCs/>
          <w:sz w:val="28"/>
          <w:szCs w:val="28"/>
        </w:rPr>
        <w:t xml:space="preserve">k provádění zkoušek žadatelů </w:t>
      </w:r>
      <w:r w:rsidR="00582FD5" w:rsidRPr="004905C5">
        <w:rPr>
          <w:rFonts w:asciiTheme="minorHAnsi" w:hAnsiTheme="minorHAnsi" w:cstheme="minorHAnsi"/>
          <w:b/>
          <w:bCs/>
          <w:sz w:val="28"/>
          <w:szCs w:val="28"/>
        </w:rPr>
        <w:t>k získání</w:t>
      </w:r>
      <w:r w:rsidRPr="004905C5">
        <w:rPr>
          <w:rFonts w:asciiTheme="minorHAnsi" w:hAnsiTheme="minorHAnsi" w:cstheme="minorHAnsi"/>
          <w:b/>
          <w:bCs/>
          <w:sz w:val="28"/>
          <w:szCs w:val="28"/>
        </w:rPr>
        <w:t xml:space="preserve"> průkazu zkušebního komisaře, přezkoušení zkušebních komisařů za účelem rozšíření rozsahu oprávnění ke zkoušení nebo prodloužení platnosti průkazu zkušebního komisaře</w:t>
      </w:r>
    </w:p>
    <w:p w14:paraId="35CF456A" w14:textId="77777777" w:rsidR="00235159" w:rsidRPr="004905C5" w:rsidRDefault="00235159" w:rsidP="00D51F34">
      <w:pPr>
        <w:pStyle w:val="Nadpis2"/>
        <w:rPr>
          <w:rStyle w:val="Siln"/>
          <w:rFonts w:asciiTheme="minorHAnsi" w:hAnsiTheme="minorHAnsi" w:cstheme="minorHAnsi"/>
        </w:rPr>
      </w:pPr>
      <w:bookmarkStart w:id="3" w:name="_Toc453322879"/>
      <w:bookmarkStart w:id="4" w:name="_Toc453323367"/>
    </w:p>
    <w:p w14:paraId="6BA6BB10" w14:textId="77777777" w:rsidR="0074118A" w:rsidRPr="004905C5" w:rsidRDefault="0074118A" w:rsidP="00D51F34">
      <w:pPr>
        <w:pStyle w:val="Nadpis2"/>
        <w:rPr>
          <w:rFonts w:asciiTheme="minorHAnsi" w:hAnsiTheme="minorHAnsi" w:cstheme="minorHAnsi"/>
        </w:rPr>
      </w:pPr>
      <w:bookmarkStart w:id="5" w:name="_Toc464131143"/>
      <w:r w:rsidRPr="004905C5">
        <w:rPr>
          <w:rStyle w:val="Siln"/>
          <w:rFonts w:asciiTheme="minorHAnsi" w:hAnsiTheme="minorHAnsi" w:cstheme="minorHAnsi"/>
        </w:rPr>
        <w:t>Čl</w:t>
      </w:r>
      <w:r w:rsidR="00356800" w:rsidRPr="004905C5">
        <w:rPr>
          <w:rStyle w:val="Siln"/>
          <w:rFonts w:asciiTheme="minorHAnsi" w:hAnsiTheme="minorHAnsi" w:cstheme="minorHAnsi"/>
        </w:rPr>
        <w:t>.</w:t>
      </w:r>
      <w:r w:rsidRPr="004905C5">
        <w:rPr>
          <w:rStyle w:val="Siln"/>
          <w:rFonts w:asciiTheme="minorHAnsi" w:hAnsiTheme="minorHAnsi" w:cstheme="minorHAnsi"/>
        </w:rPr>
        <w:t xml:space="preserve"> 1</w:t>
      </w:r>
      <w:bookmarkStart w:id="6" w:name="_Toc453322880"/>
      <w:bookmarkEnd w:id="3"/>
      <w:bookmarkEnd w:id="4"/>
      <w:r w:rsidR="00235159" w:rsidRPr="004905C5">
        <w:rPr>
          <w:rFonts w:asciiTheme="minorHAnsi" w:eastAsiaTheme="minorEastAsia" w:hAnsiTheme="minorHAnsi" w:cstheme="minorHAnsi"/>
          <w:noProof/>
          <w:sz w:val="20"/>
          <w:szCs w:val="20"/>
        </w:rPr>
        <w:br/>
      </w:r>
      <w:r w:rsidRPr="004905C5">
        <w:rPr>
          <w:rFonts w:asciiTheme="minorHAnsi" w:hAnsiTheme="minorHAnsi" w:cstheme="minorHAnsi"/>
        </w:rPr>
        <w:t>Předmět úpravy</w:t>
      </w:r>
      <w:bookmarkEnd w:id="5"/>
      <w:bookmarkEnd w:id="6"/>
    </w:p>
    <w:p w14:paraId="7663408E" w14:textId="77777777" w:rsidR="0052217E" w:rsidRPr="004905C5" w:rsidRDefault="0074118A" w:rsidP="0052217E">
      <w:pPr>
        <w:jc w:val="both"/>
        <w:rPr>
          <w:rFonts w:asciiTheme="minorHAnsi" w:hAnsiTheme="minorHAnsi" w:cstheme="minorHAnsi"/>
        </w:rPr>
      </w:pPr>
      <w:r w:rsidRPr="004905C5">
        <w:rPr>
          <w:rFonts w:asciiTheme="minorHAnsi" w:hAnsiTheme="minorHAnsi" w:cstheme="minorHAnsi"/>
        </w:rPr>
        <w:t>Zkušební řád upravuje:</w:t>
      </w:r>
    </w:p>
    <w:p w14:paraId="58B08F94" w14:textId="1658B164" w:rsidR="0074118A" w:rsidRPr="004905C5" w:rsidRDefault="0074118A" w:rsidP="00383F90">
      <w:pPr>
        <w:pStyle w:val="Odstavecseseznamem"/>
        <w:numPr>
          <w:ilvl w:val="0"/>
          <w:numId w:val="5"/>
        </w:numPr>
        <w:ind w:left="426" w:hanging="426"/>
        <w:jc w:val="both"/>
        <w:rPr>
          <w:rFonts w:asciiTheme="minorHAnsi" w:hAnsiTheme="minorHAnsi" w:cstheme="minorHAnsi"/>
        </w:rPr>
      </w:pPr>
      <w:r w:rsidRPr="004905C5">
        <w:rPr>
          <w:rFonts w:asciiTheme="minorHAnsi" w:hAnsiTheme="minorHAnsi" w:cstheme="minorHAnsi"/>
        </w:rPr>
        <w:t xml:space="preserve">postup zkušební komise, jmenované </w:t>
      </w:r>
      <w:r w:rsidR="001B146E" w:rsidRPr="004905C5">
        <w:rPr>
          <w:rFonts w:asciiTheme="minorHAnsi" w:hAnsiTheme="minorHAnsi" w:cstheme="minorHAnsi"/>
        </w:rPr>
        <w:t xml:space="preserve">věcně příslušným odborem </w:t>
      </w:r>
      <w:r w:rsidRPr="004905C5">
        <w:rPr>
          <w:rFonts w:asciiTheme="minorHAnsi" w:hAnsiTheme="minorHAnsi" w:cstheme="minorHAnsi"/>
        </w:rPr>
        <w:t>Ministerstv</w:t>
      </w:r>
      <w:r w:rsidR="00060B2E" w:rsidRPr="004905C5">
        <w:rPr>
          <w:rFonts w:asciiTheme="minorHAnsi" w:hAnsiTheme="minorHAnsi" w:cstheme="minorHAnsi"/>
        </w:rPr>
        <w:t>a</w:t>
      </w:r>
      <w:r w:rsidRPr="004905C5">
        <w:rPr>
          <w:rFonts w:asciiTheme="minorHAnsi" w:hAnsiTheme="minorHAnsi" w:cstheme="minorHAnsi"/>
        </w:rPr>
        <w:t xml:space="preserve"> dopravy, (dále jen „ministerstvo“)</w:t>
      </w:r>
      <w:r w:rsidR="001B146E" w:rsidRPr="004905C5">
        <w:rPr>
          <w:rFonts w:asciiTheme="minorHAnsi" w:hAnsiTheme="minorHAnsi" w:cstheme="minorHAnsi"/>
        </w:rPr>
        <w:t>,</w:t>
      </w:r>
      <w:r w:rsidRPr="004905C5">
        <w:rPr>
          <w:rFonts w:asciiTheme="minorHAnsi" w:hAnsiTheme="minorHAnsi" w:cstheme="minorHAnsi"/>
        </w:rPr>
        <w:t xml:space="preserve"> při provádění zkoušek a přezkoušení žadatelů o získání, rozšíření</w:t>
      </w:r>
      <w:r w:rsidR="00B9224B" w:rsidRPr="004905C5">
        <w:rPr>
          <w:rFonts w:asciiTheme="minorHAnsi" w:hAnsiTheme="minorHAnsi" w:cstheme="minorHAnsi"/>
        </w:rPr>
        <w:t xml:space="preserve">, </w:t>
      </w:r>
      <w:r w:rsidRPr="004905C5">
        <w:rPr>
          <w:rFonts w:asciiTheme="minorHAnsi" w:hAnsiTheme="minorHAnsi" w:cstheme="minorHAnsi"/>
        </w:rPr>
        <w:t xml:space="preserve">nebo </w:t>
      </w:r>
      <w:r w:rsidR="001B146E" w:rsidRPr="004905C5">
        <w:rPr>
          <w:rFonts w:asciiTheme="minorHAnsi" w:hAnsiTheme="minorHAnsi" w:cstheme="minorHAnsi"/>
        </w:rPr>
        <w:t>prodloužení platnosti průkazu</w:t>
      </w:r>
      <w:r w:rsidRPr="004905C5">
        <w:rPr>
          <w:rFonts w:asciiTheme="minorHAnsi" w:hAnsiTheme="minorHAnsi" w:cstheme="minorHAnsi"/>
        </w:rPr>
        <w:t xml:space="preserve"> zkušebníh</w:t>
      </w:r>
      <w:r w:rsidR="001B146E" w:rsidRPr="004905C5">
        <w:rPr>
          <w:rFonts w:asciiTheme="minorHAnsi" w:hAnsiTheme="minorHAnsi" w:cstheme="minorHAnsi"/>
        </w:rPr>
        <w:t>o</w:t>
      </w:r>
      <w:r w:rsidRPr="004905C5">
        <w:rPr>
          <w:rFonts w:asciiTheme="minorHAnsi" w:hAnsiTheme="minorHAnsi" w:cstheme="minorHAnsi"/>
        </w:rPr>
        <w:t xml:space="preserve"> komisař</w:t>
      </w:r>
      <w:r w:rsidR="001B146E" w:rsidRPr="004905C5">
        <w:rPr>
          <w:rFonts w:asciiTheme="minorHAnsi" w:hAnsiTheme="minorHAnsi" w:cstheme="minorHAnsi"/>
        </w:rPr>
        <w:t>e</w:t>
      </w:r>
      <w:r w:rsidRPr="004905C5">
        <w:rPr>
          <w:rFonts w:asciiTheme="minorHAnsi" w:hAnsiTheme="minorHAnsi" w:cstheme="minorHAnsi"/>
        </w:rPr>
        <w:t xml:space="preserve"> ve smyslu </w:t>
      </w:r>
      <w:r w:rsidR="00945434" w:rsidRPr="004905C5">
        <w:rPr>
          <w:rFonts w:asciiTheme="minorHAnsi" w:hAnsiTheme="minorHAnsi" w:cstheme="minorHAnsi"/>
        </w:rPr>
        <w:t xml:space="preserve">ustanovení </w:t>
      </w:r>
      <w:r w:rsidRPr="004905C5">
        <w:rPr>
          <w:rFonts w:asciiTheme="minorHAnsi" w:hAnsiTheme="minorHAnsi" w:cstheme="minorHAnsi"/>
        </w:rPr>
        <w:t>§ 34 až § 36 zákona č. 247/2000 Sb., o získávání a zdokonalování odborné způsobilosti k řízení motorových vozidel a o změnách některých zákonů, ve znění pozdějších předpisů (dál</w:t>
      </w:r>
      <w:r w:rsidR="00343334" w:rsidRPr="004905C5">
        <w:rPr>
          <w:rFonts w:asciiTheme="minorHAnsi" w:hAnsiTheme="minorHAnsi" w:cstheme="minorHAnsi"/>
        </w:rPr>
        <w:t xml:space="preserve">e </w:t>
      </w:r>
      <w:r w:rsidR="00E3161E" w:rsidRPr="004905C5">
        <w:rPr>
          <w:rFonts w:asciiTheme="minorHAnsi" w:hAnsiTheme="minorHAnsi" w:cstheme="minorHAnsi"/>
        </w:rPr>
        <w:t>též</w:t>
      </w:r>
      <w:r w:rsidR="00343334" w:rsidRPr="004905C5">
        <w:rPr>
          <w:rFonts w:asciiTheme="minorHAnsi" w:hAnsiTheme="minorHAnsi" w:cstheme="minorHAnsi"/>
        </w:rPr>
        <w:t xml:space="preserve"> „zákon</w:t>
      </w:r>
      <w:r w:rsidR="001B146E" w:rsidRPr="004905C5">
        <w:rPr>
          <w:rFonts w:asciiTheme="minorHAnsi" w:hAnsiTheme="minorHAnsi" w:cstheme="minorHAnsi"/>
        </w:rPr>
        <w:t xml:space="preserve"> </w:t>
      </w:r>
      <w:r w:rsidR="00B06991" w:rsidRPr="004905C5">
        <w:rPr>
          <w:rFonts w:asciiTheme="minorHAnsi" w:hAnsiTheme="minorHAnsi" w:cstheme="minorHAnsi"/>
        </w:rPr>
        <w:t xml:space="preserve">č. </w:t>
      </w:r>
      <w:r w:rsidR="001B146E" w:rsidRPr="004905C5">
        <w:rPr>
          <w:rFonts w:asciiTheme="minorHAnsi" w:hAnsiTheme="minorHAnsi" w:cstheme="minorHAnsi"/>
        </w:rPr>
        <w:t>247/2000 Sb.</w:t>
      </w:r>
      <w:r w:rsidR="00343334" w:rsidRPr="004905C5">
        <w:rPr>
          <w:rFonts w:asciiTheme="minorHAnsi" w:hAnsiTheme="minorHAnsi" w:cstheme="minorHAnsi"/>
        </w:rPr>
        <w:t>“);</w:t>
      </w:r>
    </w:p>
    <w:p w14:paraId="088114AF" w14:textId="77777777" w:rsidR="0074118A" w:rsidRPr="004905C5" w:rsidRDefault="0074118A" w:rsidP="00383F90">
      <w:pPr>
        <w:pStyle w:val="Odstavecseseznamem"/>
        <w:numPr>
          <w:ilvl w:val="0"/>
          <w:numId w:val="5"/>
        </w:numPr>
        <w:ind w:left="426" w:hanging="426"/>
        <w:jc w:val="both"/>
        <w:rPr>
          <w:rFonts w:asciiTheme="minorHAnsi" w:hAnsiTheme="minorHAnsi" w:cstheme="minorHAnsi"/>
        </w:rPr>
      </w:pPr>
      <w:r w:rsidRPr="004905C5">
        <w:rPr>
          <w:rFonts w:asciiTheme="minorHAnsi" w:hAnsiTheme="minorHAnsi" w:cstheme="minorHAnsi"/>
        </w:rPr>
        <w:t xml:space="preserve">práva a povinnosti předsedy a členů </w:t>
      </w:r>
      <w:r w:rsidR="00945434" w:rsidRPr="004905C5">
        <w:rPr>
          <w:rFonts w:asciiTheme="minorHAnsi" w:hAnsiTheme="minorHAnsi" w:cstheme="minorHAnsi"/>
        </w:rPr>
        <w:t xml:space="preserve">zkušební </w:t>
      </w:r>
      <w:r w:rsidR="00343334" w:rsidRPr="004905C5">
        <w:rPr>
          <w:rFonts w:asciiTheme="minorHAnsi" w:hAnsiTheme="minorHAnsi" w:cstheme="minorHAnsi"/>
        </w:rPr>
        <w:t>komise;</w:t>
      </w:r>
    </w:p>
    <w:p w14:paraId="5B0330F9" w14:textId="77777777" w:rsidR="0074118A" w:rsidRPr="004905C5" w:rsidRDefault="0074118A" w:rsidP="00383F90">
      <w:pPr>
        <w:pStyle w:val="Odstavecseseznamem"/>
        <w:numPr>
          <w:ilvl w:val="0"/>
          <w:numId w:val="5"/>
        </w:numPr>
        <w:ind w:left="426" w:hanging="426"/>
        <w:jc w:val="both"/>
        <w:rPr>
          <w:rFonts w:asciiTheme="minorHAnsi" w:hAnsiTheme="minorHAnsi" w:cstheme="minorHAnsi"/>
        </w:rPr>
      </w:pPr>
      <w:r w:rsidRPr="004905C5">
        <w:rPr>
          <w:rFonts w:asciiTheme="minorHAnsi" w:hAnsiTheme="minorHAnsi" w:cstheme="minorHAnsi"/>
        </w:rPr>
        <w:t>ob</w:t>
      </w:r>
      <w:r w:rsidR="00343334" w:rsidRPr="004905C5">
        <w:rPr>
          <w:rFonts w:asciiTheme="minorHAnsi" w:hAnsiTheme="minorHAnsi" w:cstheme="minorHAnsi"/>
        </w:rPr>
        <w:t>sah, průběh a hodnocení zkoušky;</w:t>
      </w:r>
    </w:p>
    <w:p w14:paraId="247AB187" w14:textId="77777777" w:rsidR="0074118A" w:rsidRPr="004905C5" w:rsidRDefault="0074118A" w:rsidP="00383F90">
      <w:pPr>
        <w:pStyle w:val="Odstavecseseznamem"/>
        <w:numPr>
          <w:ilvl w:val="0"/>
          <w:numId w:val="5"/>
        </w:numPr>
        <w:ind w:left="426" w:hanging="426"/>
        <w:jc w:val="both"/>
        <w:rPr>
          <w:rFonts w:asciiTheme="minorHAnsi" w:hAnsiTheme="minorHAnsi" w:cstheme="minorHAnsi"/>
        </w:rPr>
      </w:pPr>
      <w:r w:rsidRPr="004905C5">
        <w:rPr>
          <w:rFonts w:asciiTheme="minorHAnsi" w:hAnsiTheme="minorHAnsi" w:cstheme="minorHAnsi"/>
        </w:rPr>
        <w:t>práva a povinnosti žadatelů o získání</w:t>
      </w:r>
      <w:r w:rsidR="00343334" w:rsidRPr="004905C5">
        <w:rPr>
          <w:rFonts w:asciiTheme="minorHAnsi" w:hAnsiTheme="minorHAnsi" w:cstheme="minorHAnsi"/>
        </w:rPr>
        <w:t>, prodloužení platnosti</w:t>
      </w:r>
      <w:r w:rsidR="001B146E" w:rsidRPr="004905C5">
        <w:rPr>
          <w:rFonts w:asciiTheme="minorHAnsi" w:hAnsiTheme="minorHAnsi" w:cstheme="minorHAnsi"/>
        </w:rPr>
        <w:t xml:space="preserve"> průkazu zkušebního komisaře</w:t>
      </w:r>
      <w:r w:rsidR="00343334" w:rsidRPr="004905C5">
        <w:rPr>
          <w:rFonts w:asciiTheme="minorHAnsi" w:hAnsiTheme="minorHAnsi" w:cstheme="minorHAnsi"/>
        </w:rPr>
        <w:t xml:space="preserve"> a rozšíření rozsahu</w:t>
      </w:r>
      <w:r w:rsidR="001B146E" w:rsidRPr="004905C5">
        <w:rPr>
          <w:rFonts w:asciiTheme="minorHAnsi" w:hAnsiTheme="minorHAnsi" w:cstheme="minorHAnsi"/>
        </w:rPr>
        <w:t xml:space="preserve"> oprávnění ke zkoušení</w:t>
      </w:r>
      <w:r w:rsidR="00343334" w:rsidRPr="004905C5">
        <w:rPr>
          <w:rFonts w:asciiTheme="minorHAnsi" w:hAnsiTheme="minorHAnsi" w:cstheme="minorHAnsi"/>
        </w:rPr>
        <w:t>;</w:t>
      </w:r>
    </w:p>
    <w:p w14:paraId="11F93F31" w14:textId="77777777" w:rsidR="0074118A" w:rsidRPr="004905C5" w:rsidRDefault="00343334" w:rsidP="00383F90">
      <w:pPr>
        <w:pStyle w:val="Odstavecseseznamem"/>
        <w:numPr>
          <w:ilvl w:val="0"/>
          <w:numId w:val="5"/>
        </w:numPr>
        <w:ind w:left="426" w:hanging="426"/>
        <w:jc w:val="both"/>
        <w:rPr>
          <w:rFonts w:asciiTheme="minorHAnsi" w:hAnsiTheme="minorHAnsi" w:cstheme="minorHAnsi"/>
        </w:rPr>
      </w:pPr>
      <w:r w:rsidRPr="004905C5">
        <w:rPr>
          <w:rFonts w:asciiTheme="minorHAnsi" w:hAnsiTheme="minorHAnsi" w:cstheme="minorHAnsi"/>
        </w:rPr>
        <w:t>vedení dokumentace o zkouškách;</w:t>
      </w:r>
    </w:p>
    <w:p w14:paraId="21FA08A7" w14:textId="77777777" w:rsidR="0074118A" w:rsidRPr="004905C5" w:rsidRDefault="0074118A" w:rsidP="00383F90">
      <w:pPr>
        <w:pStyle w:val="Odstavecseseznamem"/>
        <w:numPr>
          <w:ilvl w:val="0"/>
          <w:numId w:val="5"/>
        </w:numPr>
        <w:ind w:left="426" w:hanging="426"/>
        <w:jc w:val="both"/>
        <w:rPr>
          <w:rFonts w:asciiTheme="minorHAnsi" w:hAnsiTheme="minorHAnsi" w:cstheme="minorHAnsi"/>
        </w:rPr>
      </w:pPr>
      <w:r w:rsidRPr="004905C5">
        <w:rPr>
          <w:rFonts w:asciiTheme="minorHAnsi" w:hAnsiTheme="minorHAnsi" w:cstheme="minorHAnsi"/>
        </w:rPr>
        <w:t>vydávání průk</w:t>
      </w:r>
      <w:r w:rsidR="00C0554C" w:rsidRPr="004905C5">
        <w:rPr>
          <w:rFonts w:asciiTheme="minorHAnsi" w:hAnsiTheme="minorHAnsi" w:cstheme="minorHAnsi"/>
        </w:rPr>
        <w:t>azu zkušebního komisaře a zápisy</w:t>
      </w:r>
      <w:r w:rsidRPr="004905C5">
        <w:rPr>
          <w:rFonts w:asciiTheme="minorHAnsi" w:hAnsiTheme="minorHAnsi" w:cstheme="minorHAnsi"/>
        </w:rPr>
        <w:t xml:space="preserve"> do </w:t>
      </w:r>
      <w:r w:rsidR="00343334" w:rsidRPr="004905C5">
        <w:rPr>
          <w:rFonts w:asciiTheme="minorHAnsi" w:hAnsiTheme="minorHAnsi" w:cstheme="minorHAnsi"/>
        </w:rPr>
        <w:t xml:space="preserve">vydaných </w:t>
      </w:r>
      <w:r w:rsidRPr="004905C5">
        <w:rPr>
          <w:rFonts w:asciiTheme="minorHAnsi" w:hAnsiTheme="minorHAnsi" w:cstheme="minorHAnsi"/>
        </w:rPr>
        <w:t xml:space="preserve">průkazů. </w:t>
      </w:r>
    </w:p>
    <w:p w14:paraId="102ABDF2" w14:textId="77777777" w:rsidR="0074118A" w:rsidRPr="004905C5" w:rsidRDefault="0074118A" w:rsidP="00D20DB7">
      <w:pPr>
        <w:jc w:val="center"/>
        <w:rPr>
          <w:rFonts w:asciiTheme="minorHAnsi" w:hAnsiTheme="minorHAnsi" w:cstheme="minorHAnsi"/>
          <w:b/>
          <w:bCs/>
        </w:rPr>
      </w:pPr>
    </w:p>
    <w:p w14:paraId="52C5A722" w14:textId="77777777" w:rsidR="0074118A" w:rsidRPr="004905C5" w:rsidRDefault="0074118A" w:rsidP="00D51F34">
      <w:pPr>
        <w:pStyle w:val="Nadpis2"/>
        <w:rPr>
          <w:rFonts w:asciiTheme="minorHAnsi" w:hAnsiTheme="minorHAnsi" w:cstheme="minorHAnsi"/>
        </w:rPr>
      </w:pPr>
      <w:bookmarkStart w:id="7" w:name="_Toc453322881"/>
      <w:bookmarkStart w:id="8" w:name="_Toc453323369"/>
      <w:bookmarkStart w:id="9" w:name="_Toc464131144"/>
      <w:r w:rsidRPr="004905C5">
        <w:rPr>
          <w:rStyle w:val="Siln"/>
          <w:rFonts w:asciiTheme="minorHAnsi" w:hAnsiTheme="minorHAnsi" w:cstheme="minorHAnsi"/>
        </w:rPr>
        <w:t>Čl</w:t>
      </w:r>
      <w:r w:rsidR="00356800" w:rsidRPr="004905C5">
        <w:rPr>
          <w:rStyle w:val="Siln"/>
          <w:rFonts w:asciiTheme="minorHAnsi" w:hAnsiTheme="minorHAnsi" w:cstheme="minorHAnsi"/>
        </w:rPr>
        <w:t>.</w:t>
      </w:r>
      <w:r w:rsidRPr="004905C5">
        <w:rPr>
          <w:rStyle w:val="Siln"/>
          <w:rFonts w:asciiTheme="minorHAnsi" w:hAnsiTheme="minorHAnsi" w:cstheme="minorHAnsi"/>
        </w:rPr>
        <w:t xml:space="preserve"> 2</w:t>
      </w:r>
      <w:bookmarkStart w:id="10" w:name="_Toc453322882"/>
      <w:bookmarkEnd w:id="7"/>
      <w:bookmarkEnd w:id="8"/>
      <w:r w:rsidR="00CC515B" w:rsidRPr="004905C5">
        <w:rPr>
          <w:rFonts w:asciiTheme="minorHAnsi" w:eastAsiaTheme="minorEastAsia" w:hAnsiTheme="minorHAnsi" w:cstheme="minorHAnsi"/>
          <w:noProof/>
          <w:sz w:val="20"/>
          <w:szCs w:val="20"/>
        </w:rPr>
        <w:br/>
      </w:r>
      <w:r w:rsidRPr="004905C5">
        <w:rPr>
          <w:rFonts w:asciiTheme="minorHAnsi" w:hAnsiTheme="minorHAnsi" w:cstheme="minorHAnsi"/>
        </w:rPr>
        <w:t>Vymezení základních pojmů</w:t>
      </w:r>
      <w:bookmarkEnd w:id="9"/>
      <w:bookmarkEnd w:id="10"/>
    </w:p>
    <w:p w14:paraId="03A9A25D" w14:textId="77777777" w:rsidR="0074118A" w:rsidRPr="004905C5" w:rsidRDefault="0074118A" w:rsidP="0052217E">
      <w:pPr>
        <w:jc w:val="both"/>
        <w:rPr>
          <w:rFonts w:asciiTheme="minorHAnsi" w:hAnsiTheme="minorHAnsi" w:cstheme="minorHAnsi"/>
        </w:rPr>
      </w:pPr>
      <w:r w:rsidRPr="004905C5">
        <w:rPr>
          <w:rFonts w:asciiTheme="minorHAnsi" w:hAnsiTheme="minorHAnsi" w:cstheme="minorHAnsi"/>
        </w:rPr>
        <w:t>Pro účely tohoto zkušebního řádu mají uvedené pojmy tento význam:</w:t>
      </w:r>
    </w:p>
    <w:p w14:paraId="7A39438A" w14:textId="77777777" w:rsidR="003318CE" w:rsidRPr="004905C5" w:rsidRDefault="003318CE" w:rsidP="003318CE">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t>dílčí zkouška</w:t>
      </w:r>
      <w:r w:rsidRPr="004905C5">
        <w:rPr>
          <w:rFonts w:asciiTheme="minorHAnsi" w:hAnsiTheme="minorHAnsi" w:cstheme="minorHAnsi"/>
        </w:rPr>
        <w:t xml:space="preserve"> - část zkoušky, opakované zkoušky nebo přezkoušení, při které se ověřují znalosti, dovednosti a chování žadatele; výčet jednotlivých dílčích zkoušek je uveden </w:t>
      </w:r>
    </w:p>
    <w:p w14:paraId="01E0FD2C" w14:textId="77777777" w:rsidR="003318CE" w:rsidRPr="004905C5" w:rsidRDefault="003318CE" w:rsidP="003318CE">
      <w:pPr>
        <w:pStyle w:val="Odstavecseseznamem"/>
        <w:ind w:left="360"/>
        <w:jc w:val="both"/>
        <w:rPr>
          <w:rFonts w:asciiTheme="minorHAnsi" w:hAnsiTheme="minorHAnsi" w:cstheme="minorHAnsi"/>
        </w:rPr>
      </w:pPr>
      <w:r w:rsidRPr="004905C5">
        <w:rPr>
          <w:rFonts w:asciiTheme="minorHAnsi" w:hAnsiTheme="minorHAnsi" w:cstheme="minorHAnsi"/>
        </w:rPr>
        <w:t>v Čl. 15 až Čl. 22;</w:t>
      </w:r>
    </w:p>
    <w:p w14:paraId="4E01A8BE" w14:textId="77777777" w:rsidR="003318CE" w:rsidRPr="004905C5" w:rsidRDefault="003318CE" w:rsidP="003318CE">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t>figurant</w:t>
      </w:r>
      <w:r w:rsidRPr="004905C5">
        <w:rPr>
          <w:rFonts w:asciiTheme="minorHAnsi" w:hAnsiTheme="minorHAnsi" w:cstheme="minorHAnsi"/>
        </w:rPr>
        <w:t xml:space="preserve"> - osoba, simulující žadatele o řidičské oprávnění při provádění zkoušky z praktické jízdy s výcvikovým vozidlem, nebo jiné dílčí zkoušky; figurantem může být jiný žadatel;</w:t>
      </w:r>
    </w:p>
    <w:p w14:paraId="2A40338D" w14:textId="77777777" w:rsidR="0074118A" w:rsidRPr="004905C5" w:rsidRDefault="00356800" w:rsidP="00060B2E">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t>o</w:t>
      </w:r>
      <w:r w:rsidR="0074118A" w:rsidRPr="004905C5">
        <w:rPr>
          <w:rFonts w:asciiTheme="minorHAnsi" w:hAnsiTheme="minorHAnsi" w:cstheme="minorHAnsi"/>
          <w:b/>
        </w:rPr>
        <w:t>pakovaná zkouška</w:t>
      </w:r>
      <w:r w:rsidR="0074118A" w:rsidRPr="004905C5">
        <w:rPr>
          <w:rFonts w:asciiTheme="minorHAnsi" w:hAnsiTheme="minorHAnsi" w:cstheme="minorHAnsi"/>
        </w:rPr>
        <w:t xml:space="preserve"> </w:t>
      </w:r>
      <w:r w:rsidR="00060B2E" w:rsidRPr="004905C5">
        <w:rPr>
          <w:rFonts w:asciiTheme="minorHAnsi" w:hAnsiTheme="minorHAnsi" w:cstheme="minorHAnsi"/>
        </w:rPr>
        <w:t>-</w:t>
      </w:r>
      <w:r w:rsidR="0074118A" w:rsidRPr="004905C5">
        <w:rPr>
          <w:rFonts w:asciiTheme="minorHAnsi" w:hAnsiTheme="minorHAnsi" w:cstheme="minorHAnsi"/>
        </w:rPr>
        <w:t xml:space="preserve"> opětovné ověření znalostí a dovedností žadatele, který byl </w:t>
      </w:r>
      <w:r w:rsidR="00945434" w:rsidRPr="004905C5">
        <w:rPr>
          <w:rFonts w:asciiTheme="minorHAnsi" w:hAnsiTheme="minorHAnsi" w:cstheme="minorHAnsi"/>
        </w:rPr>
        <w:t xml:space="preserve">u </w:t>
      </w:r>
      <w:r w:rsidR="0074118A" w:rsidRPr="004905C5">
        <w:rPr>
          <w:rFonts w:asciiTheme="minorHAnsi" w:hAnsiTheme="minorHAnsi" w:cstheme="minorHAnsi"/>
        </w:rPr>
        <w:t> předchozí</w:t>
      </w:r>
      <w:r w:rsidR="00AE77D3" w:rsidRPr="004905C5">
        <w:rPr>
          <w:rFonts w:asciiTheme="minorHAnsi" w:hAnsiTheme="minorHAnsi" w:cstheme="minorHAnsi"/>
        </w:rPr>
        <w:t xml:space="preserve"> </w:t>
      </w:r>
      <w:r w:rsidR="0074118A" w:rsidRPr="004905C5">
        <w:rPr>
          <w:rFonts w:asciiTheme="minorHAnsi" w:hAnsiTheme="minorHAnsi" w:cstheme="minorHAnsi"/>
        </w:rPr>
        <w:t>zkouš</w:t>
      </w:r>
      <w:r w:rsidR="00343334" w:rsidRPr="004905C5">
        <w:rPr>
          <w:rFonts w:asciiTheme="minorHAnsi" w:hAnsiTheme="minorHAnsi" w:cstheme="minorHAnsi"/>
        </w:rPr>
        <w:t>ky hodnocen stupněm „neprospěl“;</w:t>
      </w:r>
      <w:r w:rsidR="001B146E" w:rsidRPr="004905C5">
        <w:rPr>
          <w:rFonts w:asciiTheme="minorHAnsi" w:hAnsiTheme="minorHAnsi" w:cstheme="minorHAnsi"/>
        </w:rPr>
        <w:t xml:space="preserve"> provádí se v rozsahu dílčích zkoušek, hodnocených stupněm „neprospěl“ v předchozí zkoušce</w:t>
      </w:r>
      <w:r w:rsidR="00863200" w:rsidRPr="004905C5">
        <w:rPr>
          <w:rFonts w:asciiTheme="minorHAnsi" w:hAnsiTheme="minorHAnsi" w:cstheme="minorHAnsi"/>
        </w:rPr>
        <w:t>;</w:t>
      </w:r>
    </w:p>
    <w:p w14:paraId="4EAB0AB4" w14:textId="658661E4" w:rsidR="003318CE" w:rsidRPr="004905C5" w:rsidRDefault="003318CE" w:rsidP="003318CE">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t>protokol</w:t>
      </w:r>
      <w:r w:rsidRPr="004905C5">
        <w:rPr>
          <w:rFonts w:asciiTheme="minorHAnsi" w:hAnsiTheme="minorHAnsi" w:cstheme="minorHAnsi"/>
        </w:rPr>
        <w:t xml:space="preserve"> - tiskopis ministerstva, jehož obsahem je dokumentace o průběhu a výsledku příslušného typu zkoušky podle Čl. 9 odst. 2 zkušebního řádu (dále také </w:t>
      </w:r>
      <w:r w:rsidR="004D11A3" w:rsidRPr="004905C5">
        <w:rPr>
          <w:rFonts w:asciiTheme="minorHAnsi" w:hAnsiTheme="minorHAnsi" w:cstheme="minorHAnsi"/>
        </w:rPr>
        <w:t>„</w:t>
      </w:r>
      <w:r w:rsidRPr="004905C5">
        <w:rPr>
          <w:rFonts w:asciiTheme="minorHAnsi" w:hAnsiTheme="minorHAnsi" w:cstheme="minorHAnsi"/>
        </w:rPr>
        <w:t>ZŘ</w:t>
      </w:r>
      <w:r w:rsidR="004D11A3" w:rsidRPr="004905C5">
        <w:rPr>
          <w:rFonts w:asciiTheme="minorHAnsi" w:hAnsiTheme="minorHAnsi" w:cstheme="minorHAnsi"/>
        </w:rPr>
        <w:t>“</w:t>
      </w:r>
      <w:r w:rsidRPr="004905C5">
        <w:rPr>
          <w:rFonts w:asciiTheme="minorHAnsi" w:hAnsiTheme="minorHAnsi" w:cstheme="minorHAnsi"/>
        </w:rPr>
        <w:t>);</w:t>
      </w:r>
    </w:p>
    <w:p w14:paraId="12C66F17" w14:textId="77777777" w:rsidR="003318CE" w:rsidRPr="004905C5" w:rsidRDefault="003318CE" w:rsidP="003318CE">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lastRenderedPageBreak/>
        <w:t>průkaz zkušebního komisaře</w:t>
      </w:r>
      <w:r w:rsidRPr="004905C5">
        <w:rPr>
          <w:rFonts w:asciiTheme="minorHAnsi" w:hAnsiTheme="minorHAnsi" w:cstheme="minorHAnsi"/>
        </w:rPr>
        <w:t xml:space="preserve"> - tiskopis vydaný ministerstvem, který osvědčuje jeho držiteli rozsah oprávnění k provádění zkoušek z odborné způsobilosti k řízení motorových vozidel;</w:t>
      </w:r>
    </w:p>
    <w:p w14:paraId="70D6E6FF" w14:textId="77777777" w:rsidR="003318CE" w:rsidRPr="004905C5" w:rsidRDefault="003318CE" w:rsidP="003318CE">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t>přezkoušení</w:t>
      </w:r>
      <w:r w:rsidRPr="004905C5">
        <w:rPr>
          <w:rFonts w:asciiTheme="minorHAnsi" w:hAnsiTheme="minorHAnsi" w:cstheme="minorHAnsi"/>
        </w:rPr>
        <w:t xml:space="preserve"> - ověření znalostí a dovedností držitele průkazu zkušebního komisaře, vyplývajících z ustanovení § 15 odst. 7 vyhlášky č. 167/2002 Sb. za účelem prodloužení platnosti nebo rozšíření rozsahu tohoto dokladu. Skládá se z jednotlivých dílčích zkoušek; </w:t>
      </w:r>
    </w:p>
    <w:p w14:paraId="61A074B5" w14:textId="77777777" w:rsidR="003318CE" w:rsidRPr="004905C5" w:rsidRDefault="003318CE" w:rsidP="003318CE">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t>školicí organizace</w:t>
      </w:r>
      <w:r w:rsidRPr="004905C5">
        <w:rPr>
          <w:rFonts w:asciiTheme="minorHAnsi" w:hAnsiTheme="minorHAnsi" w:cstheme="minorHAnsi"/>
        </w:rPr>
        <w:t xml:space="preserve"> - právnická osoba pověřená ministerstvem k provádění základního a zdokonalovacího školení pro zkušební komisaře a k organizování zkoušek příslušného typu podle Čl. 9 odst. 2 ZŘ;</w:t>
      </w:r>
    </w:p>
    <w:p w14:paraId="2B18ACFE" w14:textId="37E076C7" w:rsidR="00C76D12" w:rsidRPr="004905C5" w:rsidRDefault="00356800" w:rsidP="00DF737E">
      <w:pPr>
        <w:pStyle w:val="Odstavecseseznamem"/>
        <w:numPr>
          <w:ilvl w:val="0"/>
          <w:numId w:val="47"/>
        </w:numPr>
        <w:rPr>
          <w:rFonts w:asciiTheme="minorHAnsi" w:hAnsiTheme="minorHAnsi" w:cstheme="minorHAnsi"/>
        </w:rPr>
      </w:pPr>
      <w:r w:rsidRPr="004905C5">
        <w:rPr>
          <w:rFonts w:asciiTheme="minorHAnsi" w:hAnsiTheme="minorHAnsi" w:cstheme="minorHAnsi"/>
          <w:b/>
        </w:rPr>
        <w:t>z</w:t>
      </w:r>
      <w:r w:rsidR="00C76D12" w:rsidRPr="004905C5">
        <w:rPr>
          <w:rFonts w:asciiTheme="minorHAnsi" w:hAnsiTheme="minorHAnsi" w:cstheme="minorHAnsi"/>
          <w:b/>
        </w:rPr>
        <w:t>apisovatel</w:t>
      </w:r>
      <w:r w:rsidR="00C76D12" w:rsidRPr="004905C5">
        <w:rPr>
          <w:rFonts w:asciiTheme="minorHAnsi" w:hAnsiTheme="minorHAnsi" w:cstheme="minorHAnsi"/>
        </w:rPr>
        <w:t xml:space="preserve"> </w:t>
      </w:r>
      <w:r w:rsidR="00060B2E" w:rsidRPr="004905C5">
        <w:rPr>
          <w:rFonts w:asciiTheme="minorHAnsi" w:hAnsiTheme="minorHAnsi" w:cstheme="minorHAnsi"/>
        </w:rPr>
        <w:t>-</w:t>
      </w:r>
      <w:r w:rsidR="008B1DCE" w:rsidRPr="004905C5">
        <w:rPr>
          <w:rFonts w:asciiTheme="minorHAnsi" w:hAnsiTheme="minorHAnsi" w:cstheme="minorHAnsi"/>
        </w:rPr>
        <w:t xml:space="preserve"> osoba pověřená ministerstvem, </w:t>
      </w:r>
      <w:r w:rsidR="00471E2A" w:rsidRPr="004905C5">
        <w:rPr>
          <w:rFonts w:asciiTheme="minorHAnsi" w:hAnsiTheme="minorHAnsi" w:cstheme="minorHAnsi"/>
        </w:rPr>
        <w:t>k zapracování podkladů do dokumentace o průběhu a výsledku zkoušky</w:t>
      </w:r>
      <w:r w:rsidR="0047561A" w:rsidRPr="004905C5">
        <w:rPr>
          <w:rFonts w:asciiTheme="minorHAnsi" w:hAnsiTheme="minorHAnsi" w:cstheme="minorHAnsi"/>
        </w:rPr>
        <w:t>;</w:t>
      </w:r>
    </w:p>
    <w:p w14:paraId="32296F3B" w14:textId="77777777" w:rsidR="003318CE" w:rsidRPr="004905C5" w:rsidRDefault="003318CE" w:rsidP="003318CE">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t>zkouška</w:t>
      </w:r>
      <w:r w:rsidRPr="004905C5">
        <w:rPr>
          <w:rFonts w:asciiTheme="minorHAnsi" w:hAnsiTheme="minorHAnsi" w:cstheme="minorHAnsi"/>
        </w:rPr>
        <w:t xml:space="preserve"> - ověření znalostí a dovedností žadatele o získání průkazu zkušebního komisaře za podmínek stanovených v § 15 odst. 2 vyhlášky č. 167/2002 Sb., kterou se provádí zákon č. 247/2000 Sb. (dále jen „vyhláška č. 167/2002 Sb.“). Skládá se z jednotlivých dílčích zkoušek;</w:t>
      </w:r>
    </w:p>
    <w:p w14:paraId="719B4DF2" w14:textId="33816F88" w:rsidR="003318CE" w:rsidRPr="004905C5" w:rsidRDefault="003318CE" w:rsidP="003318CE">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t xml:space="preserve">zkratka </w:t>
      </w:r>
      <w:r w:rsidR="00E3133C" w:rsidRPr="004905C5">
        <w:rPr>
          <w:rFonts w:asciiTheme="minorHAnsi" w:hAnsiTheme="minorHAnsi" w:cstheme="minorHAnsi"/>
          <w:b/>
        </w:rPr>
        <w:t>–</w:t>
      </w:r>
      <w:r w:rsidRPr="004905C5">
        <w:rPr>
          <w:rFonts w:asciiTheme="minorHAnsi" w:hAnsiTheme="minorHAnsi" w:cstheme="minorHAnsi"/>
          <w:b/>
        </w:rPr>
        <w:t xml:space="preserve"> </w:t>
      </w:r>
      <w:r w:rsidR="00E3133C" w:rsidRPr="004905C5">
        <w:rPr>
          <w:rFonts w:asciiTheme="minorHAnsi" w:hAnsiTheme="minorHAnsi" w:cstheme="minorHAnsi"/>
          <w:b/>
        </w:rPr>
        <w:t>„</w:t>
      </w:r>
      <w:r w:rsidRPr="004905C5">
        <w:rPr>
          <w:rFonts w:asciiTheme="minorHAnsi" w:hAnsiTheme="minorHAnsi" w:cstheme="minorHAnsi"/>
          <w:b/>
        </w:rPr>
        <w:t>ZŘ</w:t>
      </w:r>
      <w:r w:rsidR="00E3133C" w:rsidRPr="004905C5">
        <w:rPr>
          <w:rFonts w:asciiTheme="minorHAnsi" w:hAnsiTheme="minorHAnsi" w:cstheme="minorHAnsi"/>
          <w:b/>
        </w:rPr>
        <w:t>“</w:t>
      </w:r>
      <w:r w:rsidRPr="004905C5">
        <w:rPr>
          <w:rFonts w:asciiTheme="minorHAnsi" w:hAnsiTheme="minorHAnsi" w:cstheme="minorHAnsi"/>
        </w:rPr>
        <w:t xml:space="preserve"> </w:t>
      </w:r>
      <w:r w:rsidR="00E3133C" w:rsidRPr="004905C5">
        <w:rPr>
          <w:rFonts w:asciiTheme="minorHAnsi" w:hAnsiTheme="minorHAnsi" w:cstheme="minorHAnsi"/>
        </w:rPr>
        <w:t>–</w:t>
      </w:r>
      <w:r w:rsidRPr="004905C5">
        <w:rPr>
          <w:rFonts w:asciiTheme="minorHAnsi" w:hAnsiTheme="minorHAnsi" w:cstheme="minorHAnsi"/>
        </w:rPr>
        <w:t xml:space="preserve"> zkušební řád k provádění zkoušek žadatelů o vydání průkazu zkušebního komisaře, přezkoušení zkušebních komisařů za účelem rozšíření rozsahu oprávnění </w:t>
      </w:r>
      <w:r w:rsidRPr="004905C5">
        <w:rPr>
          <w:rFonts w:asciiTheme="minorHAnsi" w:hAnsiTheme="minorHAnsi" w:cstheme="minorHAnsi"/>
        </w:rPr>
        <w:br/>
        <w:t>ke zkoušení nebo prodloužení platnosti průkazu zkušebního komisaře.</w:t>
      </w:r>
    </w:p>
    <w:p w14:paraId="155E9F1E" w14:textId="77777777" w:rsidR="003318CE" w:rsidRPr="004905C5" w:rsidRDefault="003318CE" w:rsidP="003318CE">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t>zkušební komise</w:t>
      </w:r>
      <w:r w:rsidRPr="004905C5">
        <w:rPr>
          <w:rFonts w:asciiTheme="minorHAnsi" w:hAnsiTheme="minorHAnsi" w:cstheme="minorHAnsi"/>
        </w:rPr>
        <w:t xml:space="preserve"> – komise složená z členů, jmenovaných ministerstvem, která provádí zkoušku a vyhodnocuje ji, zpracovává podklady pro dokumentaci o průběhu zkoušky a jejím výsledku;</w:t>
      </w:r>
    </w:p>
    <w:p w14:paraId="6CB1522E" w14:textId="16F44D2B" w:rsidR="00343334" w:rsidRPr="004905C5" w:rsidRDefault="00356800" w:rsidP="00013CDA">
      <w:pPr>
        <w:pStyle w:val="Odstavecseseznamem"/>
        <w:numPr>
          <w:ilvl w:val="0"/>
          <w:numId w:val="47"/>
        </w:numPr>
        <w:jc w:val="both"/>
        <w:rPr>
          <w:rFonts w:asciiTheme="minorHAnsi" w:hAnsiTheme="minorHAnsi" w:cstheme="minorHAnsi"/>
        </w:rPr>
      </w:pPr>
      <w:r w:rsidRPr="004905C5">
        <w:rPr>
          <w:rFonts w:asciiTheme="minorHAnsi" w:hAnsiTheme="minorHAnsi" w:cstheme="minorHAnsi"/>
          <w:b/>
        </w:rPr>
        <w:t>ž</w:t>
      </w:r>
      <w:r w:rsidR="00343334" w:rsidRPr="004905C5">
        <w:rPr>
          <w:rFonts w:asciiTheme="minorHAnsi" w:hAnsiTheme="minorHAnsi" w:cstheme="minorHAnsi"/>
          <w:b/>
        </w:rPr>
        <w:t>adatel</w:t>
      </w:r>
      <w:r w:rsidR="00343334" w:rsidRPr="004905C5">
        <w:rPr>
          <w:rFonts w:asciiTheme="minorHAnsi" w:hAnsiTheme="minorHAnsi" w:cstheme="minorHAnsi"/>
        </w:rPr>
        <w:t xml:space="preserve"> </w:t>
      </w:r>
      <w:r w:rsidR="00060B2E" w:rsidRPr="004905C5">
        <w:rPr>
          <w:rFonts w:asciiTheme="minorHAnsi" w:hAnsiTheme="minorHAnsi" w:cstheme="minorHAnsi"/>
        </w:rPr>
        <w:t>-</w:t>
      </w:r>
      <w:r w:rsidR="00343334" w:rsidRPr="004905C5">
        <w:rPr>
          <w:rFonts w:asciiTheme="minorHAnsi" w:hAnsiTheme="minorHAnsi" w:cstheme="minorHAnsi"/>
        </w:rPr>
        <w:t xml:space="preserve"> osoba, která </w:t>
      </w:r>
      <w:r w:rsidR="002B3F5D" w:rsidRPr="004905C5">
        <w:rPr>
          <w:rFonts w:asciiTheme="minorHAnsi" w:hAnsiTheme="minorHAnsi" w:cstheme="minorHAnsi"/>
        </w:rPr>
        <w:t>žádá o vykonání</w:t>
      </w:r>
      <w:r w:rsidR="00343334" w:rsidRPr="004905C5">
        <w:rPr>
          <w:rFonts w:asciiTheme="minorHAnsi" w:hAnsiTheme="minorHAnsi" w:cstheme="minorHAnsi"/>
        </w:rPr>
        <w:t xml:space="preserve"> zkoušky, přezkoušení </w:t>
      </w:r>
      <w:r w:rsidR="002B3F5D" w:rsidRPr="004905C5">
        <w:rPr>
          <w:rFonts w:asciiTheme="minorHAnsi" w:hAnsiTheme="minorHAnsi" w:cstheme="minorHAnsi"/>
        </w:rPr>
        <w:t>nebo opakované zkoušky</w:t>
      </w:r>
      <w:r w:rsidR="00920191" w:rsidRPr="004905C5">
        <w:rPr>
          <w:rFonts w:asciiTheme="minorHAnsi" w:hAnsiTheme="minorHAnsi" w:cstheme="minorHAnsi"/>
        </w:rPr>
        <w:t>, za</w:t>
      </w:r>
      <w:r w:rsidR="00DF737E" w:rsidRPr="004905C5">
        <w:rPr>
          <w:rFonts w:asciiTheme="minorHAnsi" w:hAnsiTheme="minorHAnsi" w:cstheme="minorHAnsi"/>
        </w:rPr>
        <w:t xml:space="preserve"> </w:t>
      </w:r>
      <w:r w:rsidR="00920191" w:rsidRPr="004905C5">
        <w:rPr>
          <w:rFonts w:asciiTheme="minorHAnsi" w:hAnsiTheme="minorHAnsi" w:cstheme="minorHAnsi"/>
        </w:rPr>
        <w:t xml:space="preserve">splnění podmínek stanovených v § 34 </w:t>
      </w:r>
      <w:r w:rsidR="00E77044" w:rsidRPr="004905C5">
        <w:rPr>
          <w:rFonts w:asciiTheme="minorHAnsi" w:hAnsiTheme="minorHAnsi" w:cstheme="minorHAnsi"/>
        </w:rPr>
        <w:t>až §</w:t>
      </w:r>
      <w:r w:rsidR="00920191" w:rsidRPr="004905C5">
        <w:rPr>
          <w:rFonts w:asciiTheme="minorHAnsi" w:hAnsiTheme="minorHAnsi" w:cstheme="minorHAnsi"/>
        </w:rPr>
        <w:t xml:space="preserve"> 36 zákona č. 247/2000 Sb.</w:t>
      </w:r>
      <w:r w:rsidR="0047561A" w:rsidRPr="004905C5">
        <w:rPr>
          <w:rFonts w:asciiTheme="minorHAnsi" w:hAnsiTheme="minorHAnsi" w:cstheme="minorHAnsi"/>
        </w:rPr>
        <w:t>;</w:t>
      </w:r>
    </w:p>
    <w:p w14:paraId="319EE7FE" w14:textId="77777777" w:rsidR="0074118A" w:rsidRPr="004905C5" w:rsidRDefault="0074118A" w:rsidP="004C4DF6">
      <w:pPr>
        <w:jc w:val="center"/>
        <w:rPr>
          <w:rFonts w:asciiTheme="minorHAnsi" w:hAnsiTheme="minorHAnsi" w:cstheme="minorHAnsi"/>
        </w:rPr>
      </w:pPr>
    </w:p>
    <w:p w14:paraId="3836D33D" w14:textId="77777777" w:rsidR="0074118A" w:rsidRPr="004905C5" w:rsidRDefault="00356800" w:rsidP="00D51F34">
      <w:pPr>
        <w:pStyle w:val="Nadpis2"/>
        <w:rPr>
          <w:rFonts w:asciiTheme="minorHAnsi" w:hAnsiTheme="minorHAnsi" w:cstheme="minorHAnsi"/>
        </w:rPr>
      </w:pPr>
      <w:bookmarkStart w:id="11" w:name="_Toc453322883"/>
      <w:bookmarkStart w:id="12" w:name="_Toc453323371"/>
      <w:bookmarkStart w:id="13" w:name="_Toc464131145"/>
      <w:r w:rsidRPr="004905C5">
        <w:rPr>
          <w:rStyle w:val="Siln"/>
          <w:rFonts w:asciiTheme="minorHAnsi" w:hAnsiTheme="minorHAnsi" w:cstheme="minorHAnsi"/>
        </w:rPr>
        <w:t>Čl.</w:t>
      </w:r>
      <w:r w:rsidR="0074118A" w:rsidRPr="004905C5">
        <w:rPr>
          <w:rStyle w:val="Siln"/>
          <w:rFonts w:asciiTheme="minorHAnsi" w:hAnsiTheme="minorHAnsi" w:cstheme="minorHAnsi"/>
        </w:rPr>
        <w:t xml:space="preserve"> 3</w:t>
      </w:r>
      <w:bookmarkStart w:id="14" w:name="_Toc453322884"/>
      <w:bookmarkEnd w:id="11"/>
      <w:bookmarkEnd w:id="12"/>
      <w:r w:rsidR="00CC515B"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Úvodní ustanovení</w:t>
      </w:r>
      <w:bookmarkEnd w:id="13"/>
      <w:bookmarkEnd w:id="14"/>
    </w:p>
    <w:p w14:paraId="2A52AE71" w14:textId="77777777" w:rsidR="0074118A" w:rsidRPr="004905C5" w:rsidRDefault="0074118A" w:rsidP="00124242">
      <w:pPr>
        <w:pStyle w:val="Zhlav"/>
        <w:numPr>
          <w:ilvl w:val="0"/>
          <w:numId w:val="6"/>
        </w:numPr>
        <w:tabs>
          <w:tab w:val="left" w:pos="426"/>
        </w:tabs>
        <w:ind w:left="426" w:hanging="426"/>
        <w:jc w:val="both"/>
        <w:rPr>
          <w:rFonts w:asciiTheme="minorHAnsi" w:hAnsiTheme="minorHAnsi" w:cstheme="minorHAnsi"/>
        </w:rPr>
      </w:pPr>
      <w:r w:rsidRPr="004905C5">
        <w:rPr>
          <w:rFonts w:asciiTheme="minorHAnsi" w:hAnsiTheme="minorHAnsi" w:cstheme="minorHAnsi"/>
        </w:rPr>
        <w:t>Zkoušky a přezkoušení (dále jen „zkoušky“</w:t>
      </w:r>
      <w:r w:rsidR="00F41FB1" w:rsidRPr="004905C5">
        <w:rPr>
          <w:rFonts w:asciiTheme="minorHAnsi" w:hAnsiTheme="minorHAnsi" w:cstheme="minorHAnsi"/>
        </w:rPr>
        <w:t>,</w:t>
      </w:r>
      <w:r w:rsidRPr="004905C5">
        <w:rPr>
          <w:rFonts w:asciiTheme="minorHAnsi" w:hAnsiTheme="minorHAnsi" w:cstheme="minorHAnsi"/>
        </w:rPr>
        <w:t xml:space="preserve"> pokud není stanoveno jinak) žadatelů </w:t>
      </w:r>
      <w:r w:rsidR="00863200" w:rsidRPr="004905C5">
        <w:rPr>
          <w:rFonts w:asciiTheme="minorHAnsi" w:hAnsiTheme="minorHAnsi" w:cstheme="minorHAnsi"/>
        </w:rPr>
        <w:t xml:space="preserve">organizačně a technicky zabezpečuje </w:t>
      </w:r>
      <w:r w:rsidR="00F0129C" w:rsidRPr="004905C5">
        <w:rPr>
          <w:rFonts w:asciiTheme="minorHAnsi" w:hAnsiTheme="minorHAnsi" w:cstheme="minorHAnsi"/>
        </w:rPr>
        <w:t>školicí organizace.</w:t>
      </w:r>
    </w:p>
    <w:p w14:paraId="40FAF261" w14:textId="77777777" w:rsidR="0074118A" w:rsidRPr="004905C5" w:rsidRDefault="0074118A" w:rsidP="00124242">
      <w:pPr>
        <w:pStyle w:val="Zhlav"/>
        <w:numPr>
          <w:ilvl w:val="0"/>
          <w:numId w:val="6"/>
        </w:numPr>
        <w:tabs>
          <w:tab w:val="left" w:pos="426"/>
        </w:tabs>
        <w:ind w:left="426" w:hanging="426"/>
        <w:jc w:val="both"/>
        <w:rPr>
          <w:rFonts w:asciiTheme="minorHAnsi" w:hAnsiTheme="minorHAnsi" w:cstheme="minorHAnsi"/>
        </w:rPr>
      </w:pPr>
      <w:r w:rsidRPr="004905C5">
        <w:rPr>
          <w:rFonts w:asciiTheme="minorHAnsi" w:hAnsiTheme="minorHAnsi" w:cstheme="minorHAnsi"/>
        </w:rPr>
        <w:t>Žadatel se může podrobit zkoušce</w:t>
      </w:r>
      <w:r w:rsidR="00537784" w:rsidRPr="004905C5">
        <w:rPr>
          <w:rFonts w:asciiTheme="minorHAnsi" w:hAnsiTheme="minorHAnsi" w:cstheme="minorHAnsi"/>
        </w:rPr>
        <w:t xml:space="preserve"> nebo </w:t>
      </w:r>
      <w:r w:rsidR="00863200" w:rsidRPr="004905C5">
        <w:rPr>
          <w:rFonts w:asciiTheme="minorHAnsi" w:hAnsiTheme="minorHAnsi" w:cstheme="minorHAnsi"/>
        </w:rPr>
        <w:t>přezkoušení</w:t>
      </w:r>
      <w:r w:rsidRPr="004905C5">
        <w:rPr>
          <w:rFonts w:asciiTheme="minorHAnsi" w:hAnsiTheme="minorHAnsi" w:cstheme="minorHAnsi"/>
        </w:rPr>
        <w:t xml:space="preserve"> jen za před</w:t>
      </w:r>
      <w:r w:rsidR="00863200" w:rsidRPr="004905C5">
        <w:rPr>
          <w:rFonts w:asciiTheme="minorHAnsi" w:hAnsiTheme="minorHAnsi" w:cstheme="minorHAnsi"/>
        </w:rPr>
        <w:t>pokladu, že absolvoval základní nebo</w:t>
      </w:r>
      <w:r w:rsidRPr="004905C5">
        <w:rPr>
          <w:rFonts w:asciiTheme="minorHAnsi" w:hAnsiTheme="minorHAnsi" w:cstheme="minorHAnsi"/>
        </w:rPr>
        <w:t xml:space="preserve"> zdokonalovací školení </w:t>
      </w:r>
      <w:r w:rsidR="00F0129C" w:rsidRPr="004905C5">
        <w:rPr>
          <w:rFonts w:asciiTheme="minorHAnsi" w:hAnsiTheme="minorHAnsi" w:cstheme="minorHAnsi"/>
        </w:rPr>
        <w:t>pro zkušební komisaře.</w:t>
      </w:r>
    </w:p>
    <w:p w14:paraId="76313818" w14:textId="77777777" w:rsidR="0074118A" w:rsidRPr="004905C5" w:rsidRDefault="00A5769A" w:rsidP="00124242">
      <w:pPr>
        <w:pStyle w:val="Zhlav"/>
        <w:numPr>
          <w:ilvl w:val="0"/>
          <w:numId w:val="6"/>
        </w:numPr>
        <w:tabs>
          <w:tab w:val="left" w:pos="426"/>
        </w:tabs>
        <w:ind w:left="426" w:hanging="426"/>
        <w:jc w:val="both"/>
        <w:rPr>
          <w:rFonts w:asciiTheme="minorHAnsi" w:hAnsiTheme="minorHAnsi" w:cstheme="minorHAnsi"/>
        </w:rPr>
      </w:pPr>
      <w:r w:rsidRPr="004905C5">
        <w:rPr>
          <w:rFonts w:asciiTheme="minorHAnsi" w:hAnsiTheme="minorHAnsi" w:cstheme="minorHAnsi"/>
        </w:rPr>
        <w:t xml:space="preserve">Zkouška </w:t>
      </w:r>
      <w:r w:rsidR="00863200" w:rsidRPr="004905C5">
        <w:rPr>
          <w:rFonts w:asciiTheme="minorHAnsi" w:hAnsiTheme="minorHAnsi" w:cstheme="minorHAnsi"/>
        </w:rPr>
        <w:t>se koná</w:t>
      </w:r>
      <w:r w:rsidR="0074118A" w:rsidRPr="004905C5">
        <w:rPr>
          <w:rFonts w:asciiTheme="minorHAnsi" w:hAnsiTheme="minorHAnsi" w:cstheme="minorHAnsi"/>
        </w:rPr>
        <w:t xml:space="preserve"> před zkušební komisí jmenovanou ministerstvem.</w:t>
      </w:r>
    </w:p>
    <w:p w14:paraId="5941EE26" w14:textId="77777777" w:rsidR="0074118A" w:rsidRPr="004905C5" w:rsidRDefault="0074118A" w:rsidP="00124242">
      <w:pPr>
        <w:pStyle w:val="Zhlav"/>
        <w:numPr>
          <w:ilvl w:val="0"/>
          <w:numId w:val="6"/>
        </w:numPr>
        <w:tabs>
          <w:tab w:val="left" w:pos="426"/>
        </w:tabs>
        <w:ind w:left="426" w:hanging="426"/>
        <w:jc w:val="both"/>
        <w:rPr>
          <w:rFonts w:asciiTheme="minorHAnsi" w:hAnsiTheme="minorHAnsi" w:cstheme="minorHAnsi"/>
        </w:rPr>
      </w:pPr>
      <w:r w:rsidRPr="004905C5">
        <w:rPr>
          <w:rFonts w:asciiTheme="minorHAnsi" w:hAnsiTheme="minorHAnsi" w:cstheme="minorHAnsi"/>
        </w:rPr>
        <w:t>Za organizaci, průběh, hodnocení a administrativní zajištění zkoušky</w:t>
      </w:r>
      <w:r w:rsidR="00537784" w:rsidRPr="004905C5">
        <w:rPr>
          <w:rFonts w:asciiTheme="minorHAnsi" w:hAnsiTheme="minorHAnsi" w:cstheme="minorHAnsi"/>
        </w:rPr>
        <w:t xml:space="preserve"> </w:t>
      </w:r>
      <w:r w:rsidRPr="004905C5">
        <w:rPr>
          <w:rFonts w:asciiTheme="minorHAnsi" w:hAnsiTheme="minorHAnsi" w:cstheme="minorHAnsi"/>
        </w:rPr>
        <w:t>odp</w:t>
      </w:r>
      <w:r w:rsidR="00F0129C" w:rsidRPr="004905C5">
        <w:rPr>
          <w:rFonts w:asciiTheme="minorHAnsi" w:hAnsiTheme="minorHAnsi" w:cstheme="minorHAnsi"/>
        </w:rPr>
        <w:t>ovídá předseda zkušební komise.</w:t>
      </w:r>
    </w:p>
    <w:p w14:paraId="515A0457" w14:textId="77777777" w:rsidR="00996765" w:rsidRPr="004905C5" w:rsidRDefault="0074118A" w:rsidP="00124242">
      <w:pPr>
        <w:pStyle w:val="Zhlav"/>
        <w:numPr>
          <w:ilvl w:val="0"/>
          <w:numId w:val="6"/>
        </w:numPr>
        <w:tabs>
          <w:tab w:val="left" w:pos="426"/>
        </w:tabs>
        <w:spacing w:after="0"/>
        <w:ind w:left="426" w:hanging="426"/>
        <w:jc w:val="both"/>
        <w:rPr>
          <w:rFonts w:asciiTheme="minorHAnsi" w:hAnsiTheme="minorHAnsi" w:cstheme="minorHAnsi"/>
          <w:b/>
        </w:rPr>
      </w:pPr>
      <w:r w:rsidRPr="004905C5">
        <w:rPr>
          <w:rFonts w:asciiTheme="minorHAnsi" w:hAnsiTheme="minorHAnsi" w:cstheme="minorHAnsi"/>
        </w:rPr>
        <w:t xml:space="preserve">O provedení zkoušky </w:t>
      </w:r>
      <w:r w:rsidR="005C7CDC" w:rsidRPr="004905C5">
        <w:rPr>
          <w:rFonts w:asciiTheme="minorHAnsi" w:hAnsiTheme="minorHAnsi" w:cstheme="minorHAnsi"/>
        </w:rPr>
        <w:t xml:space="preserve">každého </w:t>
      </w:r>
      <w:r w:rsidRPr="004905C5">
        <w:rPr>
          <w:rFonts w:asciiTheme="minorHAnsi" w:hAnsiTheme="minorHAnsi" w:cstheme="minorHAnsi"/>
        </w:rPr>
        <w:t xml:space="preserve">žadatele je veden zkušební komisí písemný „Protokol o zkoušce“, ve kterém jsou zaznamenávány údaje o žadateli, zkušební komisi a průběhu zkoušky, </w:t>
      </w:r>
      <w:r w:rsidR="00C76D12" w:rsidRPr="004905C5">
        <w:rPr>
          <w:rFonts w:asciiTheme="minorHAnsi" w:hAnsiTheme="minorHAnsi" w:cstheme="minorHAnsi"/>
        </w:rPr>
        <w:t xml:space="preserve">hodnocení </w:t>
      </w:r>
      <w:r w:rsidRPr="004905C5">
        <w:rPr>
          <w:rFonts w:asciiTheme="minorHAnsi" w:hAnsiTheme="minorHAnsi" w:cstheme="minorHAnsi"/>
        </w:rPr>
        <w:t xml:space="preserve">jednotlivých dílčích </w:t>
      </w:r>
      <w:r w:rsidR="00C76D12" w:rsidRPr="004905C5">
        <w:rPr>
          <w:rFonts w:asciiTheme="minorHAnsi" w:hAnsiTheme="minorHAnsi" w:cstheme="minorHAnsi"/>
        </w:rPr>
        <w:t xml:space="preserve">zkoušek </w:t>
      </w:r>
      <w:r w:rsidRPr="004905C5">
        <w:rPr>
          <w:rFonts w:asciiTheme="minorHAnsi" w:hAnsiTheme="minorHAnsi" w:cstheme="minorHAnsi"/>
        </w:rPr>
        <w:t>a celkové hodnocení zkoušky (případně opakované zkoušky)</w:t>
      </w:r>
      <w:r w:rsidR="005C7CDC" w:rsidRPr="004905C5">
        <w:rPr>
          <w:rFonts w:asciiTheme="minorHAnsi" w:hAnsiTheme="minorHAnsi" w:cstheme="minorHAnsi"/>
        </w:rPr>
        <w:t>.</w:t>
      </w:r>
      <w:r w:rsidRPr="004905C5">
        <w:rPr>
          <w:rFonts w:asciiTheme="minorHAnsi" w:hAnsiTheme="minorHAnsi" w:cstheme="minorHAnsi"/>
        </w:rPr>
        <w:t xml:space="preserve"> </w:t>
      </w:r>
      <w:r w:rsidR="005C7CDC" w:rsidRPr="004905C5">
        <w:rPr>
          <w:rFonts w:asciiTheme="minorHAnsi" w:hAnsiTheme="minorHAnsi" w:cstheme="minorHAnsi"/>
        </w:rPr>
        <w:t xml:space="preserve">K protokolu </w:t>
      </w:r>
      <w:r w:rsidRPr="004905C5">
        <w:rPr>
          <w:rFonts w:asciiTheme="minorHAnsi" w:hAnsiTheme="minorHAnsi" w:cstheme="minorHAnsi"/>
        </w:rPr>
        <w:t xml:space="preserve">se  přikládá vlastní písemná příprava žadatele, kterou </w:t>
      </w:r>
      <w:r w:rsidRPr="004905C5">
        <w:rPr>
          <w:rFonts w:asciiTheme="minorHAnsi" w:hAnsiTheme="minorHAnsi" w:cstheme="minorHAnsi"/>
        </w:rPr>
        <w:lastRenderedPageBreak/>
        <w:t>zprac</w:t>
      </w:r>
      <w:r w:rsidR="005C7CDC" w:rsidRPr="004905C5">
        <w:rPr>
          <w:rFonts w:asciiTheme="minorHAnsi" w:hAnsiTheme="minorHAnsi" w:cstheme="minorHAnsi"/>
        </w:rPr>
        <w:t xml:space="preserve">oval a použil v průběhu zkoušky a </w:t>
      </w:r>
      <w:r w:rsidR="009615CB" w:rsidRPr="004905C5">
        <w:rPr>
          <w:rFonts w:asciiTheme="minorHAnsi" w:hAnsiTheme="minorHAnsi" w:cstheme="minorHAnsi"/>
        </w:rPr>
        <w:t xml:space="preserve">dále </w:t>
      </w:r>
      <w:r w:rsidR="005C7CDC" w:rsidRPr="004905C5">
        <w:rPr>
          <w:rFonts w:asciiTheme="minorHAnsi" w:hAnsiTheme="minorHAnsi" w:cstheme="minorHAnsi"/>
        </w:rPr>
        <w:t xml:space="preserve">záznam o </w:t>
      </w:r>
      <w:r w:rsidR="009615CB" w:rsidRPr="004905C5">
        <w:rPr>
          <w:rFonts w:asciiTheme="minorHAnsi" w:hAnsiTheme="minorHAnsi" w:cstheme="minorHAnsi"/>
        </w:rPr>
        <w:t xml:space="preserve">zkoušce, pořízený žadatelem v průběhu dílčí </w:t>
      </w:r>
      <w:r w:rsidR="00C76D12" w:rsidRPr="004905C5">
        <w:rPr>
          <w:rFonts w:asciiTheme="minorHAnsi" w:hAnsiTheme="minorHAnsi" w:cstheme="minorHAnsi"/>
        </w:rPr>
        <w:t>zkoušky</w:t>
      </w:r>
      <w:r w:rsidR="009615CB" w:rsidRPr="004905C5">
        <w:rPr>
          <w:rFonts w:asciiTheme="minorHAnsi" w:hAnsiTheme="minorHAnsi" w:cstheme="minorHAnsi"/>
        </w:rPr>
        <w:t xml:space="preserve"> uvedené </w:t>
      </w:r>
      <w:r w:rsidR="002970ED" w:rsidRPr="004905C5">
        <w:rPr>
          <w:rFonts w:asciiTheme="minorHAnsi" w:hAnsiTheme="minorHAnsi" w:cstheme="minorHAnsi"/>
        </w:rPr>
        <w:t>v</w:t>
      </w:r>
      <w:r w:rsidR="00356800" w:rsidRPr="004905C5">
        <w:rPr>
          <w:rFonts w:asciiTheme="minorHAnsi" w:hAnsiTheme="minorHAnsi" w:cstheme="minorHAnsi"/>
        </w:rPr>
        <w:t> Čl.</w:t>
      </w:r>
      <w:r w:rsidR="00C76D12" w:rsidRPr="004905C5">
        <w:rPr>
          <w:rFonts w:asciiTheme="minorHAnsi" w:hAnsiTheme="minorHAnsi" w:cstheme="minorHAnsi"/>
        </w:rPr>
        <w:t xml:space="preserve"> </w:t>
      </w:r>
      <w:r w:rsidR="0036588A" w:rsidRPr="004905C5">
        <w:rPr>
          <w:rFonts w:asciiTheme="minorHAnsi" w:hAnsiTheme="minorHAnsi" w:cstheme="minorHAnsi"/>
        </w:rPr>
        <w:t>22</w:t>
      </w:r>
      <w:r w:rsidR="00542D1B" w:rsidRPr="004905C5">
        <w:rPr>
          <w:rFonts w:asciiTheme="minorHAnsi" w:hAnsiTheme="minorHAnsi" w:cstheme="minorHAnsi"/>
        </w:rPr>
        <w:t>.</w:t>
      </w:r>
    </w:p>
    <w:p w14:paraId="056563F6" w14:textId="77777777" w:rsidR="00863200" w:rsidRPr="004905C5" w:rsidRDefault="00863200" w:rsidP="00996765">
      <w:pPr>
        <w:pStyle w:val="Zhlav"/>
        <w:tabs>
          <w:tab w:val="left" w:pos="851"/>
        </w:tabs>
        <w:spacing w:after="0" w:line="240" w:lineRule="auto"/>
        <w:ind w:left="851"/>
        <w:jc w:val="both"/>
        <w:rPr>
          <w:rFonts w:asciiTheme="minorHAnsi" w:hAnsiTheme="minorHAnsi" w:cstheme="minorHAnsi"/>
          <w:b/>
        </w:rPr>
      </w:pPr>
    </w:p>
    <w:p w14:paraId="1DB88C7E" w14:textId="77777777" w:rsidR="0074118A" w:rsidRPr="004905C5" w:rsidRDefault="00356800" w:rsidP="00D51F34">
      <w:pPr>
        <w:pStyle w:val="Nadpis2"/>
        <w:rPr>
          <w:rFonts w:asciiTheme="minorHAnsi" w:hAnsiTheme="minorHAnsi" w:cstheme="minorHAnsi"/>
        </w:rPr>
      </w:pPr>
      <w:bookmarkStart w:id="15" w:name="_Toc453323373"/>
      <w:bookmarkStart w:id="16" w:name="_Toc464131146"/>
      <w:r w:rsidRPr="004905C5">
        <w:rPr>
          <w:rStyle w:val="Siln"/>
          <w:rFonts w:asciiTheme="minorHAnsi" w:hAnsiTheme="minorHAnsi" w:cstheme="minorHAnsi"/>
        </w:rPr>
        <w:t>Čl.</w:t>
      </w:r>
      <w:r w:rsidR="0074118A" w:rsidRPr="004905C5">
        <w:rPr>
          <w:rStyle w:val="Siln"/>
          <w:rFonts w:asciiTheme="minorHAnsi" w:hAnsiTheme="minorHAnsi" w:cstheme="minorHAnsi"/>
        </w:rPr>
        <w:t xml:space="preserve"> 4</w:t>
      </w:r>
      <w:bookmarkStart w:id="17" w:name="_Toc453322885"/>
      <w:bookmarkEnd w:id="15"/>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Zkušební komise</w:t>
      </w:r>
      <w:bookmarkEnd w:id="16"/>
      <w:bookmarkEnd w:id="17"/>
    </w:p>
    <w:p w14:paraId="4BF2731F" w14:textId="7C3D2C63" w:rsidR="0074118A" w:rsidRPr="004905C5" w:rsidRDefault="0074118A" w:rsidP="004D11A3">
      <w:pPr>
        <w:numPr>
          <w:ilvl w:val="2"/>
          <w:numId w:val="9"/>
        </w:numPr>
        <w:spacing w:after="0"/>
        <w:ind w:left="426" w:hanging="426"/>
        <w:jc w:val="both"/>
        <w:rPr>
          <w:rFonts w:asciiTheme="minorHAnsi" w:hAnsiTheme="minorHAnsi" w:cstheme="minorHAnsi"/>
        </w:rPr>
      </w:pPr>
      <w:r w:rsidRPr="004905C5">
        <w:rPr>
          <w:rFonts w:asciiTheme="minorHAnsi" w:hAnsiTheme="minorHAnsi" w:cstheme="minorHAnsi"/>
        </w:rPr>
        <w:t xml:space="preserve">Zkušební komise </w:t>
      </w:r>
      <w:r w:rsidR="00725827" w:rsidRPr="004905C5">
        <w:rPr>
          <w:rFonts w:asciiTheme="minorHAnsi" w:hAnsiTheme="minorHAnsi" w:cstheme="minorHAnsi"/>
        </w:rPr>
        <w:t>je tvořena n</w:t>
      </w:r>
      <w:r w:rsidRPr="004905C5">
        <w:rPr>
          <w:rFonts w:asciiTheme="minorHAnsi" w:hAnsiTheme="minorHAnsi" w:cstheme="minorHAnsi"/>
        </w:rPr>
        <w:t>ejméně tř</w:t>
      </w:r>
      <w:r w:rsidR="00725827" w:rsidRPr="004905C5">
        <w:rPr>
          <w:rFonts w:asciiTheme="minorHAnsi" w:hAnsiTheme="minorHAnsi" w:cstheme="minorHAnsi"/>
        </w:rPr>
        <w:t xml:space="preserve">emi </w:t>
      </w:r>
      <w:r w:rsidRPr="004905C5">
        <w:rPr>
          <w:rFonts w:asciiTheme="minorHAnsi" w:hAnsiTheme="minorHAnsi" w:cstheme="minorHAnsi"/>
        </w:rPr>
        <w:t>člen</w:t>
      </w:r>
      <w:r w:rsidR="00725827" w:rsidRPr="004905C5">
        <w:rPr>
          <w:rFonts w:asciiTheme="minorHAnsi" w:hAnsiTheme="minorHAnsi" w:cstheme="minorHAnsi"/>
        </w:rPr>
        <w:t>y s hlasovacím právem</w:t>
      </w:r>
      <w:r w:rsidR="009D0689" w:rsidRPr="004905C5">
        <w:rPr>
          <w:rFonts w:asciiTheme="minorHAnsi" w:hAnsiTheme="minorHAnsi" w:cstheme="minorHAnsi"/>
        </w:rPr>
        <w:t xml:space="preserve"> a </w:t>
      </w:r>
      <w:r w:rsidR="00725827" w:rsidRPr="004905C5">
        <w:rPr>
          <w:rFonts w:asciiTheme="minorHAnsi" w:hAnsiTheme="minorHAnsi" w:cstheme="minorHAnsi"/>
        </w:rPr>
        <w:t xml:space="preserve">skládá se </w:t>
      </w:r>
      <w:r w:rsidR="004D11A3" w:rsidRPr="004905C5">
        <w:rPr>
          <w:rFonts w:asciiTheme="minorHAnsi" w:hAnsiTheme="minorHAnsi" w:cstheme="minorHAnsi"/>
        </w:rPr>
        <w:br/>
      </w:r>
      <w:r w:rsidR="00725827" w:rsidRPr="004905C5">
        <w:rPr>
          <w:rFonts w:asciiTheme="minorHAnsi" w:hAnsiTheme="minorHAnsi" w:cstheme="minorHAnsi"/>
        </w:rPr>
        <w:t xml:space="preserve">z </w:t>
      </w:r>
      <w:r w:rsidRPr="004905C5">
        <w:rPr>
          <w:rFonts w:asciiTheme="minorHAnsi" w:hAnsiTheme="minorHAnsi" w:cstheme="minorHAnsi"/>
        </w:rPr>
        <w:t>předsedy</w:t>
      </w:r>
      <w:r w:rsidR="009D0689" w:rsidRPr="004905C5">
        <w:rPr>
          <w:rFonts w:asciiTheme="minorHAnsi" w:hAnsiTheme="minorHAnsi" w:cstheme="minorHAnsi"/>
        </w:rPr>
        <w:t xml:space="preserve"> a členů.</w:t>
      </w:r>
      <w:r w:rsidR="00074C18" w:rsidRPr="004905C5">
        <w:rPr>
          <w:rFonts w:asciiTheme="minorHAnsi" w:hAnsiTheme="minorHAnsi" w:cstheme="minorHAnsi"/>
        </w:rPr>
        <w:t xml:space="preserve"> </w:t>
      </w:r>
      <w:r w:rsidRPr="004905C5">
        <w:rPr>
          <w:rFonts w:asciiTheme="minorHAnsi" w:hAnsiTheme="minorHAnsi" w:cstheme="minorHAnsi"/>
        </w:rPr>
        <w:t xml:space="preserve">Zkušební komisi řídí předseda. </w:t>
      </w:r>
      <w:r w:rsidR="00F953BD" w:rsidRPr="004905C5">
        <w:rPr>
          <w:rFonts w:asciiTheme="minorHAnsi" w:hAnsiTheme="minorHAnsi" w:cstheme="minorHAnsi"/>
        </w:rPr>
        <w:t>Členy</w:t>
      </w:r>
      <w:r w:rsidRPr="004905C5">
        <w:rPr>
          <w:rFonts w:asciiTheme="minorHAnsi" w:hAnsiTheme="minorHAnsi" w:cstheme="minorHAnsi"/>
        </w:rPr>
        <w:t xml:space="preserve"> zkušební komise </w:t>
      </w:r>
      <w:r w:rsidR="00F953BD" w:rsidRPr="004905C5">
        <w:rPr>
          <w:rFonts w:asciiTheme="minorHAnsi" w:hAnsiTheme="minorHAnsi" w:cstheme="minorHAnsi"/>
        </w:rPr>
        <w:t xml:space="preserve">a předsedu </w:t>
      </w:r>
      <w:r w:rsidR="004D11A3" w:rsidRPr="004905C5">
        <w:rPr>
          <w:rFonts w:asciiTheme="minorHAnsi" w:hAnsiTheme="minorHAnsi" w:cstheme="minorHAnsi"/>
        </w:rPr>
        <w:t xml:space="preserve">stanoví </w:t>
      </w:r>
      <w:r w:rsidRPr="004905C5">
        <w:rPr>
          <w:rFonts w:asciiTheme="minorHAnsi" w:hAnsiTheme="minorHAnsi" w:cstheme="minorHAnsi"/>
        </w:rPr>
        <w:t>a</w:t>
      </w:r>
      <w:r w:rsidR="006C42A8" w:rsidRPr="004905C5">
        <w:rPr>
          <w:rFonts w:asciiTheme="minorHAnsi" w:hAnsiTheme="minorHAnsi" w:cstheme="minorHAnsi"/>
        </w:rPr>
        <w:t xml:space="preserve"> jmenuje ministerstvo, vždy pro </w:t>
      </w:r>
      <w:r w:rsidR="00F0129C" w:rsidRPr="004905C5">
        <w:rPr>
          <w:rFonts w:asciiTheme="minorHAnsi" w:hAnsiTheme="minorHAnsi" w:cstheme="minorHAnsi"/>
        </w:rPr>
        <w:t>konkrétní termín zkoušek.</w:t>
      </w:r>
    </w:p>
    <w:p w14:paraId="2F3752B1" w14:textId="6D7B6501" w:rsidR="0074118A" w:rsidRPr="004905C5" w:rsidRDefault="0074118A" w:rsidP="00CE3588">
      <w:pPr>
        <w:numPr>
          <w:ilvl w:val="2"/>
          <w:numId w:val="9"/>
        </w:numPr>
        <w:spacing w:after="0"/>
        <w:ind w:left="426" w:hanging="426"/>
        <w:jc w:val="both"/>
        <w:rPr>
          <w:rFonts w:asciiTheme="minorHAnsi" w:hAnsiTheme="minorHAnsi" w:cstheme="minorHAnsi"/>
        </w:rPr>
      </w:pPr>
      <w:r w:rsidRPr="004905C5">
        <w:rPr>
          <w:rFonts w:asciiTheme="minorHAnsi" w:hAnsiTheme="minorHAnsi" w:cstheme="minorHAnsi"/>
        </w:rPr>
        <w:t xml:space="preserve">Předsedou zkušební komise může být pouze </w:t>
      </w:r>
      <w:r w:rsidR="00F953BD" w:rsidRPr="004905C5">
        <w:rPr>
          <w:rFonts w:asciiTheme="minorHAnsi" w:hAnsiTheme="minorHAnsi" w:cstheme="minorHAnsi"/>
        </w:rPr>
        <w:t xml:space="preserve">zaměstnanec </w:t>
      </w:r>
      <w:r w:rsidRPr="004905C5">
        <w:rPr>
          <w:rFonts w:asciiTheme="minorHAnsi" w:hAnsiTheme="minorHAnsi" w:cstheme="minorHAnsi"/>
        </w:rPr>
        <w:t>ministerstva.</w:t>
      </w:r>
    </w:p>
    <w:p w14:paraId="786C0F63" w14:textId="77777777" w:rsidR="0074118A" w:rsidRPr="004905C5" w:rsidRDefault="0074118A" w:rsidP="00CE3588">
      <w:pPr>
        <w:numPr>
          <w:ilvl w:val="2"/>
          <w:numId w:val="9"/>
        </w:numPr>
        <w:spacing w:after="0"/>
        <w:ind w:left="426" w:hanging="426"/>
        <w:jc w:val="both"/>
        <w:rPr>
          <w:rFonts w:asciiTheme="minorHAnsi" w:hAnsiTheme="minorHAnsi" w:cstheme="minorHAnsi"/>
        </w:rPr>
      </w:pPr>
      <w:r w:rsidRPr="004905C5">
        <w:rPr>
          <w:rFonts w:asciiTheme="minorHAnsi" w:hAnsiTheme="minorHAnsi" w:cstheme="minorHAnsi"/>
        </w:rPr>
        <w:t>Za člena zkušební komise je považován i zapisovatel, který však nemá právo hlasovat o výsledku zkoušky.</w:t>
      </w:r>
    </w:p>
    <w:p w14:paraId="649746EB" w14:textId="77777777" w:rsidR="0074118A" w:rsidRPr="004905C5" w:rsidRDefault="0074118A" w:rsidP="00CE3588">
      <w:pPr>
        <w:numPr>
          <w:ilvl w:val="2"/>
          <w:numId w:val="9"/>
        </w:numPr>
        <w:spacing w:after="0"/>
        <w:ind w:left="426" w:hanging="426"/>
        <w:jc w:val="both"/>
        <w:rPr>
          <w:rFonts w:asciiTheme="minorHAnsi" w:hAnsiTheme="minorHAnsi" w:cstheme="minorHAnsi"/>
        </w:rPr>
      </w:pPr>
      <w:r w:rsidRPr="004905C5">
        <w:rPr>
          <w:rFonts w:asciiTheme="minorHAnsi" w:hAnsiTheme="minorHAnsi" w:cstheme="minorHAnsi"/>
        </w:rPr>
        <w:t>Zkušební komise se při svém výkonu řídí t</w:t>
      </w:r>
      <w:r w:rsidR="00F0129C" w:rsidRPr="004905C5">
        <w:rPr>
          <w:rFonts w:asciiTheme="minorHAnsi" w:hAnsiTheme="minorHAnsi" w:cstheme="minorHAnsi"/>
        </w:rPr>
        <w:t>ěmito metodickými zásadami:</w:t>
      </w:r>
    </w:p>
    <w:p w14:paraId="1A888C40" w14:textId="77777777" w:rsidR="0074118A" w:rsidRPr="004905C5" w:rsidRDefault="00F0129C" w:rsidP="00CE3588">
      <w:pPr>
        <w:numPr>
          <w:ilvl w:val="1"/>
          <w:numId w:val="1"/>
        </w:numPr>
        <w:spacing w:after="0"/>
        <w:jc w:val="both"/>
        <w:rPr>
          <w:rFonts w:asciiTheme="minorHAnsi" w:hAnsiTheme="minorHAnsi" w:cstheme="minorHAnsi"/>
        </w:rPr>
      </w:pPr>
      <w:r w:rsidRPr="004905C5">
        <w:rPr>
          <w:rFonts w:asciiTheme="minorHAnsi" w:hAnsiTheme="minorHAnsi" w:cstheme="minorHAnsi"/>
        </w:rPr>
        <w:t>jednotný systém zkoušek;</w:t>
      </w:r>
    </w:p>
    <w:p w14:paraId="037935CA" w14:textId="77777777" w:rsidR="0074118A" w:rsidRPr="004905C5" w:rsidRDefault="0074118A" w:rsidP="00CE3588">
      <w:pPr>
        <w:numPr>
          <w:ilvl w:val="1"/>
          <w:numId w:val="1"/>
        </w:numPr>
        <w:spacing w:after="0"/>
        <w:jc w:val="both"/>
        <w:rPr>
          <w:rFonts w:asciiTheme="minorHAnsi" w:hAnsiTheme="minorHAnsi" w:cstheme="minorHAnsi"/>
        </w:rPr>
      </w:pPr>
      <w:r w:rsidRPr="004905C5">
        <w:rPr>
          <w:rFonts w:asciiTheme="minorHAnsi" w:hAnsiTheme="minorHAnsi" w:cstheme="minorHAnsi"/>
        </w:rPr>
        <w:t>shodný a psychologicky správný přístup čl</w:t>
      </w:r>
      <w:r w:rsidR="00F0129C" w:rsidRPr="004905C5">
        <w:rPr>
          <w:rFonts w:asciiTheme="minorHAnsi" w:hAnsiTheme="minorHAnsi" w:cstheme="minorHAnsi"/>
        </w:rPr>
        <w:t>enů zkušební komise k žadatelům;</w:t>
      </w:r>
    </w:p>
    <w:p w14:paraId="5C11453F" w14:textId="77777777" w:rsidR="0074118A" w:rsidRPr="004905C5" w:rsidRDefault="0074118A" w:rsidP="00CE3588">
      <w:pPr>
        <w:numPr>
          <w:ilvl w:val="1"/>
          <w:numId w:val="1"/>
        </w:numPr>
        <w:spacing w:after="0"/>
        <w:jc w:val="both"/>
        <w:rPr>
          <w:rFonts w:asciiTheme="minorHAnsi" w:hAnsiTheme="minorHAnsi" w:cstheme="minorHAnsi"/>
        </w:rPr>
      </w:pPr>
      <w:r w:rsidRPr="004905C5">
        <w:rPr>
          <w:rFonts w:asciiTheme="minorHAnsi" w:hAnsiTheme="minorHAnsi" w:cstheme="minorHAnsi"/>
        </w:rPr>
        <w:t>vytvoření příznivých podmínek pro to, aby žadatel mohl uplatnit všechny svoje znalosti</w:t>
      </w:r>
      <w:r w:rsidR="00BD73B3" w:rsidRPr="004905C5">
        <w:rPr>
          <w:rFonts w:asciiTheme="minorHAnsi" w:hAnsiTheme="minorHAnsi" w:cstheme="minorHAnsi"/>
        </w:rPr>
        <w:t xml:space="preserve">, </w:t>
      </w:r>
      <w:r w:rsidRPr="004905C5">
        <w:rPr>
          <w:rFonts w:asciiTheme="minorHAnsi" w:hAnsiTheme="minorHAnsi" w:cstheme="minorHAnsi"/>
        </w:rPr>
        <w:t>dovednosti</w:t>
      </w:r>
      <w:r w:rsidR="00BD73B3" w:rsidRPr="004905C5">
        <w:rPr>
          <w:rFonts w:asciiTheme="minorHAnsi" w:hAnsiTheme="minorHAnsi" w:cstheme="minorHAnsi"/>
        </w:rPr>
        <w:t xml:space="preserve"> a chování</w:t>
      </w:r>
      <w:r w:rsidR="00F0129C" w:rsidRPr="004905C5">
        <w:rPr>
          <w:rFonts w:asciiTheme="minorHAnsi" w:hAnsiTheme="minorHAnsi" w:cstheme="minorHAnsi"/>
        </w:rPr>
        <w:t>;</w:t>
      </w:r>
    </w:p>
    <w:p w14:paraId="1D9A6AF0" w14:textId="77777777" w:rsidR="00F0129C" w:rsidRPr="004905C5" w:rsidRDefault="0074118A" w:rsidP="00CE3588">
      <w:pPr>
        <w:numPr>
          <w:ilvl w:val="1"/>
          <w:numId w:val="1"/>
        </w:numPr>
        <w:spacing w:after="0"/>
        <w:jc w:val="both"/>
        <w:rPr>
          <w:rFonts w:asciiTheme="minorHAnsi" w:hAnsiTheme="minorHAnsi" w:cstheme="minorHAnsi"/>
        </w:rPr>
      </w:pPr>
      <w:r w:rsidRPr="004905C5">
        <w:rPr>
          <w:rFonts w:asciiTheme="minorHAnsi" w:hAnsiTheme="minorHAnsi" w:cstheme="minorHAnsi"/>
        </w:rPr>
        <w:t>objektivní a nestranné posuzování odpovědí žadatele a dodržování zásad správné klasifikace.</w:t>
      </w:r>
    </w:p>
    <w:p w14:paraId="480545FD" w14:textId="7C7EDA26" w:rsidR="00B06BB5" w:rsidRPr="004905C5" w:rsidRDefault="00B06BB5" w:rsidP="00CE3588">
      <w:pPr>
        <w:numPr>
          <w:ilvl w:val="2"/>
          <w:numId w:val="9"/>
        </w:numPr>
        <w:spacing w:after="0"/>
        <w:ind w:left="426" w:hanging="426"/>
        <w:jc w:val="both"/>
        <w:rPr>
          <w:rFonts w:asciiTheme="minorHAnsi" w:hAnsiTheme="minorHAnsi" w:cstheme="minorHAnsi"/>
        </w:rPr>
      </w:pPr>
      <w:r w:rsidRPr="004905C5">
        <w:rPr>
          <w:rFonts w:asciiTheme="minorHAnsi" w:hAnsiTheme="minorHAnsi" w:cstheme="minorHAnsi"/>
        </w:rPr>
        <w:t>Přítomnost jiných osob, než členů komise a žadatelů u zkoušek,</w:t>
      </w:r>
      <w:r w:rsidR="00863200" w:rsidRPr="004905C5">
        <w:rPr>
          <w:rFonts w:asciiTheme="minorHAnsi" w:hAnsiTheme="minorHAnsi" w:cstheme="minorHAnsi"/>
        </w:rPr>
        <w:t xml:space="preserve"> může </w:t>
      </w:r>
      <w:r w:rsidRPr="004905C5">
        <w:rPr>
          <w:rFonts w:asciiTheme="minorHAnsi" w:hAnsiTheme="minorHAnsi" w:cstheme="minorHAnsi"/>
        </w:rPr>
        <w:t>p</w:t>
      </w:r>
      <w:r w:rsidR="00863200" w:rsidRPr="004905C5">
        <w:rPr>
          <w:rFonts w:asciiTheme="minorHAnsi" w:hAnsiTheme="minorHAnsi" w:cstheme="minorHAnsi"/>
        </w:rPr>
        <w:t xml:space="preserve">ovolit v odůvodněných </w:t>
      </w:r>
      <w:r w:rsidRPr="004905C5">
        <w:rPr>
          <w:rFonts w:asciiTheme="minorHAnsi" w:hAnsiTheme="minorHAnsi" w:cstheme="minorHAnsi"/>
        </w:rPr>
        <w:t>případech předseda komise.</w:t>
      </w:r>
      <w:r w:rsidR="001C2A90" w:rsidRPr="004905C5">
        <w:rPr>
          <w:rFonts w:asciiTheme="minorHAnsi" w:hAnsiTheme="minorHAnsi" w:cstheme="minorHAnsi"/>
        </w:rPr>
        <w:t xml:space="preserve"> V případě zásahu do průběhu zkoušky může předseda komise tyto osoby od zkoušek vykázat.</w:t>
      </w:r>
    </w:p>
    <w:p w14:paraId="0D5ADBB9" w14:textId="77777777" w:rsidR="004C4DF6" w:rsidRPr="004905C5" w:rsidRDefault="004C4DF6" w:rsidP="00F44995">
      <w:pPr>
        <w:spacing w:after="0"/>
        <w:jc w:val="center"/>
        <w:rPr>
          <w:rFonts w:asciiTheme="minorHAnsi" w:hAnsiTheme="minorHAnsi" w:cstheme="minorHAnsi"/>
        </w:rPr>
      </w:pPr>
    </w:p>
    <w:p w14:paraId="71ABEF64" w14:textId="77777777" w:rsidR="0074118A" w:rsidRPr="004905C5" w:rsidRDefault="0074118A" w:rsidP="00600A1A">
      <w:pPr>
        <w:pStyle w:val="Nadpis2"/>
        <w:rPr>
          <w:rFonts w:asciiTheme="minorHAnsi" w:hAnsiTheme="minorHAnsi" w:cstheme="minorHAnsi"/>
        </w:rPr>
      </w:pPr>
      <w:bookmarkStart w:id="18" w:name="_Toc453322886"/>
      <w:bookmarkStart w:id="19" w:name="_Toc453323375"/>
      <w:bookmarkStart w:id="20" w:name="_Toc464131147"/>
      <w:r w:rsidRPr="004905C5">
        <w:rPr>
          <w:rStyle w:val="Siln"/>
          <w:rFonts w:asciiTheme="minorHAnsi" w:hAnsiTheme="minorHAnsi" w:cstheme="minorHAnsi"/>
        </w:rPr>
        <w:t>Čl</w:t>
      </w:r>
      <w:r w:rsidR="00356800" w:rsidRPr="004905C5">
        <w:rPr>
          <w:rStyle w:val="Siln"/>
          <w:rFonts w:asciiTheme="minorHAnsi" w:hAnsiTheme="minorHAnsi" w:cstheme="minorHAnsi"/>
        </w:rPr>
        <w:t>.</w:t>
      </w:r>
      <w:r w:rsidRPr="004905C5">
        <w:rPr>
          <w:rStyle w:val="Siln"/>
          <w:rFonts w:asciiTheme="minorHAnsi" w:hAnsiTheme="minorHAnsi" w:cstheme="minorHAnsi"/>
        </w:rPr>
        <w:t xml:space="preserve"> 5</w:t>
      </w:r>
      <w:bookmarkStart w:id="21" w:name="_Toc453322887"/>
      <w:bookmarkEnd w:id="18"/>
      <w:bookmarkEnd w:id="19"/>
      <w:r w:rsidR="00AB14C6" w:rsidRPr="004905C5">
        <w:rPr>
          <w:rFonts w:asciiTheme="minorHAnsi" w:eastAsiaTheme="minorEastAsia" w:hAnsiTheme="minorHAnsi" w:cstheme="minorHAnsi"/>
          <w:noProof/>
          <w:sz w:val="20"/>
          <w:szCs w:val="20"/>
        </w:rPr>
        <w:br/>
      </w:r>
      <w:r w:rsidRPr="004905C5">
        <w:rPr>
          <w:rFonts w:asciiTheme="minorHAnsi" w:hAnsiTheme="minorHAnsi" w:cstheme="minorHAnsi"/>
        </w:rPr>
        <w:t>Předseda zkušební komise</w:t>
      </w:r>
      <w:bookmarkEnd w:id="20"/>
      <w:bookmarkEnd w:id="21"/>
    </w:p>
    <w:p w14:paraId="6C0BCF74" w14:textId="77777777" w:rsidR="0074118A" w:rsidRPr="004905C5" w:rsidRDefault="0074118A" w:rsidP="00F44995">
      <w:pPr>
        <w:keepNext/>
        <w:spacing w:after="0"/>
        <w:jc w:val="both"/>
        <w:rPr>
          <w:rFonts w:asciiTheme="minorHAnsi" w:hAnsiTheme="minorHAnsi" w:cstheme="minorHAnsi"/>
        </w:rPr>
      </w:pPr>
      <w:r w:rsidRPr="004905C5">
        <w:rPr>
          <w:rFonts w:asciiTheme="minorHAnsi" w:hAnsiTheme="minorHAnsi" w:cstheme="minorHAnsi"/>
        </w:rPr>
        <w:t>Předseda zkušební komise:</w:t>
      </w:r>
    </w:p>
    <w:p w14:paraId="1C22865C" w14:textId="77777777" w:rsidR="0074118A" w:rsidRPr="004905C5" w:rsidRDefault="0074118A" w:rsidP="00124242">
      <w:pPr>
        <w:pStyle w:val="Odstavecseseznamem"/>
        <w:numPr>
          <w:ilvl w:val="0"/>
          <w:numId w:val="7"/>
        </w:numPr>
        <w:tabs>
          <w:tab w:val="clear" w:pos="1069"/>
          <w:tab w:val="num" w:pos="426"/>
        </w:tabs>
        <w:spacing w:after="0"/>
        <w:ind w:left="426" w:hanging="426"/>
        <w:jc w:val="both"/>
        <w:rPr>
          <w:rFonts w:asciiTheme="minorHAnsi" w:hAnsiTheme="minorHAnsi" w:cstheme="minorHAnsi"/>
          <w:bCs/>
        </w:rPr>
      </w:pPr>
      <w:r w:rsidRPr="004905C5">
        <w:rPr>
          <w:rFonts w:asciiTheme="minorHAnsi" w:hAnsiTheme="minorHAnsi" w:cstheme="minorHAnsi"/>
          <w:bCs/>
        </w:rPr>
        <w:t>je oprávněn:</w:t>
      </w:r>
    </w:p>
    <w:p w14:paraId="73893C94" w14:textId="77777777" w:rsidR="0074118A"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svolávat členy zkušební komise k metodické instruktáži, zejména před začátkem zkoušky, nebo při závadách a nedostatcích, kter</w:t>
      </w:r>
      <w:r w:rsidR="00454E27" w:rsidRPr="004905C5">
        <w:rPr>
          <w:rFonts w:asciiTheme="minorHAnsi" w:hAnsiTheme="minorHAnsi" w:cstheme="minorHAnsi"/>
        </w:rPr>
        <w:t>é se vyskyt</w:t>
      </w:r>
      <w:r w:rsidR="00A5769A" w:rsidRPr="004905C5">
        <w:rPr>
          <w:rFonts w:asciiTheme="minorHAnsi" w:hAnsiTheme="minorHAnsi" w:cstheme="minorHAnsi"/>
        </w:rPr>
        <w:t>ly v průběhu zkoušky</w:t>
      </w:r>
      <w:r w:rsidR="00F0129C" w:rsidRPr="004905C5">
        <w:rPr>
          <w:rFonts w:asciiTheme="minorHAnsi" w:hAnsiTheme="minorHAnsi" w:cstheme="minorHAnsi"/>
        </w:rPr>
        <w:t>;</w:t>
      </w:r>
    </w:p>
    <w:p w14:paraId="72E5ECB4" w14:textId="77777777" w:rsidR="0074118A"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 xml:space="preserve">dávat členům zkušební komise závazné pokyny k organizaci a postupu při zkouškách a upozorňovat je na nedostatky, pokud jde o uplatňovanou metodiku </w:t>
      </w:r>
      <w:r w:rsidR="009D0689" w:rsidRPr="004905C5">
        <w:rPr>
          <w:rFonts w:asciiTheme="minorHAnsi" w:hAnsiTheme="minorHAnsi" w:cstheme="minorHAnsi"/>
        </w:rPr>
        <w:t xml:space="preserve">provádění zkoušky </w:t>
      </w:r>
      <w:r w:rsidRPr="004905C5">
        <w:rPr>
          <w:rFonts w:asciiTheme="minorHAnsi" w:hAnsiTheme="minorHAnsi" w:cstheme="minorHAnsi"/>
        </w:rPr>
        <w:t xml:space="preserve">a o způsob hodnocení </w:t>
      </w:r>
      <w:r w:rsidR="009D0689" w:rsidRPr="004905C5">
        <w:rPr>
          <w:rFonts w:asciiTheme="minorHAnsi" w:hAnsiTheme="minorHAnsi" w:cstheme="minorHAnsi"/>
        </w:rPr>
        <w:t xml:space="preserve">znalostí a </w:t>
      </w:r>
      <w:r w:rsidR="00F0129C" w:rsidRPr="004905C5">
        <w:rPr>
          <w:rFonts w:asciiTheme="minorHAnsi" w:hAnsiTheme="minorHAnsi" w:cstheme="minorHAnsi"/>
        </w:rPr>
        <w:t>dovedností žadatele;</w:t>
      </w:r>
    </w:p>
    <w:p w14:paraId="79B6A7CE" w14:textId="77777777" w:rsidR="002973A3"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pověřit některého člena</w:t>
      </w:r>
      <w:r w:rsidR="00B06991" w:rsidRPr="004905C5">
        <w:rPr>
          <w:rFonts w:asciiTheme="minorHAnsi" w:hAnsiTheme="minorHAnsi" w:cstheme="minorHAnsi"/>
        </w:rPr>
        <w:t>/členy</w:t>
      </w:r>
      <w:r w:rsidRPr="004905C5">
        <w:rPr>
          <w:rFonts w:asciiTheme="minorHAnsi" w:hAnsiTheme="minorHAnsi" w:cstheme="minorHAnsi"/>
        </w:rPr>
        <w:t xml:space="preserve"> zkušební komise provedením jednotlivých dílčích </w:t>
      </w:r>
      <w:r w:rsidR="00F0129C" w:rsidRPr="004905C5">
        <w:rPr>
          <w:rFonts w:asciiTheme="minorHAnsi" w:hAnsiTheme="minorHAnsi" w:cstheme="minorHAnsi"/>
        </w:rPr>
        <w:t>zkoušek</w:t>
      </w:r>
      <w:r w:rsidR="002973A3" w:rsidRPr="004905C5">
        <w:rPr>
          <w:rFonts w:asciiTheme="minorHAnsi" w:hAnsiTheme="minorHAnsi" w:cstheme="minorHAnsi"/>
        </w:rPr>
        <w:t>;</w:t>
      </w:r>
    </w:p>
    <w:p w14:paraId="7C291D47" w14:textId="77777777" w:rsidR="0074118A"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 xml:space="preserve">pokládat žadatelům v průběhu zkoušky </w:t>
      </w:r>
      <w:r w:rsidR="00F0129C" w:rsidRPr="004905C5">
        <w:rPr>
          <w:rFonts w:asciiTheme="minorHAnsi" w:hAnsiTheme="minorHAnsi" w:cstheme="minorHAnsi"/>
        </w:rPr>
        <w:t>doplňovací a upřesňující otázky;</w:t>
      </w:r>
    </w:p>
    <w:p w14:paraId="50552C18" w14:textId="77777777" w:rsidR="0074118A"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 xml:space="preserve">rozhodovat o sporných otázkách souvisejících se </w:t>
      </w:r>
      <w:r w:rsidR="00A5769A" w:rsidRPr="004905C5">
        <w:rPr>
          <w:rFonts w:asciiTheme="minorHAnsi" w:hAnsiTheme="minorHAnsi" w:cstheme="minorHAnsi"/>
        </w:rPr>
        <w:t>zkouškou</w:t>
      </w:r>
      <w:r w:rsidR="00F0129C" w:rsidRPr="004905C5">
        <w:rPr>
          <w:rFonts w:asciiTheme="minorHAnsi" w:hAnsiTheme="minorHAnsi" w:cstheme="minorHAnsi"/>
        </w:rPr>
        <w:t>;</w:t>
      </w:r>
    </w:p>
    <w:p w14:paraId="6E8985EF" w14:textId="77777777" w:rsidR="0074118A"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rozhodnout o námitce žadatele, která byla podána v průběhu zkoušky proti postupu člena zkušební komi</w:t>
      </w:r>
      <w:r w:rsidR="00F0129C" w:rsidRPr="004905C5">
        <w:rPr>
          <w:rFonts w:asciiTheme="minorHAnsi" w:hAnsiTheme="minorHAnsi" w:cstheme="minorHAnsi"/>
        </w:rPr>
        <w:t>se nebo proti způsobu hodnocení;</w:t>
      </w:r>
    </w:p>
    <w:p w14:paraId="2CE40D46" w14:textId="77777777" w:rsidR="0074118A"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rozhodnout o vyloučení žadatele od zkoušky nebo o</w:t>
      </w:r>
      <w:r w:rsidR="00F0129C" w:rsidRPr="004905C5">
        <w:rPr>
          <w:rFonts w:asciiTheme="minorHAnsi" w:hAnsiTheme="minorHAnsi" w:cstheme="minorHAnsi"/>
        </w:rPr>
        <w:t xml:space="preserve"> přerušení či </w:t>
      </w:r>
      <w:r w:rsidR="00527F47" w:rsidRPr="004905C5">
        <w:rPr>
          <w:rFonts w:asciiTheme="minorHAnsi" w:hAnsiTheme="minorHAnsi" w:cstheme="minorHAnsi"/>
        </w:rPr>
        <w:t xml:space="preserve">ukončení </w:t>
      </w:r>
      <w:r w:rsidR="00F0129C" w:rsidRPr="004905C5">
        <w:rPr>
          <w:rFonts w:asciiTheme="minorHAnsi" w:hAnsiTheme="minorHAnsi" w:cstheme="minorHAnsi"/>
        </w:rPr>
        <w:t>zkoušky;</w:t>
      </w:r>
    </w:p>
    <w:p w14:paraId="43DDFC30" w14:textId="08A98145" w:rsidR="0074118A"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 xml:space="preserve">určit člena zkušební komise, </w:t>
      </w:r>
      <w:r w:rsidR="008E6306" w:rsidRPr="004905C5">
        <w:rPr>
          <w:rFonts w:asciiTheme="minorHAnsi" w:hAnsiTheme="minorHAnsi" w:cstheme="minorHAnsi"/>
        </w:rPr>
        <w:t>aby</w:t>
      </w:r>
      <w:r w:rsidRPr="004905C5">
        <w:rPr>
          <w:rFonts w:asciiTheme="minorHAnsi" w:hAnsiTheme="minorHAnsi" w:cstheme="minorHAnsi"/>
        </w:rPr>
        <w:t xml:space="preserve"> ho zastu</w:t>
      </w:r>
      <w:r w:rsidR="00F0129C" w:rsidRPr="004905C5">
        <w:rPr>
          <w:rFonts w:asciiTheme="minorHAnsi" w:hAnsiTheme="minorHAnsi" w:cstheme="minorHAnsi"/>
        </w:rPr>
        <w:t>pova</w:t>
      </w:r>
      <w:r w:rsidR="008E6306" w:rsidRPr="004905C5">
        <w:rPr>
          <w:rFonts w:asciiTheme="minorHAnsi" w:hAnsiTheme="minorHAnsi" w:cstheme="minorHAnsi"/>
        </w:rPr>
        <w:t>l</w:t>
      </w:r>
      <w:r w:rsidR="00F0129C" w:rsidRPr="004905C5">
        <w:rPr>
          <w:rFonts w:asciiTheme="minorHAnsi" w:hAnsiTheme="minorHAnsi" w:cstheme="minorHAnsi"/>
        </w:rPr>
        <w:t xml:space="preserve"> v</w:t>
      </w:r>
      <w:r w:rsidR="008E6306" w:rsidRPr="004905C5">
        <w:rPr>
          <w:rFonts w:asciiTheme="minorHAnsi" w:hAnsiTheme="minorHAnsi" w:cstheme="minorHAnsi"/>
        </w:rPr>
        <w:t xml:space="preserve"> celém rozsahu </w:t>
      </w:r>
      <w:r w:rsidR="00F0129C" w:rsidRPr="004905C5">
        <w:rPr>
          <w:rFonts w:asciiTheme="minorHAnsi" w:hAnsiTheme="minorHAnsi" w:cstheme="minorHAnsi"/>
        </w:rPr>
        <w:t xml:space="preserve">jeho </w:t>
      </w:r>
      <w:r w:rsidR="001C2A90" w:rsidRPr="004905C5">
        <w:rPr>
          <w:rFonts w:asciiTheme="minorHAnsi" w:hAnsiTheme="minorHAnsi" w:cstheme="minorHAnsi"/>
        </w:rPr>
        <w:t>práv a povinností</w:t>
      </w:r>
      <w:r w:rsidR="00F0129C" w:rsidRPr="004905C5">
        <w:rPr>
          <w:rFonts w:asciiTheme="minorHAnsi" w:hAnsiTheme="minorHAnsi" w:cstheme="minorHAnsi"/>
        </w:rPr>
        <w:t>;</w:t>
      </w:r>
    </w:p>
    <w:p w14:paraId="36209B66" w14:textId="77777777" w:rsidR="0074118A"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lastRenderedPageBreak/>
        <w:t>ukončit zkoušku nebo opakovanou zkoušku žadatele, u kterého zjistí</w:t>
      </w:r>
      <w:r w:rsidR="005F0558" w:rsidRPr="004905C5">
        <w:rPr>
          <w:rFonts w:asciiTheme="minorHAnsi" w:hAnsiTheme="minorHAnsi" w:cstheme="minorHAnsi"/>
        </w:rPr>
        <w:t>,</w:t>
      </w:r>
      <w:r w:rsidRPr="004905C5">
        <w:rPr>
          <w:rFonts w:asciiTheme="minorHAnsi" w:hAnsiTheme="minorHAnsi" w:cstheme="minorHAnsi"/>
        </w:rPr>
        <w:t xml:space="preserve"> </w:t>
      </w:r>
      <w:r w:rsidR="005F0558" w:rsidRPr="004905C5">
        <w:rPr>
          <w:rFonts w:asciiTheme="minorHAnsi" w:hAnsiTheme="minorHAnsi" w:cstheme="minorHAnsi"/>
        </w:rPr>
        <w:t xml:space="preserve">že je </w:t>
      </w:r>
      <w:r w:rsidRPr="004905C5">
        <w:rPr>
          <w:rFonts w:asciiTheme="minorHAnsi" w:hAnsiTheme="minorHAnsi" w:cstheme="minorHAnsi"/>
        </w:rPr>
        <w:t>v průběhu zkoušky nebo opakované zkoušky</w:t>
      </w:r>
      <w:r w:rsidR="005F0558" w:rsidRPr="004905C5">
        <w:rPr>
          <w:rFonts w:asciiTheme="minorHAnsi" w:hAnsiTheme="minorHAnsi" w:cstheme="minorHAnsi"/>
        </w:rPr>
        <w:t xml:space="preserve"> pod vlivem alkoholu nebo jiné návykové látky</w:t>
      </w:r>
      <w:r w:rsidR="00F0129C" w:rsidRPr="004905C5">
        <w:rPr>
          <w:rFonts w:asciiTheme="minorHAnsi" w:hAnsiTheme="minorHAnsi" w:cstheme="minorHAnsi"/>
        </w:rPr>
        <w:t>;</w:t>
      </w:r>
    </w:p>
    <w:p w14:paraId="1BF6695B" w14:textId="77777777" w:rsidR="0074118A"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dát hlasovat o výsl</w:t>
      </w:r>
      <w:r w:rsidR="00F0129C" w:rsidRPr="004905C5">
        <w:rPr>
          <w:rFonts w:asciiTheme="minorHAnsi" w:hAnsiTheme="minorHAnsi" w:cstheme="minorHAnsi"/>
        </w:rPr>
        <w:t>edku zkoušky žadatele;</w:t>
      </w:r>
    </w:p>
    <w:p w14:paraId="57347E9B" w14:textId="77777777" w:rsidR="0074118A" w:rsidRPr="004905C5" w:rsidRDefault="0074118A"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vyhodnotit hlasování jednotlivých členů zkušební komise a rozhodnout o celko</w:t>
      </w:r>
      <w:r w:rsidR="00F0129C" w:rsidRPr="004905C5">
        <w:rPr>
          <w:rFonts w:asciiTheme="minorHAnsi" w:hAnsiTheme="minorHAnsi" w:cstheme="minorHAnsi"/>
        </w:rPr>
        <w:t>vém hodnocení zkoušky žadatele;</w:t>
      </w:r>
    </w:p>
    <w:p w14:paraId="13E9E324" w14:textId="4CF93535" w:rsidR="00C75F2D" w:rsidRPr="004905C5" w:rsidRDefault="004D11A3" w:rsidP="003E0F68">
      <w:pPr>
        <w:numPr>
          <w:ilvl w:val="1"/>
          <w:numId w:val="36"/>
        </w:numPr>
        <w:spacing w:after="0"/>
        <w:jc w:val="both"/>
        <w:rPr>
          <w:rFonts w:asciiTheme="minorHAnsi" w:hAnsiTheme="minorHAnsi" w:cstheme="minorHAnsi"/>
        </w:rPr>
      </w:pPr>
      <w:r w:rsidRPr="004905C5">
        <w:rPr>
          <w:rFonts w:asciiTheme="minorHAnsi" w:hAnsiTheme="minorHAnsi" w:cstheme="minorHAnsi"/>
        </w:rPr>
        <w:t xml:space="preserve">pověřit </w:t>
      </w:r>
      <w:r w:rsidR="0074118A" w:rsidRPr="004905C5">
        <w:rPr>
          <w:rFonts w:asciiTheme="minorHAnsi" w:hAnsiTheme="minorHAnsi" w:cstheme="minorHAnsi"/>
        </w:rPr>
        <w:t>pracovníka</w:t>
      </w:r>
      <w:r w:rsidRPr="004905C5">
        <w:rPr>
          <w:rFonts w:asciiTheme="minorHAnsi" w:hAnsiTheme="minorHAnsi" w:cstheme="minorHAnsi"/>
        </w:rPr>
        <w:t xml:space="preserve"> </w:t>
      </w:r>
      <w:r w:rsidR="0074118A" w:rsidRPr="004905C5">
        <w:rPr>
          <w:rFonts w:asciiTheme="minorHAnsi" w:hAnsiTheme="minorHAnsi" w:cstheme="minorHAnsi"/>
        </w:rPr>
        <w:t>ministerstva</w:t>
      </w:r>
      <w:r w:rsidRPr="004905C5">
        <w:rPr>
          <w:rFonts w:asciiTheme="minorHAnsi" w:hAnsiTheme="minorHAnsi" w:cstheme="minorHAnsi"/>
        </w:rPr>
        <w:t xml:space="preserve"> </w:t>
      </w:r>
      <w:r w:rsidR="0074118A" w:rsidRPr="004905C5">
        <w:rPr>
          <w:rFonts w:asciiTheme="minorHAnsi" w:hAnsiTheme="minorHAnsi" w:cstheme="minorHAnsi"/>
        </w:rPr>
        <w:t>nebo</w:t>
      </w:r>
      <w:r w:rsidRPr="004905C5">
        <w:rPr>
          <w:rFonts w:asciiTheme="minorHAnsi" w:hAnsiTheme="minorHAnsi" w:cstheme="minorHAnsi"/>
        </w:rPr>
        <w:t xml:space="preserve"> </w:t>
      </w:r>
      <w:r w:rsidR="0074118A" w:rsidRPr="004905C5">
        <w:rPr>
          <w:rFonts w:asciiTheme="minorHAnsi" w:hAnsiTheme="minorHAnsi" w:cstheme="minorHAnsi"/>
        </w:rPr>
        <w:t>školicí</w:t>
      </w:r>
      <w:r w:rsidRPr="004905C5">
        <w:rPr>
          <w:rFonts w:asciiTheme="minorHAnsi" w:hAnsiTheme="minorHAnsi" w:cstheme="minorHAnsi"/>
        </w:rPr>
        <w:t xml:space="preserve"> </w:t>
      </w:r>
      <w:r w:rsidR="0074118A" w:rsidRPr="004905C5">
        <w:rPr>
          <w:rFonts w:asciiTheme="minorHAnsi" w:hAnsiTheme="minorHAnsi" w:cstheme="minorHAnsi"/>
        </w:rPr>
        <w:t>organizac</w:t>
      </w:r>
      <w:r w:rsidR="005F0558" w:rsidRPr="004905C5">
        <w:rPr>
          <w:rFonts w:asciiTheme="minorHAnsi" w:hAnsiTheme="minorHAnsi" w:cstheme="minorHAnsi"/>
        </w:rPr>
        <w:t>e</w:t>
      </w:r>
      <w:r w:rsidRPr="004905C5">
        <w:rPr>
          <w:rFonts w:asciiTheme="minorHAnsi" w:hAnsiTheme="minorHAnsi" w:cstheme="minorHAnsi"/>
        </w:rPr>
        <w:t xml:space="preserve"> administrativním z</w:t>
      </w:r>
      <w:r w:rsidR="0074118A" w:rsidRPr="004905C5">
        <w:rPr>
          <w:rFonts w:asciiTheme="minorHAnsi" w:hAnsiTheme="minorHAnsi" w:cstheme="minorHAnsi"/>
        </w:rPr>
        <w:t>pracováním podkladů o průběhu a výsledku zkoušky žadatele a přípravou průkazu zkušebního komisaře</w:t>
      </w:r>
      <w:r w:rsidR="00C75F2D" w:rsidRPr="004905C5">
        <w:rPr>
          <w:rFonts w:asciiTheme="minorHAnsi" w:hAnsiTheme="minorHAnsi" w:cstheme="minorHAnsi"/>
        </w:rPr>
        <w:t>;</w:t>
      </w:r>
    </w:p>
    <w:p w14:paraId="0EBBA5F6" w14:textId="2A11E5ED" w:rsidR="0074118A" w:rsidRPr="004905C5" w:rsidRDefault="00C75F2D" w:rsidP="00CE3588">
      <w:pPr>
        <w:numPr>
          <w:ilvl w:val="1"/>
          <w:numId w:val="36"/>
        </w:numPr>
        <w:spacing w:after="0"/>
        <w:jc w:val="both"/>
        <w:rPr>
          <w:rFonts w:asciiTheme="minorHAnsi" w:hAnsiTheme="minorHAnsi" w:cstheme="minorHAnsi"/>
        </w:rPr>
      </w:pPr>
      <w:r w:rsidRPr="004905C5">
        <w:rPr>
          <w:rFonts w:asciiTheme="minorHAnsi" w:hAnsiTheme="minorHAnsi" w:cstheme="minorHAnsi"/>
        </w:rPr>
        <w:t xml:space="preserve">po dohodě se </w:t>
      </w:r>
      <w:r w:rsidR="003E0F68" w:rsidRPr="004905C5">
        <w:rPr>
          <w:rFonts w:asciiTheme="minorHAnsi" w:hAnsiTheme="minorHAnsi" w:cstheme="minorHAnsi"/>
        </w:rPr>
        <w:t>všemi</w:t>
      </w:r>
      <w:r w:rsidR="007F6599" w:rsidRPr="004905C5">
        <w:rPr>
          <w:rFonts w:asciiTheme="minorHAnsi" w:hAnsiTheme="minorHAnsi" w:cstheme="minorHAnsi"/>
        </w:rPr>
        <w:t xml:space="preserve"> přítomnými</w:t>
      </w:r>
      <w:r w:rsidR="003E0F68" w:rsidRPr="004905C5">
        <w:rPr>
          <w:rFonts w:asciiTheme="minorHAnsi" w:hAnsiTheme="minorHAnsi" w:cstheme="minorHAnsi"/>
        </w:rPr>
        <w:t xml:space="preserve"> </w:t>
      </w:r>
      <w:r w:rsidRPr="004905C5">
        <w:rPr>
          <w:rFonts w:asciiTheme="minorHAnsi" w:hAnsiTheme="minorHAnsi" w:cstheme="minorHAnsi"/>
        </w:rPr>
        <w:t xml:space="preserve">členy zkušební komise předčasně ukončit dílčí zkoušku vedenou podle </w:t>
      </w:r>
      <w:r w:rsidR="000A2AD4" w:rsidRPr="004905C5">
        <w:rPr>
          <w:rFonts w:asciiTheme="minorHAnsi" w:hAnsiTheme="minorHAnsi" w:cstheme="minorHAnsi"/>
        </w:rPr>
        <w:t>Č</w:t>
      </w:r>
      <w:r w:rsidR="003E0F68" w:rsidRPr="004905C5">
        <w:rPr>
          <w:rFonts w:asciiTheme="minorHAnsi" w:hAnsiTheme="minorHAnsi" w:cstheme="minorHAnsi"/>
        </w:rPr>
        <w:t>l</w:t>
      </w:r>
      <w:r w:rsidRPr="004905C5">
        <w:rPr>
          <w:rFonts w:asciiTheme="minorHAnsi" w:hAnsiTheme="minorHAnsi" w:cstheme="minorHAnsi"/>
        </w:rPr>
        <w:t xml:space="preserve">. 11 odst. 3 písm. b) až e) tohoto ZŘ, pokud je dosavadním výkladem žadatele dostatečně prokázáno, že danou problematiku dostatečně ovládá a </w:t>
      </w:r>
      <w:r w:rsidR="00A75893" w:rsidRPr="004905C5">
        <w:rPr>
          <w:rFonts w:asciiTheme="minorHAnsi" w:hAnsiTheme="minorHAnsi" w:cstheme="minorHAnsi"/>
        </w:rPr>
        <w:t>prokáže takové schopnosti, aby mohl být hodnocen stupněm</w:t>
      </w:r>
      <w:r w:rsidRPr="004905C5">
        <w:rPr>
          <w:rFonts w:asciiTheme="minorHAnsi" w:hAnsiTheme="minorHAnsi" w:cstheme="minorHAnsi"/>
        </w:rPr>
        <w:t xml:space="preserve"> „prospěl“. </w:t>
      </w:r>
    </w:p>
    <w:p w14:paraId="4FDA8597" w14:textId="77777777" w:rsidR="0074118A" w:rsidRPr="004905C5" w:rsidRDefault="0074118A" w:rsidP="00322950">
      <w:pPr>
        <w:pStyle w:val="Odstavecseseznamem"/>
        <w:numPr>
          <w:ilvl w:val="0"/>
          <w:numId w:val="7"/>
        </w:numPr>
        <w:tabs>
          <w:tab w:val="clear" w:pos="1069"/>
          <w:tab w:val="num" w:pos="426"/>
        </w:tabs>
        <w:spacing w:before="120"/>
        <w:ind w:left="425" w:hanging="425"/>
        <w:jc w:val="both"/>
        <w:rPr>
          <w:rFonts w:asciiTheme="minorHAnsi" w:hAnsiTheme="minorHAnsi" w:cstheme="minorHAnsi"/>
          <w:bCs/>
        </w:rPr>
      </w:pPr>
      <w:r w:rsidRPr="004905C5">
        <w:rPr>
          <w:rFonts w:asciiTheme="minorHAnsi" w:hAnsiTheme="minorHAnsi" w:cstheme="minorHAnsi"/>
          <w:bCs/>
        </w:rPr>
        <w:t>odpovídá za:</w:t>
      </w:r>
    </w:p>
    <w:p w14:paraId="0D43C6AD" w14:textId="77777777" w:rsidR="0074118A" w:rsidRPr="004905C5" w:rsidRDefault="0074118A" w:rsidP="00CE3588">
      <w:pPr>
        <w:numPr>
          <w:ilvl w:val="1"/>
          <w:numId w:val="43"/>
        </w:numPr>
        <w:spacing w:after="0"/>
        <w:jc w:val="both"/>
        <w:rPr>
          <w:rFonts w:asciiTheme="minorHAnsi" w:hAnsiTheme="minorHAnsi" w:cstheme="minorHAnsi"/>
        </w:rPr>
      </w:pPr>
      <w:r w:rsidRPr="004905C5">
        <w:rPr>
          <w:rFonts w:asciiTheme="minorHAnsi" w:hAnsiTheme="minorHAnsi" w:cstheme="minorHAnsi"/>
        </w:rPr>
        <w:t>jednotný, organizovaný a správný postu</w:t>
      </w:r>
      <w:r w:rsidR="00454E27" w:rsidRPr="004905C5">
        <w:rPr>
          <w:rFonts w:asciiTheme="minorHAnsi" w:hAnsiTheme="minorHAnsi" w:cstheme="minorHAnsi"/>
        </w:rPr>
        <w:t>p zkušební komise při zkoušce</w:t>
      </w:r>
      <w:r w:rsidR="00C31F83" w:rsidRPr="004905C5">
        <w:rPr>
          <w:rFonts w:asciiTheme="minorHAnsi" w:hAnsiTheme="minorHAnsi" w:cstheme="minorHAnsi"/>
        </w:rPr>
        <w:t>;</w:t>
      </w:r>
    </w:p>
    <w:p w14:paraId="7C29A5FF" w14:textId="77777777" w:rsidR="0074118A" w:rsidRPr="004905C5" w:rsidRDefault="0074118A" w:rsidP="00CE3588">
      <w:pPr>
        <w:numPr>
          <w:ilvl w:val="1"/>
          <w:numId w:val="43"/>
        </w:numPr>
        <w:spacing w:after="0"/>
        <w:jc w:val="both"/>
        <w:rPr>
          <w:rFonts w:asciiTheme="minorHAnsi" w:hAnsiTheme="minorHAnsi" w:cstheme="minorHAnsi"/>
        </w:rPr>
      </w:pPr>
      <w:r w:rsidRPr="004905C5">
        <w:rPr>
          <w:rFonts w:asciiTheme="minorHAnsi" w:hAnsiTheme="minorHAnsi" w:cstheme="minorHAnsi"/>
        </w:rPr>
        <w:t xml:space="preserve">dodržování </w:t>
      </w:r>
      <w:r w:rsidR="00582FD5" w:rsidRPr="004905C5">
        <w:rPr>
          <w:rFonts w:asciiTheme="minorHAnsi" w:hAnsiTheme="minorHAnsi" w:cstheme="minorHAnsi"/>
        </w:rPr>
        <w:t>platných právních norem</w:t>
      </w:r>
      <w:r w:rsidR="00C31F83" w:rsidRPr="004905C5">
        <w:rPr>
          <w:rFonts w:asciiTheme="minorHAnsi" w:hAnsiTheme="minorHAnsi" w:cstheme="minorHAnsi"/>
        </w:rPr>
        <w:t xml:space="preserve"> a tohoto zkušebního řádu;</w:t>
      </w:r>
    </w:p>
    <w:p w14:paraId="64D22EF5" w14:textId="77777777" w:rsidR="0074118A" w:rsidRPr="004905C5" w:rsidRDefault="0074118A" w:rsidP="00CE3588">
      <w:pPr>
        <w:numPr>
          <w:ilvl w:val="1"/>
          <w:numId w:val="43"/>
        </w:numPr>
        <w:spacing w:after="0"/>
        <w:jc w:val="both"/>
        <w:rPr>
          <w:rFonts w:asciiTheme="minorHAnsi" w:hAnsiTheme="minorHAnsi" w:cstheme="minorHAnsi"/>
        </w:rPr>
      </w:pPr>
      <w:r w:rsidRPr="004905C5">
        <w:rPr>
          <w:rFonts w:asciiTheme="minorHAnsi" w:hAnsiTheme="minorHAnsi" w:cstheme="minorHAnsi"/>
        </w:rPr>
        <w:t>přesné dodržení vymezených práv a p</w:t>
      </w:r>
      <w:r w:rsidR="00454E27" w:rsidRPr="004905C5">
        <w:rPr>
          <w:rFonts w:asciiTheme="minorHAnsi" w:hAnsiTheme="minorHAnsi" w:cstheme="minorHAnsi"/>
        </w:rPr>
        <w:t>ovinností žadatelů při zkoušce</w:t>
      </w:r>
      <w:r w:rsidR="00C31F83" w:rsidRPr="004905C5">
        <w:rPr>
          <w:rFonts w:asciiTheme="minorHAnsi" w:hAnsiTheme="minorHAnsi" w:cstheme="minorHAnsi"/>
        </w:rPr>
        <w:t>;</w:t>
      </w:r>
    </w:p>
    <w:p w14:paraId="6E6048A4" w14:textId="77777777" w:rsidR="0074118A" w:rsidRPr="004905C5" w:rsidRDefault="0074118A" w:rsidP="00CE3588">
      <w:pPr>
        <w:numPr>
          <w:ilvl w:val="1"/>
          <w:numId w:val="43"/>
        </w:numPr>
        <w:spacing w:after="0"/>
        <w:jc w:val="both"/>
        <w:rPr>
          <w:rFonts w:asciiTheme="minorHAnsi" w:hAnsiTheme="minorHAnsi" w:cstheme="minorHAnsi"/>
        </w:rPr>
      </w:pPr>
      <w:r w:rsidRPr="004905C5">
        <w:rPr>
          <w:rFonts w:asciiTheme="minorHAnsi" w:hAnsiTheme="minorHAnsi" w:cstheme="minorHAnsi"/>
        </w:rPr>
        <w:t>dodržování metodických a pedagogických zásad zkoušek a za vytváření přízni</w:t>
      </w:r>
      <w:r w:rsidR="00C31F83" w:rsidRPr="004905C5">
        <w:rPr>
          <w:rFonts w:asciiTheme="minorHAnsi" w:hAnsiTheme="minorHAnsi" w:cstheme="minorHAnsi"/>
        </w:rPr>
        <w:t>vých podmínek pro jejich průběh;</w:t>
      </w:r>
    </w:p>
    <w:p w14:paraId="7ECF9B09" w14:textId="77777777" w:rsidR="0074118A" w:rsidRPr="004905C5" w:rsidRDefault="0074118A" w:rsidP="00CE3588">
      <w:pPr>
        <w:numPr>
          <w:ilvl w:val="1"/>
          <w:numId w:val="43"/>
        </w:numPr>
        <w:spacing w:after="0"/>
        <w:jc w:val="both"/>
        <w:rPr>
          <w:rFonts w:asciiTheme="minorHAnsi" w:hAnsiTheme="minorHAnsi" w:cstheme="minorHAnsi"/>
        </w:rPr>
      </w:pPr>
      <w:r w:rsidRPr="004905C5">
        <w:rPr>
          <w:rFonts w:asciiTheme="minorHAnsi" w:hAnsiTheme="minorHAnsi" w:cstheme="minorHAnsi"/>
        </w:rPr>
        <w:t>řádné provedení a předání dokumentace o zkouškách ministerstvu.</w:t>
      </w:r>
    </w:p>
    <w:p w14:paraId="7D7B91FD" w14:textId="77777777" w:rsidR="0074118A" w:rsidRPr="004905C5" w:rsidRDefault="0074118A" w:rsidP="00322950">
      <w:pPr>
        <w:pStyle w:val="Odstavecseseznamem"/>
        <w:numPr>
          <w:ilvl w:val="0"/>
          <w:numId w:val="7"/>
        </w:numPr>
        <w:tabs>
          <w:tab w:val="clear" w:pos="1069"/>
          <w:tab w:val="num" w:pos="426"/>
        </w:tabs>
        <w:spacing w:before="120"/>
        <w:ind w:left="425" w:hanging="425"/>
        <w:jc w:val="both"/>
        <w:rPr>
          <w:rFonts w:asciiTheme="minorHAnsi" w:hAnsiTheme="minorHAnsi" w:cstheme="minorHAnsi"/>
          <w:bCs/>
        </w:rPr>
      </w:pPr>
      <w:r w:rsidRPr="004905C5">
        <w:rPr>
          <w:rFonts w:asciiTheme="minorHAnsi" w:hAnsiTheme="minorHAnsi" w:cstheme="minorHAnsi"/>
          <w:bCs/>
        </w:rPr>
        <w:t>je povinen:</w:t>
      </w:r>
    </w:p>
    <w:p w14:paraId="089CA281" w14:textId="77777777" w:rsidR="007B4D68" w:rsidRPr="004905C5" w:rsidRDefault="007B4D68" w:rsidP="00F953BD">
      <w:pPr>
        <w:numPr>
          <w:ilvl w:val="1"/>
          <w:numId w:val="37"/>
        </w:numPr>
        <w:spacing w:after="0"/>
        <w:rPr>
          <w:rFonts w:asciiTheme="minorHAnsi" w:hAnsiTheme="minorHAnsi" w:cstheme="minorHAnsi"/>
        </w:rPr>
      </w:pPr>
      <w:r w:rsidRPr="004905C5">
        <w:rPr>
          <w:rFonts w:asciiTheme="minorHAnsi" w:hAnsiTheme="minorHAnsi" w:cstheme="minorHAnsi"/>
        </w:rPr>
        <w:t>zachovávat mlčenlivost o průběhu konkrétních zkoušek a dbát ochrany osobních údajů</w:t>
      </w:r>
      <w:r w:rsidR="00E3161E" w:rsidRPr="004905C5">
        <w:rPr>
          <w:rFonts w:asciiTheme="minorHAnsi" w:hAnsiTheme="minorHAnsi" w:cstheme="minorHAnsi"/>
        </w:rPr>
        <w:t>,</w:t>
      </w:r>
      <w:r w:rsidRPr="004905C5">
        <w:rPr>
          <w:rFonts w:asciiTheme="minorHAnsi" w:hAnsiTheme="minorHAnsi" w:cstheme="minorHAnsi"/>
        </w:rPr>
        <w:t xml:space="preserve"> s</w:t>
      </w:r>
      <w:r w:rsidR="00E3161E" w:rsidRPr="004905C5">
        <w:rPr>
          <w:rFonts w:asciiTheme="minorHAnsi" w:hAnsiTheme="minorHAnsi" w:cstheme="minorHAnsi"/>
        </w:rPr>
        <w:t>e</w:t>
      </w:r>
      <w:r w:rsidRPr="004905C5">
        <w:rPr>
          <w:rFonts w:asciiTheme="minorHAnsi" w:hAnsiTheme="minorHAnsi" w:cstheme="minorHAnsi"/>
        </w:rPr>
        <w:t xml:space="preserve"> kterými se při výkonu této funkce setká. Mlčenlivosti může být zbaven ředitelem věcně příslušného odboru ministerstva;</w:t>
      </w:r>
    </w:p>
    <w:p w14:paraId="7C12F19F" w14:textId="77777777" w:rsidR="007B4D68" w:rsidRPr="004905C5" w:rsidRDefault="006E5AA1" w:rsidP="006E5AA1">
      <w:pPr>
        <w:numPr>
          <w:ilvl w:val="1"/>
          <w:numId w:val="37"/>
        </w:numPr>
        <w:spacing w:after="0"/>
        <w:rPr>
          <w:rFonts w:asciiTheme="minorHAnsi" w:hAnsiTheme="minorHAnsi" w:cstheme="minorHAnsi"/>
        </w:rPr>
      </w:pPr>
      <w:r w:rsidRPr="004905C5">
        <w:rPr>
          <w:rFonts w:asciiTheme="minorHAnsi" w:hAnsiTheme="minorHAnsi" w:cstheme="minorHAnsi"/>
        </w:rPr>
        <w:t xml:space="preserve">zdržet </w:t>
      </w:r>
      <w:r w:rsidR="003E0F68" w:rsidRPr="004905C5">
        <w:rPr>
          <w:rFonts w:asciiTheme="minorHAnsi" w:hAnsiTheme="minorHAnsi" w:cstheme="minorHAnsi"/>
        </w:rPr>
        <w:t xml:space="preserve">se </w:t>
      </w:r>
      <w:r w:rsidRPr="004905C5">
        <w:rPr>
          <w:rFonts w:asciiTheme="minorHAnsi" w:hAnsiTheme="minorHAnsi" w:cstheme="minorHAnsi"/>
        </w:rPr>
        <w:t>korupčního jednání v souladu s Etickým kodexem zaměstnance Ministerstva dopravy;</w:t>
      </w:r>
    </w:p>
    <w:p w14:paraId="7DCC5AE4" w14:textId="77777777" w:rsidR="0074118A" w:rsidRPr="004905C5" w:rsidRDefault="00454E27" w:rsidP="00124242">
      <w:pPr>
        <w:numPr>
          <w:ilvl w:val="1"/>
          <w:numId w:val="37"/>
        </w:numPr>
        <w:spacing w:after="0"/>
        <w:rPr>
          <w:rFonts w:asciiTheme="minorHAnsi" w:hAnsiTheme="minorHAnsi" w:cstheme="minorHAnsi"/>
        </w:rPr>
      </w:pPr>
      <w:r w:rsidRPr="004905C5">
        <w:rPr>
          <w:rFonts w:asciiTheme="minorHAnsi" w:hAnsiTheme="minorHAnsi" w:cstheme="minorHAnsi"/>
        </w:rPr>
        <w:t>před zahájením zkoušky</w:t>
      </w:r>
      <w:r w:rsidR="0074118A" w:rsidRPr="004905C5">
        <w:rPr>
          <w:rFonts w:asciiTheme="minorHAnsi" w:hAnsiTheme="minorHAnsi" w:cstheme="minorHAnsi"/>
        </w:rPr>
        <w:t>:</w:t>
      </w:r>
    </w:p>
    <w:p w14:paraId="23C7E008" w14:textId="77777777" w:rsidR="00527F47" w:rsidRPr="004905C5" w:rsidRDefault="0074118A" w:rsidP="00124242">
      <w:pPr>
        <w:numPr>
          <w:ilvl w:val="2"/>
          <w:numId w:val="10"/>
        </w:numPr>
        <w:ind w:left="1134" w:hanging="283"/>
        <w:jc w:val="both"/>
        <w:rPr>
          <w:rFonts w:asciiTheme="minorHAnsi" w:hAnsiTheme="minorHAnsi" w:cstheme="minorHAnsi"/>
        </w:rPr>
      </w:pPr>
      <w:r w:rsidRPr="004905C5">
        <w:rPr>
          <w:rFonts w:asciiTheme="minorHAnsi" w:hAnsiTheme="minorHAnsi" w:cstheme="minorHAnsi"/>
        </w:rPr>
        <w:t>ověřit totožnost přítomných ža</w:t>
      </w:r>
      <w:r w:rsidR="00C31F83" w:rsidRPr="004905C5">
        <w:rPr>
          <w:rFonts w:asciiTheme="minorHAnsi" w:hAnsiTheme="minorHAnsi" w:cstheme="minorHAnsi"/>
        </w:rPr>
        <w:t>datelů podle průkazu totožnosti;</w:t>
      </w:r>
    </w:p>
    <w:p w14:paraId="45EA487B" w14:textId="2F3AE61D" w:rsidR="0074118A" w:rsidRPr="004905C5" w:rsidRDefault="0074118A" w:rsidP="00124242">
      <w:pPr>
        <w:numPr>
          <w:ilvl w:val="2"/>
          <w:numId w:val="10"/>
        </w:numPr>
        <w:ind w:left="1134" w:hanging="283"/>
        <w:jc w:val="both"/>
        <w:rPr>
          <w:rFonts w:asciiTheme="minorHAnsi" w:hAnsiTheme="minorHAnsi" w:cstheme="minorHAnsi"/>
        </w:rPr>
      </w:pPr>
      <w:r w:rsidRPr="004905C5">
        <w:rPr>
          <w:rFonts w:asciiTheme="minorHAnsi" w:hAnsiTheme="minorHAnsi" w:cstheme="minorHAnsi"/>
        </w:rPr>
        <w:t>informovat žadatele o for</w:t>
      </w:r>
      <w:r w:rsidR="00454E27" w:rsidRPr="004905C5">
        <w:rPr>
          <w:rFonts w:asciiTheme="minorHAnsi" w:hAnsiTheme="minorHAnsi" w:cstheme="minorHAnsi"/>
        </w:rPr>
        <w:t>mě, organizaci a průběhu zkoušky</w:t>
      </w:r>
      <w:r w:rsidRPr="004905C5">
        <w:rPr>
          <w:rFonts w:asciiTheme="minorHAnsi" w:hAnsiTheme="minorHAnsi" w:cstheme="minorHAnsi"/>
        </w:rPr>
        <w:t xml:space="preserve">, o jejich právech a povinnostech a způsobu hodnocení </w:t>
      </w:r>
      <w:r w:rsidR="00902262" w:rsidRPr="004905C5">
        <w:rPr>
          <w:rFonts w:asciiTheme="minorHAnsi" w:hAnsiTheme="minorHAnsi" w:cstheme="minorHAnsi"/>
        </w:rPr>
        <w:t xml:space="preserve">dílčích zkoušek </w:t>
      </w:r>
      <w:r w:rsidRPr="004905C5">
        <w:rPr>
          <w:rFonts w:asciiTheme="minorHAnsi" w:hAnsiTheme="minorHAnsi" w:cstheme="minorHAnsi"/>
        </w:rPr>
        <w:t>a</w:t>
      </w:r>
      <w:r w:rsidR="00E3133C" w:rsidRPr="004905C5">
        <w:rPr>
          <w:rFonts w:asciiTheme="minorHAnsi" w:hAnsiTheme="minorHAnsi" w:cstheme="minorHAnsi"/>
        </w:rPr>
        <w:t xml:space="preserve"> o možnosti pořizování zvukového</w:t>
      </w:r>
      <w:r w:rsidRPr="004905C5">
        <w:rPr>
          <w:rFonts w:asciiTheme="minorHAnsi" w:hAnsiTheme="minorHAnsi" w:cstheme="minorHAnsi"/>
        </w:rPr>
        <w:t xml:space="preserve"> </w:t>
      </w:r>
      <w:r w:rsidR="003975DA" w:rsidRPr="004905C5">
        <w:rPr>
          <w:rFonts w:asciiTheme="minorHAnsi" w:hAnsiTheme="minorHAnsi" w:cstheme="minorHAnsi"/>
        </w:rPr>
        <w:t xml:space="preserve">a obrazového </w:t>
      </w:r>
      <w:r w:rsidR="00C31F83" w:rsidRPr="004905C5">
        <w:rPr>
          <w:rFonts w:asciiTheme="minorHAnsi" w:hAnsiTheme="minorHAnsi" w:cstheme="minorHAnsi"/>
        </w:rPr>
        <w:t>záznamu zkoušky;</w:t>
      </w:r>
    </w:p>
    <w:p w14:paraId="47EB6BA7" w14:textId="77777777" w:rsidR="0074118A" w:rsidRPr="004905C5" w:rsidRDefault="0074118A" w:rsidP="00124242">
      <w:pPr>
        <w:numPr>
          <w:ilvl w:val="1"/>
          <w:numId w:val="37"/>
        </w:numPr>
        <w:spacing w:after="0"/>
        <w:rPr>
          <w:rFonts w:asciiTheme="minorHAnsi" w:hAnsiTheme="minorHAnsi" w:cstheme="minorHAnsi"/>
        </w:rPr>
      </w:pPr>
      <w:r w:rsidRPr="004905C5">
        <w:rPr>
          <w:rFonts w:asciiTheme="minorHAnsi" w:hAnsiTheme="minorHAnsi" w:cstheme="minorHAnsi"/>
        </w:rPr>
        <w:t>v průběhu zkoušek:</w:t>
      </w:r>
    </w:p>
    <w:p w14:paraId="2D8DBEC2" w14:textId="77777777" w:rsidR="0074118A" w:rsidRPr="004905C5" w:rsidRDefault="0074118A" w:rsidP="00124242">
      <w:pPr>
        <w:pStyle w:val="Odstavecseseznamem"/>
        <w:numPr>
          <w:ilvl w:val="4"/>
          <w:numId w:val="8"/>
        </w:numPr>
        <w:ind w:left="1134" w:hanging="425"/>
        <w:jc w:val="both"/>
        <w:rPr>
          <w:rFonts w:asciiTheme="minorHAnsi" w:hAnsiTheme="minorHAnsi" w:cstheme="minorHAnsi"/>
        </w:rPr>
      </w:pPr>
      <w:r w:rsidRPr="004905C5">
        <w:rPr>
          <w:rFonts w:asciiTheme="minorHAnsi" w:hAnsiTheme="minorHAnsi" w:cstheme="minorHAnsi"/>
        </w:rPr>
        <w:t>dodržovat zkušební řád</w:t>
      </w:r>
      <w:r w:rsidR="00902262" w:rsidRPr="004905C5">
        <w:rPr>
          <w:rFonts w:asciiTheme="minorHAnsi" w:hAnsiTheme="minorHAnsi" w:cstheme="minorHAnsi"/>
        </w:rPr>
        <w:t xml:space="preserve"> a totéž vyžadovat od členů komise</w:t>
      </w:r>
      <w:r w:rsidRPr="004905C5">
        <w:rPr>
          <w:rFonts w:asciiTheme="minorHAnsi" w:hAnsiTheme="minorHAnsi" w:cstheme="minorHAnsi"/>
        </w:rPr>
        <w:t xml:space="preserve">, </w:t>
      </w:r>
    </w:p>
    <w:p w14:paraId="31DBF131" w14:textId="77777777" w:rsidR="0074118A" w:rsidRPr="004905C5" w:rsidRDefault="009B25D1" w:rsidP="00124242">
      <w:pPr>
        <w:numPr>
          <w:ilvl w:val="2"/>
          <w:numId w:val="11"/>
        </w:numPr>
        <w:ind w:left="1134" w:hanging="283"/>
        <w:jc w:val="both"/>
        <w:rPr>
          <w:rFonts w:asciiTheme="minorHAnsi" w:hAnsiTheme="minorHAnsi" w:cstheme="minorHAnsi"/>
        </w:rPr>
      </w:pPr>
      <w:r w:rsidRPr="004905C5">
        <w:rPr>
          <w:rFonts w:asciiTheme="minorHAnsi" w:hAnsiTheme="minorHAnsi" w:cstheme="minorHAnsi"/>
        </w:rPr>
        <w:t xml:space="preserve">dbát o dodržování regulérnosti zkoušky, především nesmí docházet </w:t>
      </w:r>
      <w:r w:rsidR="0074118A" w:rsidRPr="004905C5">
        <w:rPr>
          <w:rFonts w:asciiTheme="minorHAnsi" w:hAnsiTheme="minorHAnsi" w:cstheme="minorHAnsi"/>
        </w:rPr>
        <w:t xml:space="preserve">k výměně otázek a nedovolené spolupráci žadatelů v době jejich přípravy ke zkoušce, </w:t>
      </w:r>
    </w:p>
    <w:p w14:paraId="5DC0C109" w14:textId="77777777" w:rsidR="0074118A" w:rsidRPr="004905C5" w:rsidRDefault="0074118A" w:rsidP="00124242">
      <w:pPr>
        <w:numPr>
          <w:ilvl w:val="2"/>
          <w:numId w:val="11"/>
        </w:numPr>
        <w:ind w:left="1134" w:hanging="283"/>
        <w:jc w:val="both"/>
        <w:rPr>
          <w:rFonts w:asciiTheme="minorHAnsi" w:hAnsiTheme="minorHAnsi" w:cstheme="minorHAnsi"/>
        </w:rPr>
      </w:pPr>
      <w:r w:rsidRPr="004905C5">
        <w:rPr>
          <w:rFonts w:asciiTheme="minorHAnsi" w:hAnsiTheme="minorHAnsi" w:cstheme="minorHAnsi"/>
        </w:rPr>
        <w:t xml:space="preserve">dbát o nerušený průběh zkoušek, </w:t>
      </w:r>
    </w:p>
    <w:p w14:paraId="46BA671D" w14:textId="77777777" w:rsidR="0074118A" w:rsidRPr="004905C5" w:rsidRDefault="0074118A" w:rsidP="00124242">
      <w:pPr>
        <w:numPr>
          <w:ilvl w:val="2"/>
          <w:numId w:val="11"/>
        </w:numPr>
        <w:ind w:left="1134" w:hanging="283"/>
        <w:jc w:val="both"/>
        <w:rPr>
          <w:rFonts w:asciiTheme="minorHAnsi" w:hAnsiTheme="minorHAnsi" w:cstheme="minorHAnsi"/>
        </w:rPr>
      </w:pPr>
      <w:r w:rsidRPr="004905C5">
        <w:rPr>
          <w:rFonts w:asciiTheme="minorHAnsi" w:hAnsiTheme="minorHAnsi" w:cstheme="minorHAnsi"/>
        </w:rPr>
        <w:t xml:space="preserve">objasnit žadateli v době přípravy zadání položené otázky, pokud o to požádá, </w:t>
      </w:r>
    </w:p>
    <w:p w14:paraId="78128C23" w14:textId="77777777" w:rsidR="0074118A" w:rsidRPr="004905C5" w:rsidRDefault="0074118A" w:rsidP="00124242">
      <w:pPr>
        <w:numPr>
          <w:ilvl w:val="2"/>
          <w:numId w:val="11"/>
        </w:numPr>
        <w:ind w:left="1134" w:hanging="283"/>
        <w:jc w:val="both"/>
        <w:rPr>
          <w:rFonts w:asciiTheme="minorHAnsi" w:hAnsiTheme="minorHAnsi" w:cstheme="minorHAnsi"/>
        </w:rPr>
      </w:pPr>
      <w:r w:rsidRPr="004905C5">
        <w:rPr>
          <w:rFonts w:asciiTheme="minorHAnsi" w:hAnsiTheme="minorHAnsi" w:cstheme="minorHAnsi"/>
        </w:rPr>
        <w:t xml:space="preserve">dodržovat metodické zásady zkoušek, zejména vytvářet podmínky, aby žadatel mohl samostatně podat vyčerpávající odpověď na položenou otázku, </w:t>
      </w:r>
    </w:p>
    <w:p w14:paraId="7A971B4A" w14:textId="77777777" w:rsidR="0074118A" w:rsidRPr="004905C5" w:rsidRDefault="0074118A" w:rsidP="00124242">
      <w:pPr>
        <w:numPr>
          <w:ilvl w:val="2"/>
          <w:numId w:val="11"/>
        </w:numPr>
        <w:ind w:left="1134" w:hanging="283"/>
        <w:jc w:val="both"/>
        <w:rPr>
          <w:rFonts w:asciiTheme="minorHAnsi" w:hAnsiTheme="minorHAnsi" w:cstheme="minorHAnsi"/>
        </w:rPr>
      </w:pPr>
      <w:r w:rsidRPr="004905C5">
        <w:rPr>
          <w:rFonts w:asciiTheme="minorHAnsi" w:hAnsiTheme="minorHAnsi" w:cstheme="minorHAnsi"/>
        </w:rPr>
        <w:lastRenderedPageBreak/>
        <w:t>umožnit žadateli uplatnit jeho vlastní znalosti,</w:t>
      </w:r>
    </w:p>
    <w:p w14:paraId="11FEDA66" w14:textId="7E862907" w:rsidR="0074118A" w:rsidRPr="004905C5" w:rsidRDefault="0074118A" w:rsidP="00DF737E">
      <w:pPr>
        <w:numPr>
          <w:ilvl w:val="2"/>
          <w:numId w:val="11"/>
        </w:numPr>
        <w:ind w:left="1134" w:hanging="283"/>
        <w:rPr>
          <w:rFonts w:asciiTheme="minorHAnsi" w:hAnsiTheme="minorHAnsi" w:cstheme="minorHAnsi"/>
        </w:rPr>
      </w:pPr>
      <w:r w:rsidRPr="004905C5">
        <w:rPr>
          <w:rFonts w:asciiTheme="minorHAnsi" w:hAnsiTheme="minorHAnsi" w:cstheme="minorHAnsi"/>
        </w:rPr>
        <w:t xml:space="preserve">vstoupit do výkladu žadatele v případě, kdy žadatel sám neodpovídá </w:t>
      </w:r>
      <w:r w:rsidR="00DF737E" w:rsidRPr="004905C5">
        <w:rPr>
          <w:rFonts w:asciiTheme="minorHAnsi" w:hAnsiTheme="minorHAnsi" w:cstheme="minorHAnsi"/>
        </w:rPr>
        <w:t>n</w:t>
      </w:r>
      <w:r w:rsidRPr="004905C5">
        <w:rPr>
          <w:rFonts w:asciiTheme="minorHAnsi" w:hAnsiTheme="minorHAnsi" w:cstheme="minorHAnsi"/>
        </w:rPr>
        <w:t>a položenou otázku,</w:t>
      </w:r>
      <w:r w:rsidR="009D6F44" w:rsidRPr="004905C5">
        <w:rPr>
          <w:rFonts w:asciiTheme="minorHAnsi" w:hAnsiTheme="minorHAnsi" w:cstheme="minorHAnsi"/>
        </w:rPr>
        <w:t xml:space="preserve"> nebo se značně odchýlí od </w:t>
      </w:r>
      <w:r w:rsidR="00902262" w:rsidRPr="004905C5">
        <w:rPr>
          <w:rFonts w:asciiTheme="minorHAnsi" w:hAnsiTheme="minorHAnsi" w:cstheme="minorHAnsi"/>
        </w:rPr>
        <w:t>jejího zadání;</w:t>
      </w:r>
    </w:p>
    <w:p w14:paraId="790D3FE9" w14:textId="77777777" w:rsidR="0074118A" w:rsidRPr="004905C5" w:rsidRDefault="0074118A" w:rsidP="00124242">
      <w:pPr>
        <w:numPr>
          <w:ilvl w:val="1"/>
          <w:numId w:val="37"/>
        </w:numPr>
        <w:spacing w:after="0"/>
        <w:rPr>
          <w:rFonts w:asciiTheme="minorHAnsi" w:hAnsiTheme="minorHAnsi" w:cstheme="minorHAnsi"/>
        </w:rPr>
      </w:pPr>
      <w:r w:rsidRPr="004905C5">
        <w:rPr>
          <w:rFonts w:asciiTheme="minorHAnsi" w:hAnsiTheme="minorHAnsi" w:cstheme="minorHAnsi"/>
        </w:rPr>
        <w:t>po ukončení zkoušek:</w:t>
      </w:r>
    </w:p>
    <w:p w14:paraId="0C59CB14" w14:textId="77777777" w:rsidR="0074118A" w:rsidRPr="004905C5" w:rsidRDefault="00902262" w:rsidP="00124242">
      <w:pPr>
        <w:numPr>
          <w:ilvl w:val="2"/>
          <w:numId w:val="12"/>
        </w:numPr>
        <w:ind w:left="1134" w:hanging="283"/>
        <w:jc w:val="both"/>
        <w:rPr>
          <w:rFonts w:asciiTheme="minorHAnsi" w:hAnsiTheme="minorHAnsi" w:cstheme="minorHAnsi"/>
        </w:rPr>
      </w:pPr>
      <w:r w:rsidRPr="004905C5">
        <w:rPr>
          <w:rFonts w:asciiTheme="minorHAnsi" w:hAnsiTheme="minorHAnsi" w:cstheme="minorHAnsi"/>
        </w:rPr>
        <w:t>seznámit žadatele s hodnocením dílčích zkoušek a celkovým hodnocením zkoušky,</w:t>
      </w:r>
    </w:p>
    <w:p w14:paraId="6BD07470" w14:textId="77777777" w:rsidR="000F26BC" w:rsidRPr="004905C5" w:rsidRDefault="0074118A" w:rsidP="00124242">
      <w:pPr>
        <w:numPr>
          <w:ilvl w:val="2"/>
          <w:numId w:val="12"/>
        </w:numPr>
        <w:ind w:left="1134" w:hanging="283"/>
        <w:jc w:val="both"/>
        <w:rPr>
          <w:rFonts w:asciiTheme="minorHAnsi" w:hAnsiTheme="minorHAnsi" w:cstheme="minorHAnsi"/>
        </w:rPr>
      </w:pPr>
      <w:r w:rsidRPr="004905C5">
        <w:rPr>
          <w:rFonts w:asciiTheme="minorHAnsi" w:hAnsiTheme="minorHAnsi" w:cstheme="minorHAnsi"/>
        </w:rPr>
        <w:t>zajistit žadateli, který úspěšně složil zkoušku, vydání průkazu zkušebního komisaře a </w:t>
      </w:r>
      <w:r w:rsidR="000F26BC" w:rsidRPr="004905C5">
        <w:rPr>
          <w:rFonts w:asciiTheme="minorHAnsi" w:hAnsiTheme="minorHAnsi" w:cstheme="minorHAnsi"/>
        </w:rPr>
        <w:t>úředního razítka,</w:t>
      </w:r>
    </w:p>
    <w:p w14:paraId="370FD30A" w14:textId="77777777" w:rsidR="0074118A" w:rsidRPr="004905C5" w:rsidRDefault="0074118A" w:rsidP="00124242">
      <w:pPr>
        <w:numPr>
          <w:ilvl w:val="2"/>
          <w:numId w:val="12"/>
        </w:numPr>
        <w:ind w:left="1134" w:hanging="283"/>
        <w:jc w:val="both"/>
        <w:rPr>
          <w:rFonts w:asciiTheme="minorHAnsi" w:hAnsiTheme="minorHAnsi" w:cstheme="minorHAnsi"/>
        </w:rPr>
      </w:pPr>
      <w:r w:rsidRPr="004905C5">
        <w:rPr>
          <w:rFonts w:asciiTheme="minorHAnsi" w:hAnsiTheme="minorHAnsi" w:cstheme="minorHAnsi"/>
        </w:rPr>
        <w:t>zajistit provedení zápisů do průkazu zkušebního komisaře, jehož držitel úspěš</w:t>
      </w:r>
      <w:r w:rsidR="00A144B3" w:rsidRPr="004905C5">
        <w:rPr>
          <w:rFonts w:asciiTheme="minorHAnsi" w:hAnsiTheme="minorHAnsi" w:cstheme="minorHAnsi"/>
        </w:rPr>
        <w:t>ně složil zkoušku při rozšíření</w:t>
      </w:r>
      <w:r w:rsidR="009D6F44" w:rsidRPr="004905C5">
        <w:rPr>
          <w:rFonts w:asciiTheme="minorHAnsi" w:hAnsiTheme="minorHAnsi" w:cstheme="minorHAnsi"/>
        </w:rPr>
        <w:t xml:space="preserve"> rozsahu oprávnění k provádění zkoušek, nebo </w:t>
      </w:r>
      <w:r w:rsidRPr="004905C5">
        <w:rPr>
          <w:rFonts w:asciiTheme="minorHAnsi" w:hAnsiTheme="minorHAnsi" w:cstheme="minorHAnsi"/>
        </w:rPr>
        <w:t xml:space="preserve">zdokonalování odborné způsobilosti a ověřit jejich správnost, </w:t>
      </w:r>
    </w:p>
    <w:p w14:paraId="75200544" w14:textId="77777777" w:rsidR="000F26BC" w:rsidRPr="004905C5" w:rsidRDefault="000F26BC" w:rsidP="00124242">
      <w:pPr>
        <w:numPr>
          <w:ilvl w:val="2"/>
          <w:numId w:val="12"/>
        </w:numPr>
        <w:ind w:left="1134" w:hanging="283"/>
        <w:jc w:val="both"/>
        <w:rPr>
          <w:rFonts w:asciiTheme="minorHAnsi" w:hAnsiTheme="minorHAnsi" w:cstheme="minorHAnsi"/>
        </w:rPr>
      </w:pPr>
      <w:r w:rsidRPr="004905C5">
        <w:rPr>
          <w:rFonts w:asciiTheme="minorHAnsi" w:hAnsiTheme="minorHAnsi" w:cstheme="minorHAnsi"/>
        </w:rPr>
        <w:t>zajistit žadateli, který úspěšně složil přezkoušení za účelem prodloužení platnosti průkazu zkušebního komisaře, zápis nového údaje o platnosti tohoto dokladu,</w:t>
      </w:r>
    </w:p>
    <w:p w14:paraId="6876EB5A" w14:textId="77777777" w:rsidR="000F26BC" w:rsidRPr="004905C5" w:rsidRDefault="000F26BC" w:rsidP="00124242">
      <w:pPr>
        <w:numPr>
          <w:ilvl w:val="2"/>
          <w:numId w:val="12"/>
        </w:numPr>
        <w:ind w:left="1134" w:hanging="283"/>
        <w:jc w:val="both"/>
        <w:rPr>
          <w:rFonts w:asciiTheme="minorHAnsi" w:hAnsiTheme="minorHAnsi" w:cstheme="minorHAnsi"/>
        </w:rPr>
      </w:pPr>
      <w:r w:rsidRPr="004905C5">
        <w:rPr>
          <w:rFonts w:asciiTheme="minorHAnsi" w:hAnsiTheme="minorHAnsi" w:cstheme="minorHAnsi"/>
        </w:rPr>
        <w:t xml:space="preserve">zajistit žadateli, který úspěšně složil </w:t>
      </w:r>
      <w:r w:rsidR="00322950" w:rsidRPr="004905C5">
        <w:rPr>
          <w:rFonts w:asciiTheme="minorHAnsi" w:hAnsiTheme="minorHAnsi" w:cstheme="minorHAnsi"/>
        </w:rPr>
        <w:t>přezkoušení</w:t>
      </w:r>
      <w:r w:rsidRPr="004905C5">
        <w:rPr>
          <w:rFonts w:asciiTheme="minorHAnsi" w:hAnsiTheme="minorHAnsi" w:cstheme="minorHAnsi"/>
        </w:rPr>
        <w:t xml:space="preserve"> za účelem rozšíření rozsahu průkazu zkušebního komisaře, zápis nového údaje o rozsahu </w:t>
      </w:r>
      <w:r w:rsidR="00770A1D" w:rsidRPr="004905C5">
        <w:rPr>
          <w:rFonts w:asciiTheme="minorHAnsi" w:hAnsiTheme="minorHAnsi" w:cstheme="minorHAnsi"/>
        </w:rPr>
        <w:t>oprávnění k provádění zkoušek</w:t>
      </w:r>
      <w:r w:rsidRPr="004905C5">
        <w:rPr>
          <w:rFonts w:asciiTheme="minorHAnsi" w:hAnsiTheme="minorHAnsi" w:cstheme="minorHAnsi"/>
        </w:rPr>
        <w:t>,</w:t>
      </w:r>
    </w:p>
    <w:p w14:paraId="352FBA08" w14:textId="77777777" w:rsidR="000F26BC" w:rsidRPr="004905C5" w:rsidRDefault="000F26BC" w:rsidP="00124242">
      <w:pPr>
        <w:numPr>
          <w:ilvl w:val="2"/>
          <w:numId w:val="12"/>
        </w:numPr>
        <w:ind w:left="1134" w:hanging="283"/>
        <w:jc w:val="both"/>
        <w:rPr>
          <w:rFonts w:asciiTheme="minorHAnsi" w:hAnsiTheme="minorHAnsi" w:cstheme="minorHAnsi"/>
        </w:rPr>
      </w:pPr>
      <w:r w:rsidRPr="004905C5">
        <w:rPr>
          <w:rFonts w:asciiTheme="minorHAnsi" w:hAnsiTheme="minorHAnsi" w:cstheme="minorHAnsi"/>
        </w:rPr>
        <w:t>po neúspěšné zkoušce informovat žadatele o možnosti absolvování opakované zkoušky,</w:t>
      </w:r>
    </w:p>
    <w:p w14:paraId="030092B0" w14:textId="77777777" w:rsidR="0074118A" w:rsidRPr="004905C5" w:rsidRDefault="0074118A" w:rsidP="00124242">
      <w:pPr>
        <w:numPr>
          <w:ilvl w:val="2"/>
          <w:numId w:val="12"/>
        </w:numPr>
        <w:ind w:left="1134" w:hanging="283"/>
        <w:jc w:val="both"/>
        <w:rPr>
          <w:rFonts w:asciiTheme="minorHAnsi" w:hAnsiTheme="minorHAnsi" w:cstheme="minorHAnsi"/>
        </w:rPr>
      </w:pPr>
      <w:r w:rsidRPr="004905C5">
        <w:rPr>
          <w:rFonts w:asciiTheme="minorHAnsi" w:hAnsiTheme="minorHAnsi" w:cstheme="minorHAnsi"/>
        </w:rPr>
        <w:t xml:space="preserve">po neúspěšné opakované zkoušce informovat </w:t>
      </w:r>
      <w:r w:rsidR="000F26BC" w:rsidRPr="004905C5">
        <w:rPr>
          <w:rFonts w:asciiTheme="minorHAnsi" w:hAnsiTheme="minorHAnsi" w:cstheme="minorHAnsi"/>
        </w:rPr>
        <w:t xml:space="preserve">žadatele </w:t>
      </w:r>
      <w:r w:rsidR="00074C18" w:rsidRPr="004905C5">
        <w:rPr>
          <w:rFonts w:asciiTheme="minorHAnsi" w:hAnsiTheme="minorHAnsi" w:cstheme="minorHAnsi"/>
        </w:rPr>
        <w:t>o možnosti absolvování</w:t>
      </w:r>
      <w:r w:rsidRPr="004905C5">
        <w:rPr>
          <w:rFonts w:asciiTheme="minorHAnsi" w:hAnsiTheme="minorHAnsi" w:cstheme="minorHAnsi"/>
        </w:rPr>
        <w:t xml:space="preserve"> </w:t>
      </w:r>
      <w:r w:rsidR="000F26BC" w:rsidRPr="004905C5">
        <w:rPr>
          <w:rFonts w:asciiTheme="minorHAnsi" w:hAnsiTheme="minorHAnsi" w:cstheme="minorHAnsi"/>
        </w:rPr>
        <w:t xml:space="preserve">nového školení </w:t>
      </w:r>
      <w:r w:rsidRPr="004905C5">
        <w:rPr>
          <w:rFonts w:asciiTheme="minorHAnsi" w:hAnsiTheme="minorHAnsi" w:cstheme="minorHAnsi"/>
        </w:rPr>
        <w:t>bez ohledu na § 3</w:t>
      </w:r>
      <w:r w:rsidR="00AB7FF7" w:rsidRPr="004905C5">
        <w:rPr>
          <w:rFonts w:asciiTheme="minorHAnsi" w:hAnsiTheme="minorHAnsi" w:cstheme="minorHAnsi"/>
        </w:rPr>
        <w:t>7 odst. 3 zákona</w:t>
      </w:r>
      <w:r w:rsidR="00710A74" w:rsidRPr="004905C5">
        <w:rPr>
          <w:rFonts w:asciiTheme="minorHAnsi" w:hAnsiTheme="minorHAnsi" w:cstheme="minorHAnsi"/>
        </w:rPr>
        <w:t xml:space="preserve"> č. 247/2000 Sb</w:t>
      </w:r>
      <w:r w:rsidR="00AB7FF7" w:rsidRPr="004905C5">
        <w:rPr>
          <w:rFonts w:asciiTheme="minorHAnsi" w:hAnsiTheme="minorHAnsi" w:cstheme="minorHAnsi"/>
        </w:rPr>
        <w:t>.</w:t>
      </w:r>
    </w:p>
    <w:p w14:paraId="48080BE1" w14:textId="77777777" w:rsidR="0045228C" w:rsidRPr="004905C5" w:rsidRDefault="0045228C" w:rsidP="0045228C">
      <w:pPr>
        <w:ind w:left="1134"/>
        <w:jc w:val="both"/>
        <w:rPr>
          <w:rFonts w:asciiTheme="minorHAnsi" w:hAnsiTheme="minorHAnsi" w:cstheme="minorHAnsi"/>
        </w:rPr>
      </w:pPr>
    </w:p>
    <w:p w14:paraId="77BC9B71" w14:textId="77777777" w:rsidR="0074118A" w:rsidRPr="004905C5" w:rsidRDefault="00924D03" w:rsidP="00924D03">
      <w:pPr>
        <w:pStyle w:val="Nadpis2"/>
        <w:rPr>
          <w:rFonts w:asciiTheme="minorHAnsi" w:hAnsiTheme="minorHAnsi" w:cstheme="minorHAnsi"/>
        </w:rPr>
      </w:pPr>
      <w:bookmarkStart w:id="22" w:name="_Toc453322888"/>
      <w:bookmarkStart w:id="23" w:name="_Toc453323377"/>
      <w:bookmarkStart w:id="24" w:name="_Toc464131148"/>
      <w:r w:rsidRPr="004905C5">
        <w:rPr>
          <w:rStyle w:val="Siln"/>
          <w:rFonts w:asciiTheme="minorHAnsi" w:hAnsiTheme="minorHAnsi" w:cstheme="minorHAnsi"/>
        </w:rPr>
        <w:t>Čl</w:t>
      </w:r>
      <w:r w:rsidR="00A2265D" w:rsidRPr="004905C5">
        <w:rPr>
          <w:rStyle w:val="Siln"/>
          <w:rFonts w:asciiTheme="minorHAnsi" w:hAnsiTheme="minorHAnsi" w:cstheme="minorHAnsi"/>
        </w:rPr>
        <w:t>.</w:t>
      </w:r>
      <w:r w:rsidR="0074118A" w:rsidRPr="004905C5">
        <w:rPr>
          <w:rStyle w:val="Siln"/>
          <w:rFonts w:asciiTheme="minorHAnsi" w:hAnsiTheme="minorHAnsi" w:cstheme="minorHAnsi"/>
        </w:rPr>
        <w:t xml:space="preserve"> 6</w:t>
      </w:r>
      <w:bookmarkStart w:id="25" w:name="_Toc453322889"/>
      <w:bookmarkEnd w:id="22"/>
      <w:bookmarkEnd w:id="23"/>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Člen zkušební komise</w:t>
      </w:r>
      <w:bookmarkEnd w:id="24"/>
      <w:bookmarkEnd w:id="25"/>
    </w:p>
    <w:p w14:paraId="19A433B1" w14:textId="77777777" w:rsidR="0074118A" w:rsidRPr="004905C5" w:rsidRDefault="0074118A" w:rsidP="0052217E">
      <w:pPr>
        <w:keepNext/>
        <w:jc w:val="both"/>
        <w:rPr>
          <w:rFonts w:asciiTheme="minorHAnsi" w:hAnsiTheme="minorHAnsi" w:cstheme="minorHAnsi"/>
        </w:rPr>
      </w:pPr>
      <w:r w:rsidRPr="004905C5">
        <w:rPr>
          <w:rFonts w:asciiTheme="minorHAnsi" w:hAnsiTheme="minorHAnsi" w:cstheme="minorHAnsi"/>
        </w:rPr>
        <w:t>Člen zkušební komise:</w:t>
      </w:r>
    </w:p>
    <w:p w14:paraId="4B5FC7AB" w14:textId="77777777" w:rsidR="0074118A" w:rsidRPr="004905C5" w:rsidRDefault="0074118A" w:rsidP="00124242">
      <w:pPr>
        <w:keepNext/>
        <w:numPr>
          <w:ilvl w:val="0"/>
          <w:numId w:val="13"/>
        </w:numPr>
        <w:tabs>
          <w:tab w:val="clear" w:pos="1069"/>
          <w:tab w:val="num" w:pos="426"/>
        </w:tabs>
        <w:ind w:left="426" w:hanging="426"/>
        <w:jc w:val="both"/>
        <w:rPr>
          <w:rFonts w:asciiTheme="minorHAnsi" w:hAnsiTheme="minorHAnsi" w:cstheme="minorHAnsi"/>
          <w:bCs/>
        </w:rPr>
      </w:pPr>
      <w:r w:rsidRPr="004905C5">
        <w:rPr>
          <w:rFonts w:asciiTheme="minorHAnsi" w:hAnsiTheme="minorHAnsi" w:cstheme="minorHAnsi"/>
          <w:bCs/>
        </w:rPr>
        <w:t>je oprávněn:</w:t>
      </w:r>
    </w:p>
    <w:p w14:paraId="347BD811" w14:textId="77777777" w:rsidR="0074118A" w:rsidRPr="004905C5" w:rsidRDefault="0074118A" w:rsidP="00124242">
      <w:pPr>
        <w:keepNext/>
        <w:numPr>
          <w:ilvl w:val="1"/>
          <w:numId w:val="14"/>
        </w:numPr>
        <w:ind w:left="709" w:hanging="283"/>
        <w:jc w:val="both"/>
        <w:rPr>
          <w:rFonts w:asciiTheme="minorHAnsi" w:hAnsiTheme="minorHAnsi" w:cstheme="minorHAnsi"/>
        </w:rPr>
      </w:pPr>
      <w:r w:rsidRPr="004905C5">
        <w:rPr>
          <w:rFonts w:asciiTheme="minorHAnsi" w:hAnsiTheme="minorHAnsi" w:cstheme="minorHAnsi"/>
        </w:rPr>
        <w:t>dávat zkoušenému doplňovací a upřesňující otázky,</w:t>
      </w:r>
    </w:p>
    <w:p w14:paraId="0E1CE210" w14:textId="77777777" w:rsidR="0074118A" w:rsidRPr="004905C5" w:rsidRDefault="0074118A" w:rsidP="00124242">
      <w:pPr>
        <w:numPr>
          <w:ilvl w:val="1"/>
          <w:numId w:val="14"/>
        </w:numPr>
        <w:ind w:left="709" w:hanging="283"/>
        <w:jc w:val="both"/>
        <w:rPr>
          <w:rFonts w:asciiTheme="minorHAnsi" w:hAnsiTheme="minorHAnsi" w:cstheme="minorHAnsi"/>
        </w:rPr>
      </w:pPr>
      <w:r w:rsidRPr="004905C5">
        <w:rPr>
          <w:rFonts w:asciiTheme="minorHAnsi" w:hAnsiTheme="minorHAnsi" w:cstheme="minorHAnsi"/>
        </w:rPr>
        <w:t>podávat předsedovi zkušební komise návrhy</w:t>
      </w:r>
      <w:r w:rsidR="009477B2" w:rsidRPr="004905C5">
        <w:rPr>
          <w:rFonts w:asciiTheme="minorHAnsi" w:hAnsiTheme="minorHAnsi" w:cstheme="minorHAnsi"/>
        </w:rPr>
        <w:t xml:space="preserve"> ve věcech probíhajících zkoušek</w:t>
      </w:r>
      <w:r w:rsidRPr="004905C5">
        <w:rPr>
          <w:rFonts w:asciiTheme="minorHAnsi" w:hAnsiTheme="minorHAnsi" w:cstheme="minorHAnsi"/>
        </w:rPr>
        <w:t xml:space="preserve">, </w:t>
      </w:r>
    </w:p>
    <w:p w14:paraId="05194A25" w14:textId="77777777" w:rsidR="0074118A" w:rsidRPr="004905C5" w:rsidRDefault="0074118A" w:rsidP="00124242">
      <w:pPr>
        <w:numPr>
          <w:ilvl w:val="1"/>
          <w:numId w:val="14"/>
        </w:numPr>
        <w:ind w:left="709" w:hanging="283"/>
        <w:jc w:val="both"/>
        <w:rPr>
          <w:rFonts w:asciiTheme="minorHAnsi" w:hAnsiTheme="minorHAnsi" w:cstheme="minorHAnsi"/>
        </w:rPr>
      </w:pPr>
      <w:r w:rsidRPr="004905C5">
        <w:rPr>
          <w:rFonts w:asciiTheme="minorHAnsi" w:hAnsiTheme="minorHAnsi" w:cstheme="minorHAnsi"/>
        </w:rPr>
        <w:t>žádat případné doplnění odpovědí nebo praktického vysvětlení, ukončí-li žadatel svoji odpověď nebo praktický úkon,</w:t>
      </w:r>
    </w:p>
    <w:p w14:paraId="363E281C" w14:textId="77777777" w:rsidR="0074118A" w:rsidRPr="004905C5" w:rsidRDefault="0074118A" w:rsidP="006040C3">
      <w:pPr>
        <w:numPr>
          <w:ilvl w:val="1"/>
          <w:numId w:val="14"/>
        </w:numPr>
        <w:spacing w:after="0"/>
        <w:ind w:left="709" w:hanging="283"/>
        <w:jc w:val="both"/>
        <w:rPr>
          <w:rFonts w:asciiTheme="minorHAnsi" w:hAnsiTheme="minorHAnsi" w:cstheme="minorHAnsi"/>
        </w:rPr>
      </w:pPr>
      <w:r w:rsidRPr="004905C5">
        <w:rPr>
          <w:rFonts w:asciiTheme="minorHAnsi" w:hAnsiTheme="minorHAnsi" w:cstheme="minorHAnsi"/>
        </w:rPr>
        <w:t>hlasovat o výsledku zkoušky žadatele</w:t>
      </w:r>
      <w:r w:rsidR="00192DFA" w:rsidRPr="004905C5">
        <w:rPr>
          <w:rFonts w:asciiTheme="minorHAnsi" w:hAnsiTheme="minorHAnsi" w:cstheme="minorHAnsi"/>
        </w:rPr>
        <w:t>;</w:t>
      </w:r>
    </w:p>
    <w:p w14:paraId="09959CA2" w14:textId="69D0DDCD" w:rsidR="00C75F2D" w:rsidRPr="004905C5" w:rsidRDefault="00C75F2D" w:rsidP="006040C3">
      <w:pPr>
        <w:numPr>
          <w:ilvl w:val="1"/>
          <w:numId w:val="14"/>
        </w:numPr>
        <w:spacing w:after="0"/>
        <w:ind w:left="709" w:hanging="283"/>
        <w:jc w:val="both"/>
        <w:rPr>
          <w:rFonts w:asciiTheme="minorHAnsi" w:hAnsiTheme="minorHAnsi" w:cstheme="minorHAnsi"/>
        </w:rPr>
      </w:pPr>
      <w:r w:rsidRPr="004905C5">
        <w:rPr>
          <w:rFonts w:asciiTheme="minorHAnsi" w:hAnsiTheme="minorHAnsi" w:cstheme="minorHAnsi"/>
        </w:rPr>
        <w:t>dát souhlas předsedovi zkušební komise s předčasným ukončením dílčí zkoušky</w:t>
      </w:r>
      <w:r w:rsidR="00B67CC1" w:rsidRPr="004905C5">
        <w:rPr>
          <w:rFonts w:asciiTheme="minorHAnsi" w:hAnsiTheme="minorHAnsi" w:cstheme="minorHAnsi"/>
        </w:rPr>
        <w:t xml:space="preserve"> </w:t>
      </w:r>
      <w:r w:rsidRPr="004905C5">
        <w:rPr>
          <w:rFonts w:asciiTheme="minorHAnsi" w:hAnsiTheme="minorHAnsi" w:cstheme="minorHAnsi"/>
        </w:rPr>
        <w:t xml:space="preserve">vedené podle </w:t>
      </w:r>
      <w:r w:rsidR="006F4440" w:rsidRPr="004905C5">
        <w:rPr>
          <w:rFonts w:asciiTheme="minorHAnsi" w:hAnsiTheme="minorHAnsi" w:cstheme="minorHAnsi"/>
        </w:rPr>
        <w:t>Č</w:t>
      </w:r>
      <w:r w:rsidR="0083161E" w:rsidRPr="004905C5">
        <w:rPr>
          <w:rFonts w:asciiTheme="minorHAnsi" w:hAnsiTheme="minorHAnsi" w:cstheme="minorHAnsi"/>
        </w:rPr>
        <w:t>l</w:t>
      </w:r>
      <w:r w:rsidRPr="004905C5">
        <w:rPr>
          <w:rFonts w:asciiTheme="minorHAnsi" w:hAnsiTheme="minorHAnsi" w:cstheme="minorHAnsi"/>
        </w:rPr>
        <w:t xml:space="preserve">. 11 odst. 3 písm. b) až e) tohoto ZŘ, pokud je dosavadním výkladem žadatele dostatečně prokázáno, že danou problematiku dostatečně ovládá a </w:t>
      </w:r>
      <w:r w:rsidR="00A75893" w:rsidRPr="004905C5">
        <w:rPr>
          <w:rFonts w:asciiTheme="minorHAnsi" w:hAnsiTheme="minorHAnsi" w:cstheme="minorHAnsi"/>
        </w:rPr>
        <w:t>prokáže takové schopnosti, aby mohl být</w:t>
      </w:r>
      <w:r w:rsidRPr="004905C5">
        <w:rPr>
          <w:rFonts w:asciiTheme="minorHAnsi" w:hAnsiTheme="minorHAnsi" w:cstheme="minorHAnsi"/>
        </w:rPr>
        <w:t xml:space="preserve"> hodnocen stupněm „prospěl“.  </w:t>
      </w:r>
    </w:p>
    <w:p w14:paraId="4BA699E4" w14:textId="77777777" w:rsidR="00CB4938" w:rsidRPr="004905C5" w:rsidRDefault="00CB4938" w:rsidP="00CB4938">
      <w:pPr>
        <w:spacing w:after="0"/>
        <w:ind w:left="709"/>
        <w:jc w:val="both"/>
        <w:rPr>
          <w:rFonts w:asciiTheme="minorHAnsi" w:hAnsiTheme="minorHAnsi" w:cstheme="minorHAnsi"/>
        </w:rPr>
      </w:pPr>
    </w:p>
    <w:p w14:paraId="516A8BA8" w14:textId="77777777" w:rsidR="0074118A" w:rsidRPr="004905C5" w:rsidRDefault="0074118A" w:rsidP="00CB4938">
      <w:pPr>
        <w:widowControl w:val="0"/>
        <w:numPr>
          <w:ilvl w:val="0"/>
          <w:numId w:val="13"/>
        </w:numPr>
        <w:tabs>
          <w:tab w:val="clear" w:pos="1069"/>
          <w:tab w:val="num" w:pos="426"/>
        </w:tabs>
        <w:spacing w:after="0"/>
        <w:ind w:left="425" w:hanging="425"/>
        <w:jc w:val="both"/>
        <w:rPr>
          <w:rFonts w:asciiTheme="minorHAnsi" w:hAnsiTheme="minorHAnsi" w:cstheme="minorHAnsi"/>
          <w:bCs/>
        </w:rPr>
      </w:pPr>
      <w:r w:rsidRPr="004905C5">
        <w:rPr>
          <w:rFonts w:asciiTheme="minorHAnsi" w:hAnsiTheme="minorHAnsi" w:cstheme="minorHAnsi"/>
          <w:bCs/>
        </w:rPr>
        <w:lastRenderedPageBreak/>
        <w:t>je povinen:</w:t>
      </w:r>
    </w:p>
    <w:p w14:paraId="7F7C7EF9" w14:textId="77777777" w:rsidR="0074118A" w:rsidRPr="004905C5" w:rsidRDefault="0074118A"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dodržovat zkušební řád,</w:t>
      </w:r>
    </w:p>
    <w:p w14:paraId="66201994" w14:textId="77777777" w:rsidR="0074118A" w:rsidRPr="004905C5" w:rsidRDefault="0074118A"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 xml:space="preserve">dbát o </w:t>
      </w:r>
      <w:r w:rsidR="00434420" w:rsidRPr="004905C5">
        <w:rPr>
          <w:rFonts w:asciiTheme="minorHAnsi" w:hAnsiTheme="minorHAnsi" w:cstheme="minorHAnsi"/>
        </w:rPr>
        <w:t xml:space="preserve">dodržování regulérnosti zkoušky, především nesmí docházet </w:t>
      </w:r>
      <w:r w:rsidRPr="004905C5">
        <w:rPr>
          <w:rFonts w:asciiTheme="minorHAnsi" w:hAnsiTheme="minorHAnsi" w:cstheme="minorHAnsi"/>
        </w:rPr>
        <w:t xml:space="preserve">k výměně otázek a nedovolené spolupráci žadatelů v době jejich přípravy ke zkoušce, </w:t>
      </w:r>
    </w:p>
    <w:p w14:paraId="78823E2B" w14:textId="77777777" w:rsidR="0074118A" w:rsidRPr="004905C5" w:rsidRDefault="0074118A"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 xml:space="preserve">dbát o nerušený průběh zkoušek, </w:t>
      </w:r>
    </w:p>
    <w:p w14:paraId="3797FE0B" w14:textId="77777777" w:rsidR="0074118A" w:rsidRPr="004905C5" w:rsidRDefault="0074118A"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 xml:space="preserve">informovat předsedu zkušební komise, pokud došlo k porušení tohoto zkušebního řádu, nebo </w:t>
      </w:r>
      <w:r w:rsidR="00770A1D" w:rsidRPr="004905C5">
        <w:rPr>
          <w:rFonts w:asciiTheme="minorHAnsi" w:hAnsiTheme="minorHAnsi" w:cstheme="minorHAnsi"/>
        </w:rPr>
        <w:t xml:space="preserve">pokud </w:t>
      </w:r>
      <w:r w:rsidRPr="004905C5">
        <w:rPr>
          <w:rFonts w:asciiTheme="minorHAnsi" w:hAnsiTheme="minorHAnsi" w:cstheme="minorHAnsi"/>
        </w:rPr>
        <w:t>se vyskytly závady, které mohou mít negativní vliv na zkoušk</w:t>
      </w:r>
      <w:r w:rsidR="00770A1D" w:rsidRPr="004905C5">
        <w:rPr>
          <w:rFonts w:asciiTheme="minorHAnsi" w:hAnsiTheme="minorHAnsi" w:cstheme="minorHAnsi"/>
        </w:rPr>
        <w:t>u</w:t>
      </w:r>
      <w:r w:rsidRPr="004905C5">
        <w:rPr>
          <w:rFonts w:asciiTheme="minorHAnsi" w:hAnsiTheme="minorHAnsi" w:cstheme="minorHAnsi"/>
        </w:rPr>
        <w:t>, mohou ohrozit správný postup nebo zkreslit výsledek zkoušky,</w:t>
      </w:r>
    </w:p>
    <w:p w14:paraId="5CF9C0BD" w14:textId="77777777" w:rsidR="0074118A" w:rsidRPr="004905C5" w:rsidRDefault="0074118A"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 xml:space="preserve">oznámit předsedovi zkušební komise, že je žadatel v průběhu zkoušky postižen zdravotními potížemi nebo že má jiný závažný důvod, aby zkoušku na nezbytně nutnou dobu přerušil nebo aby od zkoušky odstoupil; při přerušení zkoušky vytvořit podmínky k tomu, aby </w:t>
      </w:r>
      <w:r w:rsidR="00770A1D" w:rsidRPr="004905C5">
        <w:rPr>
          <w:rFonts w:asciiTheme="minorHAnsi" w:hAnsiTheme="minorHAnsi" w:cstheme="minorHAnsi"/>
        </w:rPr>
        <w:t xml:space="preserve">žadatel </w:t>
      </w:r>
      <w:r w:rsidRPr="004905C5">
        <w:rPr>
          <w:rFonts w:asciiTheme="minorHAnsi" w:hAnsiTheme="minorHAnsi" w:cstheme="minorHAnsi"/>
        </w:rPr>
        <w:t>ve zkoušce řádně pokračoval,</w:t>
      </w:r>
    </w:p>
    <w:p w14:paraId="7463FD35" w14:textId="77777777" w:rsidR="006E5AA1" w:rsidRPr="004905C5" w:rsidRDefault="006E5AA1"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 xml:space="preserve">oznámit předsedovi zkušební komise, </w:t>
      </w:r>
      <w:r w:rsidR="005C3DB9" w:rsidRPr="004905C5">
        <w:rPr>
          <w:rFonts w:asciiTheme="minorHAnsi" w:hAnsiTheme="minorHAnsi" w:cstheme="minorHAnsi"/>
        </w:rPr>
        <w:t>že z důvodu závažných problémů s technikou používanou k provádění zkoušek nebo nepřízni počasí bude nutno zkoušky přerušit</w:t>
      </w:r>
      <w:r w:rsidRPr="004905C5">
        <w:rPr>
          <w:rFonts w:asciiTheme="minorHAnsi" w:hAnsiTheme="minorHAnsi" w:cstheme="minorHAnsi"/>
        </w:rPr>
        <w:t>,</w:t>
      </w:r>
    </w:p>
    <w:p w14:paraId="3AF5BF55" w14:textId="77777777" w:rsidR="0074118A" w:rsidRPr="004905C5" w:rsidRDefault="0074118A"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objasnit žadateli v době přípravy zadání položené otázky, pokud o to požádá,</w:t>
      </w:r>
    </w:p>
    <w:p w14:paraId="00B9FB12" w14:textId="77777777" w:rsidR="0074118A" w:rsidRPr="004905C5" w:rsidRDefault="0074118A"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dodržovat metodické zásady zkoušek, zejména vytvářet podmínky, aby žadatel mohl samostatně podat vyčerpávající odpověď na položenou otázku,</w:t>
      </w:r>
    </w:p>
    <w:p w14:paraId="79E1972F" w14:textId="77777777" w:rsidR="0074118A" w:rsidRPr="004905C5" w:rsidRDefault="0074118A"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umožnit žadateli uplatnit jeho vlastní znalosti a nezasahovat zbytečně do jeho odpovědí,</w:t>
      </w:r>
    </w:p>
    <w:p w14:paraId="5E71E860" w14:textId="77777777" w:rsidR="001F6490" w:rsidRPr="004905C5" w:rsidRDefault="0074118A"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vstoupit do výkladu žadatele v případech, kdy žadatel sám</w:t>
      </w:r>
      <w:r w:rsidR="00DB7045" w:rsidRPr="004905C5">
        <w:rPr>
          <w:rFonts w:asciiTheme="minorHAnsi" w:hAnsiTheme="minorHAnsi" w:cstheme="minorHAnsi"/>
        </w:rPr>
        <w:t xml:space="preserve"> neodpovídá na položenou otázku, nebo se značně odchýlí od </w:t>
      </w:r>
      <w:r w:rsidR="00770A1D" w:rsidRPr="004905C5">
        <w:rPr>
          <w:rFonts w:asciiTheme="minorHAnsi" w:hAnsiTheme="minorHAnsi" w:cstheme="minorHAnsi"/>
        </w:rPr>
        <w:t>jejího zadání</w:t>
      </w:r>
      <w:r w:rsidR="001F6490" w:rsidRPr="004905C5">
        <w:rPr>
          <w:rFonts w:asciiTheme="minorHAnsi" w:hAnsiTheme="minorHAnsi" w:cstheme="minorHAnsi"/>
        </w:rPr>
        <w:t>,</w:t>
      </w:r>
    </w:p>
    <w:p w14:paraId="52EC8B75" w14:textId="77777777" w:rsidR="00ED66E9" w:rsidRPr="004905C5" w:rsidRDefault="001F6490" w:rsidP="00CB4938">
      <w:pPr>
        <w:numPr>
          <w:ilvl w:val="0"/>
          <w:numId w:val="44"/>
        </w:numPr>
        <w:ind w:left="709" w:hanging="283"/>
        <w:jc w:val="both"/>
        <w:rPr>
          <w:rFonts w:asciiTheme="minorHAnsi" w:hAnsiTheme="minorHAnsi" w:cstheme="minorHAnsi"/>
        </w:rPr>
      </w:pPr>
      <w:r w:rsidRPr="004905C5">
        <w:rPr>
          <w:rFonts w:asciiTheme="minorHAnsi" w:hAnsiTheme="minorHAnsi" w:cstheme="minorHAnsi"/>
        </w:rPr>
        <w:t>zachovávat mlčenlivost o průběhu konkrétních zkoušek a dbát ochrany osobních údajů</w:t>
      </w:r>
      <w:r w:rsidR="00E3161E" w:rsidRPr="004905C5">
        <w:rPr>
          <w:rFonts w:asciiTheme="minorHAnsi" w:hAnsiTheme="minorHAnsi" w:cstheme="minorHAnsi"/>
        </w:rPr>
        <w:t>,</w:t>
      </w:r>
      <w:r w:rsidRPr="004905C5">
        <w:rPr>
          <w:rFonts w:asciiTheme="minorHAnsi" w:hAnsiTheme="minorHAnsi" w:cstheme="minorHAnsi"/>
        </w:rPr>
        <w:t xml:space="preserve"> s kterými se při výkonu této funkce setká. Mlčenlivosti může být zbaven ředitelem věcně příslušného odboru ministerstva</w:t>
      </w:r>
      <w:r w:rsidR="00ED66E9" w:rsidRPr="004905C5">
        <w:rPr>
          <w:rFonts w:asciiTheme="minorHAnsi" w:hAnsiTheme="minorHAnsi" w:cstheme="minorHAnsi"/>
        </w:rPr>
        <w:t>,</w:t>
      </w:r>
    </w:p>
    <w:p w14:paraId="57AEE683" w14:textId="77777777" w:rsidR="00ED66E9" w:rsidRPr="004905C5" w:rsidRDefault="00ED66E9" w:rsidP="006E5AA1">
      <w:pPr>
        <w:numPr>
          <w:ilvl w:val="0"/>
          <w:numId w:val="44"/>
        </w:numPr>
        <w:ind w:left="709" w:hanging="283"/>
        <w:jc w:val="both"/>
        <w:rPr>
          <w:rFonts w:asciiTheme="minorHAnsi" w:hAnsiTheme="minorHAnsi" w:cstheme="minorHAnsi"/>
        </w:rPr>
      </w:pPr>
      <w:r w:rsidRPr="004905C5">
        <w:rPr>
          <w:rFonts w:asciiTheme="minorHAnsi" w:hAnsiTheme="minorHAnsi" w:cstheme="minorHAnsi"/>
        </w:rPr>
        <w:t>zdržet</w:t>
      </w:r>
      <w:r w:rsidR="00AF04EB" w:rsidRPr="004905C5">
        <w:rPr>
          <w:rFonts w:asciiTheme="minorHAnsi" w:hAnsiTheme="minorHAnsi" w:cstheme="minorHAnsi"/>
        </w:rPr>
        <w:t xml:space="preserve"> se </w:t>
      </w:r>
      <w:r w:rsidRPr="004905C5">
        <w:rPr>
          <w:rFonts w:asciiTheme="minorHAnsi" w:hAnsiTheme="minorHAnsi" w:cstheme="minorHAnsi"/>
        </w:rPr>
        <w:t>korupčního jednání v souladu s Etickým kodexem zaměstnance Ministerstva dopravy</w:t>
      </w:r>
      <w:r w:rsidR="0047561A" w:rsidRPr="004905C5">
        <w:rPr>
          <w:rFonts w:asciiTheme="minorHAnsi" w:hAnsiTheme="minorHAnsi" w:cstheme="minorHAnsi"/>
        </w:rPr>
        <w:t>.</w:t>
      </w:r>
    </w:p>
    <w:p w14:paraId="5C23FD6C" w14:textId="77777777" w:rsidR="0074118A" w:rsidRPr="004905C5" w:rsidRDefault="0074118A" w:rsidP="00B475E5">
      <w:pPr>
        <w:pStyle w:val="Nadpis2"/>
        <w:spacing w:before="120"/>
        <w:rPr>
          <w:rFonts w:asciiTheme="minorHAnsi" w:hAnsiTheme="minorHAnsi" w:cstheme="minorHAnsi"/>
        </w:rPr>
      </w:pPr>
      <w:bookmarkStart w:id="26" w:name="_Toc453323379"/>
      <w:bookmarkStart w:id="27" w:name="_Toc464131149"/>
      <w:r w:rsidRPr="004905C5">
        <w:rPr>
          <w:rStyle w:val="Siln"/>
          <w:rFonts w:asciiTheme="minorHAnsi" w:hAnsiTheme="minorHAnsi" w:cstheme="minorHAnsi"/>
          <w:bCs/>
        </w:rPr>
        <w:t>Čl. 7</w:t>
      </w:r>
      <w:bookmarkEnd w:id="26"/>
      <w:r w:rsidR="00AB14C6" w:rsidRPr="004905C5">
        <w:rPr>
          <w:rFonts w:asciiTheme="minorHAnsi" w:eastAsiaTheme="minorEastAsia" w:hAnsiTheme="minorHAnsi" w:cstheme="minorHAnsi"/>
          <w:noProof/>
          <w:sz w:val="20"/>
          <w:szCs w:val="20"/>
        </w:rPr>
        <w:br/>
      </w:r>
      <w:r w:rsidRPr="004905C5">
        <w:rPr>
          <w:rFonts w:asciiTheme="minorHAnsi" w:hAnsiTheme="minorHAnsi" w:cstheme="minorHAnsi"/>
        </w:rPr>
        <w:t>Činno</w:t>
      </w:r>
      <w:r w:rsidR="00C461CA" w:rsidRPr="004905C5">
        <w:rPr>
          <w:rFonts w:asciiTheme="minorHAnsi" w:hAnsiTheme="minorHAnsi" w:cstheme="minorHAnsi"/>
        </w:rPr>
        <w:t>st zkušební komise před</w:t>
      </w:r>
      <w:r w:rsidRPr="004905C5">
        <w:rPr>
          <w:rFonts w:asciiTheme="minorHAnsi" w:hAnsiTheme="minorHAnsi" w:cstheme="minorHAnsi"/>
        </w:rPr>
        <w:t xml:space="preserve"> zahájením zkoušek</w:t>
      </w:r>
      <w:bookmarkEnd w:id="27"/>
    </w:p>
    <w:p w14:paraId="6BBE0075" w14:textId="77777777" w:rsidR="0074118A" w:rsidRPr="004905C5" w:rsidRDefault="0074118A" w:rsidP="00124242">
      <w:pPr>
        <w:pStyle w:val="Zkladntext3"/>
        <w:numPr>
          <w:ilvl w:val="0"/>
          <w:numId w:val="15"/>
        </w:numPr>
        <w:tabs>
          <w:tab w:val="clear" w:pos="1069"/>
          <w:tab w:val="num" w:pos="426"/>
        </w:tabs>
        <w:ind w:left="426" w:hanging="426"/>
        <w:rPr>
          <w:rFonts w:asciiTheme="minorHAnsi" w:hAnsiTheme="minorHAnsi" w:cstheme="minorHAnsi"/>
          <w:b w:val="0"/>
          <w:bCs w:val="0"/>
        </w:rPr>
      </w:pPr>
      <w:r w:rsidRPr="004905C5">
        <w:rPr>
          <w:rFonts w:asciiTheme="minorHAnsi" w:hAnsiTheme="minorHAnsi" w:cstheme="minorHAnsi"/>
          <w:b w:val="0"/>
        </w:rPr>
        <w:t xml:space="preserve">Zkoušce předchází porada zkušební komise, na které její předseda </w:t>
      </w:r>
      <w:r w:rsidR="00770A1D" w:rsidRPr="004905C5">
        <w:rPr>
          <w:rFonts w:asciiTheme="minorHAnsi" w:hAnsiTheme="minorHAnsi" w:cstheme="minorHAnsi"/>
          <w:b w:val="0"/>
        </w:rPr>
        <w:t>nebo jím pověřený</w:t>
      </w:r>
      <w:r w:rsidR="00770A1D" w:rsidRPr="004905C5">
        <w:rPr>
          <w:rFonts w:asciiTheme="minorHAnsi" w:hAnsiTheme="minorHAnsi" w:cstheme="minorHAnsi"/>
          <w:b w:val="0"/>
          <w:bCs w:val="0"/>
        </w:rPr>
        <w:t xml:space="preserve"> člen </w:t>
      </w:r>
      <w:r w:rsidRPr="004905C5">
        <w:rPr>
          <w:rFonts w:asciiTheme="minorHAnsi" w:hAnsiTheme="minorHAnsi" w:cstheme="minorHAnsi"/>
          <w:b w:val="0"/>
          <w:bCs w:val="0"/>
        </w:rPr>
        <w:t>informuje ostatní členy o:</w:t>
      </w:r>
    </w:p>
    <w:p w14:paraId="73247BBE" w14:textId="4DEC91F9" w:rsidR="0074118A" w:rsidRPr="004905C5" w:rsidRDefault="0074118A" w:rsidP="00124242">
      <w:pPr>
        <w:keepNext/>
        <w:numPr>
          <w:ilvl w:val="0"/>
          <w:numId w:val="45"/>
        </w:numPr>
        <w:jc w:val="both"/>
        <w:rPr>
          <w:rFonts w:asciiTheme="minorHAnsi" w:hAnsiTheme="minorHAnsi" w:cstheme="minorHAnsi"/>
        </w:rPr>
      </w:pPr>
      <w:r w:rsidRPr="004905C5">
        <w:rPr>
          <w:rFonts w:asciiTheme="minorHAnsi" w:hAnsiTheme="minorHAnsi" w:cstheme="minorHAnsi"/>
        </w:rPr>
        <w:t>druhu a typu zkoušek,</w:t>
      </w:r>
    </w:p>
    <w:p w14:paraId="67B9F860" w14:textId="329837D1" w:rsidR="00A005C5" w:rsidRPr="004905C5" w:rsidRDefault="00A005C5" w:rsidP="00A005C5">
      <w:pPr>
        <w:keepNext/>
        <w:numPr>
          <w:ilvl w:val="0"/>
          <w:numId w:val="45"/>
        </w:numPr>
        <w:jc w:val="both"/>
        <w:rPr>
          <w:rFonts w:asciiTheme="minorHAnsi" w:hAnsiTheme="minorHAnsi" w:cstheme="minorHAnsi"/>
        </w:rPr>
      </w:pPr>
      <w:r w:rsidRPr="004905C5">
        <w:rPr>
          <w:rFonts w:asciiTheme="minorHAnsi" w:hAnsiTheme="minorHAnsi" w:cstheme="minorHAnsi"/>
        </w:rPr>
        <w:t>počtu žadatelů,</w:t>
      </w:r>
    </w:p>
    <w:p w14:paraId="5FA215B5" w14:textId="77777777" w:rsidR="00A005C5" w:rsidRPr="004905C5" w:rsidRDefault="00A005C5" w:rsidP="00A005C5">
      <w:pPr>
        <w:pStyle w:val="Odstavecseseznamem"/>
        <w:numPr>
          <w:ilvl w:val="0"/>
          <w:numId w:val="45"/>
        </w:numPr>
        <w:rPr>
          <w:rFonts w:asciiTheme="minorHAnsi" w:hAnsiTheme="minorHAnsi" w:cstheme="minorHAnsi"/>
        </w:rPr>
      </w:pPr>
      <w:r w:rsidRPr="004905C5">
        <w:rPr>
          <w:rFonts w:asciiTheme="minorHAnsi" w:hAnsiTheme="minorHAnsi" w:cstheme="minorHAnsi"/>
        </w:rPr>
        <w:t>organizaci zkoušek.</w:t>
      </w:r>
    </w:p>
    <w:p w14:paraId="6BDDCFB5" w14:textId="77777777" w:rsidR="0074118A" w:rsidRPr="004905C5" w:rsidRDefault="0074118A" w:rsidP="00124242">
      <w:pPr>
        <w:pStyle w:val="Odstavecseseznamem"/>
        <w:numPr>
          <w:ilvl w:val="0"/>
          <w:numId w:val="16"/>
        </w:numPr>
        <w:tabs>
          <w:tab w:val="clear" w:pos="1069"/>
          <w:tab w:val="num" w:pos="426"/>
        </w:tabs>
        <w:ind w:left="426" w:hanging="426"/>
        <w:jc w:val="both"/>
        <w:rPr>
          <w:rFonts w:asciiTheme="minorHAnsi" w:hAnsiTheme="minorHAnsi" w:cstheme="minorHAnsi"/>
        </w:rPr>
      </w:pPr>
      <w:r w:rsidRPr="004905C5">
        <w:rPr>
          <w:rFonts w:asciiTheme="minorHAnsi" w:hAnsiTheme="minorHAnsi" w:cstheme="minorHAnsi"/>
          <w:bCs/>
        </w:rPr>
        <w:t>Předseda zkušební komise, případně jím pověřený člen komise, provede kontrolu</w:t>
      </w:r>
      <w:r w:rsidRPr="004905C5">
        <w:rPr>
          <w:rFonts w:asciiTheme="minorHAnsi" w:hAnsiTheme="minorHAnsi" w:cstheme="minorHAnsi"/>
        </w:rPr>
        <w:t xml:space="preserve"> dokladů, které předkládá žadatel. </w:t>
      </w:r>
    </w:p>
    <w:p w14:paraId="37763CEE" w14:textId="77777777" w:rsidR="0074118A" w:rsidRPr="004905C5" w:rsidRDefault="0074118A" w:rsidP="00124242">
      <w:pPr>
        <w:pStyle w:val="Odstavecseseznamem"/>
        <w:numPr>
          <w:ilvl w:val="0"/>
          <w:numId w:val="13"/>
        </w:numPr>
        <w:tabs>
          <w:tab w:val="clear" w:pos="1069"/>
          <w:tab w:val="num" w:pos="426"/>
        </w:tabs>
        <w:ind w:left="426" w:hanging="426"/>
        <w:jc w:val="both"/>
        <w:rPr>
          <w:rFonts w:asciiTheme="minorHAnsi" w:hAnsiTheme="minorHAnsi" w:cstheme="minorHAnsi"/>
        </w:rPr>
      </w:pPr>
      <w:r w:rsidRPr="004905C5">
        <w:rPr>
          <w:rFonts w:asciiTheme="minorHAnsi" w:hAnsiTheme="minorHAnsi" w:cstheme="minorHAnsi"/>
        </w:rPr>
        <w:lastRenderedPageBreak/>
        <w:t xml:space="preserve">Za tyto doklady se považují: </w:t>
      </w:r>
    </w:p>
    <w:p w14:paraId="4E0C38C6" w14:textId="77777777" w:rsidR="0074118A" w:rsidRPr="004905C5" w:rsidRDefault="00DB7045" w:rsidP="00124242">
      <w:pPr>
        <w:numPr>
          <w:ilvl w:val="0"/>
          <w:numId w:val="17"/>
        </w:numPr>
        <w:tabs>
          <w:tab w:val="num" w:pos="709"/>
        </w:tabs>
        <w:ind w:left="709" w:hanging="283"/>
        <w:jc w:val="both"/>
        <w:rPr>
          <w:rFonts w:asciiTheme="minorHAnsi" w:hAnsiTheme="minorHAnsi" w:cstheme="minorHAnsi"/>
        </w:rPr>
      </w:pPr>
      <w:r w:rsidRPr="004905C5">
        <w:rPr>
          <w:rFonts w:asciiTheme="minorHAnsi" w:hAnsiTheme="minorHAnsi" w:cstheme="minorHAnsi"/>
        </w:rPr>
        <w:t>platný doklad totožnosti</w:t>
      </w:r>
      <w:r w:rsidR="0074118A" w:rsidRPr="004905C5">
        <w:rPr>
          <w:rFonts w:asciiTheme="minorHAnsi" w:hAnsiTheme="minorHAnsi" w:cstheme="minorHAnsi"/>
        </w:rPr>
        <w:t xml:space="preserve"> nebo jiný naroveň postavený doklad, který obsahuje základní údaje o totožnosti žadatele,</w:t>
      </w:r>
    </w:p>
    <w:p w14:paraId="45EAD441" w14:textId="77777777" w:rsidR="00506CC9" w:rsidRPr="004905C5" w:rsidRDefault="00506CC9" w:rsidP="00124242">
      <w:pPr>
        <w:pStyle w:val="Prosttext"/>
        <w:numPr>
          <w:ilvl w:val="0"/>
          <w:numId w:val="18"/>
        </w:numPr>
        <w:tabs>
          <w:tab w:val="clear" w:pos="1069"/>
          <w:tab w:val="num" w:pos="709"/>
          <w:tab w:val="num" w:pos="1276"/>
        </w:tabs>
        <w:ind w:left="709" w:hanging="283"/>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platný řidičský průkaz</w:t>
      </w:r>
      <w:r w:rsidR="00514A4C" w:rsidRPr="004905C5">
        <w:rPr>
          <w:rFonts w:asciiTheme="minorHAnsi" w:eastAsia="MS Mincho" w:hAnsiTheme="minorHAnsi" w:cstheme="minorHAnsi"/>
          <w:sz w:val="24"/>
          <w:szCs w:val="24"/>
        </w:rPr>
        <w:t>,</w:t>
      </w:r>
    </w:p>
    <w:p w14:paraId="5CDD90A9" w14:textId="77777777" w:rsidR="00506CC9" w:rsidRPr="004905C5" w:rsidRDefault="00506CC9" w:rsidP="00124242">
      <w:pPr>
        <w:pStyle w:val="Prosttext"/>
        <w:numPr>
          <w:ilvl w:val="0"/>
          <w:numId w:val="18"/>
        </w:numPr>
        <w:tabs>
          <w:tab w:val="clear" w:pos="1069"/>
          <w:tab w:val="num" w:pos="709"/>
          <w:tab w:val="num" w:pos="1276"/>
        </w:tabs>
        <w:ind w:left="709" w:hanging="283"/>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výpis z evidenční karty řidiče, který nesmí být v době zahájení školení starší 10 dnů,</w:t>
      </w:r>
    </w:p>
    <w:p w14:paraId="3B039570" w14:textId="77777777" w:rsidR="0074118A" w:rsidRPr="004905C5" w:rsidRDefault="00506CC9" w:rsidP="00124242">
      <w:pPr>
        <w:pStyle w:val="Prosttext"/>
        <w:numPr>
          <w:ilvl w:val="0"/>
          <w:numId w:val="18"/>
        </w:numPr>
        <w:tabs>
          <w:tab w:val="clear" w:pos="1069"/>
          <w:tab w:val="num" w:pos="709"/>
          <w:tab w:val="num" w:pos="1276"/>
        </w:tabs>
        <w:ind w:left="709" w:hanging="283"/>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maturitní vysvědčení, případně doklad o vyšším ukončeném vzdělání,</w:t>
      </w:r>
    </w:p>
    <w:p w14:paraId="1388AEB3" w14:textId="77777777" w:rsidR="00506CC9" w:rsidRPr="004905C5" w:rsidRDefault="0074118A" w:rsidP="00124242">
      <w:pPr>
        <w:pStyle w:val="Prosttext"/>
        <w:numPr>
          <w:ilvl w:val="0"/>
          <w:numId w:val="18"/>
        </w:numPr>
        <w:tabs>
          <w:tab w:val="clear" w:pos="1069"/>
          <w:tab w:val="num" w:pos="709"/>
          <w:tab w:val="num" w:pos="1276"/>
        </w:tabs>
        <w:ind w:left="709" w:hanging="283"/>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písemné potvrzení </w:t>
      </w:r>
      <w:r w:rsidR="00DB7045" w:rsidRPr="004905C5">
        <w:rPr>
          <w:rFonts w:asciiTheme="minorHAnsi" w:eastAsia="MS Mincho" w:hAnsiTheme="minorHAnsi" w:cstheme="minorHAnsi"/>
          <w:sz w:val="24"/>
          <w:szCs w:val="24"/>
        </w:rPr>
        <w:t xml:space="preserve">o </w:t>
      </w:r>
      <w:r w:rsidRPr="004905C5">
        <w:rPr>
          <w:rFonts w:asciiTheme="minorHAnsi" w:eastAsia="MS Mincho" w:hAnsiTheme="minorHAnsi" w:cstheme="minorHAnsi"/>
          <w:sz w:val="24"/>
          <w:szCs w:val="24"/>
        </w:rPr>
        <w:t>absolvov</w:t>
      </w:r>
      <w:r w:rsidR="00DB7045" w:rsidRPr="004905C5">
        <w:rPr>
          <w:rFonts w:asciiTheme="minorHAnsi" w:eastAsia="MS Mincho" w:hAnsiTheme="minorHAnsi" w:cstheme="minorHAnsi"/>
          <w:sz w:val="24"/>
          <w:szCs w:val="24"/>
        </w:rPr>
        <w:t>ání</w:t>
      </w:r>
      <w:r w:rsidRPr="004905C5">
        <w:rPr>
          <w:rFonts w:asciiTheme="minorHAnsi" w:eastAsia="MS Mincho" w:hAnsiTheme="minorHAnsi" w:cstheme="minorHAnsi"/>
          <w:sz w:val="24"/>
          <w:szCs w:val="24"/>
        </w:rPr>
        <w:t xml:space="preserve"> základní</w:t>
      </w:r>
      <w:r w:rsidR="00DB7045" w:rsidRPr="004905C5">
        <w:rPr>
          <w:rFonts w:asciiTheme="minorHAnsi" w:eastAsia="MS Mincho" w:hAnsiTheme="minorHAnsi" w:cstheme="minorHAnsi"/>
          <w:sz w:val="24"/>
          <w:szCs w:val="24"/>
        </w:rPr>
        <w:t>ho</w:t>
      </w:r>
      <w:r w:rsidRPr="004905C5">
        <w:rPr>
          <w:rFonts w:asciiTheme="minorHAnsi" w:eastAsia="MS Mincho" w:hAnsiTheme="minorHAnsi" w:cstheme="minorHAnsi"/>
          <w:sz w:val="24"/>
          <w:szCs w:val="24"/>
        </w:rPr>
        <w:t xml:space="preserve"> nebo zdokonalovací</w:t>
      </w:r>
      <w:r w:rsidR="00DB7045" w:rsidRPr="004905C5">
        <w:rPr>
          <w:rFonts w:asciiTheme="minorHAnsi" w:eastAsia="MS Mincho" w:hAnsiTheme="minorHAnsi" w:cstheme="minorHAnsi"/>
          <w:sz w:val="24"/>
          <w:szCs w:val="24"/>
        </w:rPr>
        <w:t>ho</w:t>
      </w:r>
      <w:r w:rsidRPr="004905C5">
        <w:rPr>
          <w:rFonts w:asciiTheme="minorHAnsi" w:eastAsia="MS Mincho" w:hAnsiTheme="minorHAnsi" w:cstheme="minorHAnsi"/>
          <w:sz w:val="24"/>
          <w:szCs w:val="24"/>
        </w:rPr>
        <w:t xml:space="preserve"> školení zkušební</w:t>
      </w:r>
      <w:r w:rsidR="00770A1D" w:rsidRPr="004905C5">
        <w:rPr>
          <w:rFonts w:asciiTheme="minorHAnsi" w:eastAsia="MS Mincho" w:hAnsiTheme="minorHAnsi" w:cstheme="minorHAnsi"/>
          <w:sz w:val="24"/>
          <w:szCs w:val="24"/>
        </w:rPr>
        <w:t>ch</w:t>
      </w:r>
      <w:r w:rsidRPr="004905C5">
        <w:rPr>
          <w:rFonts w:asciiTheme="minorHAnsi" w:eastAsia="MS Mincho" w:hAnsiTheme="minorHAnsi" w:cstheme="minorHAnsi"/>
          <w:sz w:val="24"/>
          <w:szCs w:val="24"/>
        </w:rPr>
        <w:t xml:space="preserve"> komisař</w:t>
      </w:r>
      <w:r w:rsidR="00770A1D" w:rsidRPr="004905C5">
        <w:rPr>
          <w:rFonts w:asciiTheme="minorHAnsi" w:eastAsia="MS Mincho" w:hAnsiTheme="minorHAnsi" w:cstheme="minorHAnsi"/>
          <w:sz w:val="24"/>
          <w:szCs w:val="24"/>
        </w:rPr>
        <w:t>ů</w:t>
      </w:r>
      <w:r w:rsidRPr="004905C5">
        <w:rPr>
          <w:rFonts w:asciiTheme="minorHAnsi" w:eastAsia="MS Mincho" w:hAnsiTheme="minorHAnsi" w:cstheme="minorHAnsi"/>
          <w:sz w:val="24"/>
          <w:szCs w:val="24"/>
        </w:rPr>
        <w:t xml:space="preserve">, vydané školicí organizací, </w:t>
      </w:r>
    </w:p>
    <w:p w14:paraId="7DA2C7AA" w14:textId="77777777" w:rsidR="0074118A" w:rsidRPr="004905C5" w:rsidRDefault="0074118A" w:rsidP="00124242">
      <w:pPr>
        <w:pStyle w:val="Prosttext"/>
        <w:numPr>
          <w:ilvl w:val="0"/>
          <w:numId w:val="18"/>
        </w:numPr>
        <w:tabs>
          <w:tab w:val="clear" w:pos="1069"/>
          <w:tab w:val="num" w:pos="709"/>
          <w:tab w:val="num" w:pos="1276"/>
        </w:tabs>
        <w:ind w:left="709" w:hanging="283"/>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průkaz zkušebního komisaře</w:t>
      </w:r>
      <w:r w:rsidR="00074C18" w:rsidRPr="004905C5">
        <w:rPr>
          <w:rFonts w:asciiTheme="minorHAnsi" w:eastAsia="MS Mincho" w:hAnsiTheme="minorHAnsi" w:cstheme="minorHAnsi"/>
          <w:sz w:val="24"/>
          <w:szCs w:val="24"/>
        </w:rPr>
        <w:t>.</w:t>
      </w:r>
    </w:p>
    <w:p w14:paraId="68D2BF43" w14:textId="77777777" w:rsidR="00716AB4" w:rsidRPr="004905C5" w:rsidRDefault="00506CC9" w:rsidP="00124242">
      <w:pPr>
        <w:pStyle w:val="Prosttext"/>
        <w:numPr>
          <w:ilvl w:val="0"/>
          <w:numId w:val="13"/>
        </w:numPr>
        <w:tabs>
          <w:tab w:val="clear" w:pos="1069"/>
          <w:tab w:val="num" w:pos="426"/>
        </w:tabs>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Žadatel o získání průkazu zkušebního komisaře předkládá doklady uvedené v bodu 3 písm. a), b), c),</w:t>
      </w:r>
      <w:r w:rsidR="003E5EF4" w:rsidRPr="004905C5">
        <w:rPr>
          <w:rFonts w:asciiTheme="minorHAnsi" w:eastAsia="MS Mincho" w:hAnsiTheme="minorHAnsi" w:cstheme="minorHAnsi"/>
          <w:sz w:val="24"/>
          <w:szCs w:val="24"/>
        </w:rPr>
        <w:t xml:space="preserve"> d)</w:t>
      </w:r>
      <w:r w:rsidR="007D4BF4" w:rsidRPr="004905C5">
        <w:rPr>
          <w:rFonts w:asciiTheme="minorHAnsi" w:eastAsia="MS Mincho" w:hAnsiTheme="minorHAnsi" w:cstheme="minorHAnsi"/>
          <w:sz w:val="24"/>
          <w:szCs w:val="24"/>
        </w:rPr>
        <w:t xml:space="preserve"> </w:t>
      </w:r>
      <w:r w:rsidR="00C62300" w:rsidRPr="004905C5">
        <w:rPr>
          <w:rFonts w:asciiTheme="minorHAnsi" w:eastAsia="MS Mincho" w:hAnsiTheme="minorHAnsi" w:cstheme="minorHAnsi"/>
          <w:sz w:val="24"/>
          <w:szCs w:val="24"/>
        </w:rPr>
        <w:t xml:space="preserve">a </w:t>
      </w:r>
      <w:r w:rsidR="003E5EF4" w:rsidRPr="004905C5">
        <w:rPr>
          <w:rFonts w:asciiTheme="minorHAnsi" w:eastAsia="MS Mincho" w:hAnsiTheme="minorHAnsi" w:cstheme="minorHAnsi"/>
          <w:sz w:val="24"/>
          <w:szCs w:val="24"/>
        </w:rPr>
        <w:t>e).</w:t>
      </w:r>
    </w:p>
    <w:p w14:paraId="78006CF1" w14:textId="77777777" w:rsidR="00716AB4" w:rsidRPr="004905C5" w:rsidRDefault="00264B20" w:rsidP="00124242">
      <w:pPr>
        <w:pStyle w:val="Prosttext"/>
        <w:numPr>
          <w:ilvl w:val="0"/>
          <w:numId w:val="13"/>
        </w:numPr>
        <w:tabs>
          <w:tab w:val="clear" w:pos="1069"/>
          <w:tab w:val="num" w:pos="426"/>
        </w:tabs>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Ž</w:t>
      </w:r>
      <w:r w:rsidR="003E5EF4" w:rsidRPr="004905C5">
        <w:rPr>
          <w:rFonts w:asciiTheme="minorHAnsi" w:eastAsia="MS Mincho" w:hAnsiTheme="minorHAnsi" w:cstheme="minorHAnsi"/>
          <w:sz w:val="24"/>
          <w:szCs w:val="24"/>
        </w:rPr>
        <w:t>adatel o prodloužení platnosti průkazu zkušebního komisaře nebo rozšíření rozsahu oprávnění k provádění zkoušek předkládá doklady uvedené v bodu 3 písm. a), b), c), e) a f).</w:t>
      </w:r>
    </w:p>
    <w:p w14:paraId="43604034" w14:textId="77777777" w:rsidR="00C461CA" w:rsidRPr="004905C5" w:rsidRDefault="00C0554C" w:rsidP="00124242">
      <w:pPr>
        <w:pStyle w:val="Prosttext"/>
        <w:numPr>
          <w:ilvl w:val="0"/>
          <w:numId w:val="13"/>
        </w:numPr>
        <w:tabs>
          <w:tab w:val="clear" w:pos="1069"/>
          <w:tab w:val="num" w:pos="426"/>
        </w:tabs>
        <w:ind w:left="426" w:hanging="426"/>
        <w:jc w:val="both"/>
        <w:rPr>
          <w:rFonts w:asciiTheme="minorHAnsi" w:hAnsiTheme="minorHAnsi" w:cstheme="minorHAnsi"/>
          <w:sz w:val="24"/>
          <w:szCs w:val="24"/>
        </w:rPr>
      </w:pPr>
      <w:r w:rsidRPr="004905C5">
        <w:rPr>
          <w:rFonts w:asciiTheme="minorHAnsi" w:hAnsiTheme="minorHAnsi" w:cstheme="minorHAnsi"/>
          <w:sz w:val="24"/>
          <w:szCs w:val="24"/>
        </w:rPr>
        <w:t>Doklad uvedený v bod</w:t>
      </w:r>
      <w:r w:rsidR="003D47CB" w:rsidRPr="004905C5">
        <w:rPr>
          <w:rFonts w:asciiTheme="minorHAnsi" w:hAnsiTheme="minorHAnsi" w:cstheme="minorHAnsi"/>
          <w:sz w:val="24"/>
          <w:szCs w:val="24"/>
        </w:rPr>
        <w:t>u</w:t>
      </w:r>
      <w:r w:rsidRPr="004905C5">
        <w:rPr>
          <w:rFonts w:asciiTheme="minorHAnsi" w:hAnsiTheme="minorHAnsi" w:cstheme="minorHAnsi"/>
          <w:sz w:val="24"/>
          <w:szCs w:val="24"/>
        </w:rPr>
        <w:t xml:space="preserve"> 3 písm. </w:t>
      </w:r>
      <w:r w:rsidR="003D47CB" w:rsidRPr="004905C5">
        <w:rPr>
          <w:rFonts w:asciiTheme="minorHAnsi" w:hAnsiTheme="minorHAnsi" w:cstheme="minorHAnsi"/>
          <w:sz w:val="24"/>
          <w:szCs w:val="24"/>
        </w:rPr>
        <w:t>c</w:t>
      </w:r>
      <w:r w:rsidRPr="004905C5">
        <w:rPr>
          <w:rFonts w:asciiTheme="minorHAnsi" w:hAnsiTheme="minorHAnsi" w:cstheme="minorHAnsi"/>
          <w:sz w:val="24"/>
          <w:szCs w:val="24"/>
        </w:rPr>
        <w:t>) se zakládá do spisu žadatele v originále.</w:t>
      </w:r>
    </w:p>
    <w:p w14:paraId="5E8BDF09" w14:textId="77777777" w:rsidR="00C461CA" w:rsidRPr="004905C5" w:rsidRDefault="003D47CB" w:rsidP="00124242">
      <w:pPr>
        <w:pStyle w:val="Prosttext"/>
        <w:numPr>
          <w:ilvl w:val="0"/>
          <w:numId w:val="13"/>
        </w:numPr>
        <w:tabs>
          <w:tab w:val="clear" w:pos="1069"/>
          <w:tab w:val="num" w:pos="426"/>
        </w:tabs>
        <w:ind w:left="426" w:hanging="426"/>
        <w:jc w:val="both"/>
        <w:rPr>
          <w:rFonts w:asciiTheme="minorHAnsi" w:hAnsiTheme="minorHAnsi" w:cstheme="minorHAnsi"/>
          <w:sz w:val="24"/>
          <w:szCs w:val="24"/>
        </w:rPr>
      </w:pPr>
      <w:r w:rsidRPr="004905C5">
        <w:rPr>
          <w:rFonts w:asciiTheme="minorHAnsi" w:hAnsiTheme="minorHAnsi" w:cstheme="minorHAnsi"/>
          <w:sz w:val="24"/>
          <w:szCs w:val="24"/>
        </w:rPr>
        <w:t>Doklad uvedený v bodu 3 písm. d) se zakládá do spisu žadatele v úředně ověřené kopii.</w:t>
      </w:r>
    </w:p>
    <w:p w14:paraId="36F8356F" w14:textId="77777777" w:rsidR="003D47CB" w:rsidRPr="004905C5" w:rsidRDefault="003D47CB" w:rsidP="00124242">
      <w:pPr>
        <w:pStyle w:val="Prosttext"/>
        <w:numPr>
          <w:ilvl w:val="0"/>
          <w:numId w:val="13"/>
        </w:numPr>
        <w:tabs>
          <w:tab w:val="clear" w:pos="1069"/>
          <w:tab w:val="num" w:pos="426"/>
        </w:tabs>
        <w:ind w:left="426" w:hanging="426"/>
        <w:jc w:val="both"/>
        <w:rPr>
          <w:rFonts w:asciiTheme="minorHAnsi" w:hAnsiTheme="minorHAnsi" w:cstheme="minorHAnsi"/>
          <w:sz w:val="24"/>
          <w:szCs w:val="24"/>
        </w:rPr>
      </w:pPr>
      <w:r w:rsidRPr="004905C5">
        <w:rPr>
          <w:rFonts w:asciiTheme="minorHAnsi" w:hAnsiTheme="minorHAnsi" w:cstheme="minorHAnsi"/>
          <w:sz w:val="24"/>
          <w:szCs w:val="24"/>
        </w:rPr>
        <w:t>Doklad uvedený v bodu 3 písm. e) se zakládá do spisu žadatele v kopii.</w:t>
      </w:r>
    </w:p>
    <w:p w14:paraId="6B26C301" w14:textId="77777777" w:rsidR="0074118A" w:rsidRPr="004905C5" w:rsidRDefault="0074118A" w:rsidP="004C4DF6">
      <w:pPr>
        <w:pStyle w:val="Zkladntext3"/>
        <w:jc w:val="center"/>
        <w:rPr>
          <w:rFonts w:asciiTheme="minorHAnsi" w:hAnsiTheme="minorHAnsi" w:cstheme="minorHAnsi"/>
          <w:b w:val="0"/>
          <w:bCs w:val="0"/>
        </w:rPr>
      </w:pPr>
    </w:p>
    <w:p w14:paraId="4913FBD8" w14:textId="25586ADA" w:rsidR="0074118A" w:rsidRPr="004905C5" w:rsidRDefault="0074118A" w:rsidP="00B475E5">
      <w:pPr>
        <w:pStyle w:val="Nadpis2"/>
        <w:tabs>
          <w:tab w:val="left" w:pos="4008"/>
          <w:tab w:val="center" w:pos="4536"/>
        </w:tabs>
        <w:rPr>
          <w:rFonts w:asciiTheme="minorHAnsi" w:hAnsiTheme="minorHAnsi" w:cstheme="minorHAnsi"/>
        </w:rPr>
      </w:pPr>
      <w:bookmarkStart w:id="28" w:name="_Toc453323381"/>
      <w:bookmarkStart w:id="29" w:name="_Toc464131150"/>
      <w:r w:rsidRPr="004905C5">
        <w:rPr>
          <w:rStyle w:val="Siln"/>
          <w:rFonts w:asciiTheme="minorHAnsi" w:hAnsiTheme="minorHAnsi" w:cstheme="minorHAnsi"/>
        </w:rPr>
        <w:t>Čl. 8</w:t>
      </w:r>
      <w:bookmarkEnd w:id="28"/>
      <w:r w:rsidR="00AB14C6" w:rsidRPr="004905C5">
        <w:rPr>
          <w:rFonts w:asciiTheme="minorHAnsi" w:eastAsiaTheme="minorEastAsia" w:hAnsiTheme="minorHAnsi" w:cstheme="minorHAnsi"/>
          <w:noProof/>
          <w:sz w:val="20"/>
          <w:szCs w:val="20"/>
        </w:rPr>
        <w:br/>
      </w:r>
      <w:r w:rsidRPr="004905C5">
        <w:rPr>
          <w:rFonts w:asciiTheme="minorHAnsi" w:hAnsiTheme="minorHAnsi" w:cstheme="minorHAnsi"/>
        </w:rPr>
        <w:t>Povinnosti žadatele před zahájením zkoušky</w:t>
      </w:r>
      <w:bookmarkEnd w:id="29"/>
    </w:p>
    <w:p w14:paraId="1EB15853" w14:textId="32EFF920" w:rsidR="0074118A" w:rsidRPr="004905C5" w:rsidRDefault="0074118A" w:rsidP="0045228C">
      <w:pPr>
        <w:ind w:left="426" w:hanging="426"/>
        <w:jc w:val="both"/>
        <w:rPr>
          <w:rFonts w:asciiTheme="minorHAnsi" w:hAnsiTheme="minorHAnsi" w:cstheme="minorHAnsi"/>
        </w:rPr>
      </w:pPr>
      <w:r w:rsidRPr="004905C5">
        <w:rPr>
          <w:rFonts w:asciiTheme="minorHAnsi" w:hAnsiTheme="minorHAnsi" w:cstheme="minorHAnsi"/>
        </w:rPr>
        <w:t>(1)</w:t>
      </w:r>
      <w:r w:rsidR="00451F82" w:rsidRPr="004905C5">
        <w:rPr>
          <w:rFonts w:asciiTheme="minorHAnsi" w:hAnsiTheme="minorHAnsi" w:cstheme="minorHAnsi"/>
        </w:rPr>
        <w:t xml:space="preserve"> </w:t>
      </w:r>
      <w:r w:rsidR="001B0F18" w:rsidRPr="004905C5">
        <w:rPr>
          <w:rFonts w:asciiTheme="minorHAnsi" w:hAnsiTheme="minorHAnsi" w:cstheme="minorHAnsi"/>
        </w:rPr>
        <w:t xml:space="preserve"> </w:t>
      </w:r>
      <w:r w:rsidRPr="004905C5">
        <w:rPr>
          <w:rFonts w:asciiTheme="minorHAnsi" w:hAnsiTheme="minorHAnsi" w:cstheme="minorHAnsi"/>
        </w:rPr>
        <w:t>Žadatel je povinen v souladu s  § 3</w:t>
      </w:r>
      <w:r w:rsidR="00C461CA" w:rsidRPr="004905C5">
        <w:rPr>
          <w:rFonts w:asciiTheme="minorHAnsi" w:hAnsiTheme="minorHAnsi" w:cstheme="minorHAnsi"/>
        </w:rPr>
        <w:t>4 odst. 1 zákona</w:t>
      </w:r>
      <w:r w:rsidRPr="004905C5">
        <w:rPr>
          <w:rFonts w:asciiTheme="minorHAnsi" w:hAnsiTheme="minorHAnsi" w:cstheme="minorHAnsi"/>
        </w:rPr>
        <w:t xml:space="preserve"> </w:t>
      </w:r>
      <w:r w:rsidR="00451F82" w:rsidRPr="004905C5">
        <w:rPr>
          <w:rFonts w:asciiTheme="minorHAnsi" w:hAnsiTheme="minorHAnsi" w:cstheme="minorHAnsi"/>
        </w:rPr>
        <w:t xml:space="preserve">č. 247/2000 Sb. </w:t>
      </w:r>
      <w:r w:rsidRPr="004905C5">
        <w:rPr>
          <w:rFonts w:asciiTheme="minorHAnsi" w:hAnsiTheme="minorHAnsi" w:cstheme="minorHAnsi"/>
        </w:rPr>
        <w:t xml:space="preserve">předložit zkušební komisi před zahájením zkoušky doklady uvedené v Čl. 7. Pokud doklady </w:t>
      </w:r>
      <w:r w:rsidR="009F36B6" w:rsidRPr="004905C5">
        <w:rPr>
          <w:rFonts w:asciiTheme="minorHAnsi" w:hAnsiTheme="minorHAnsi" w:cstheme="minorHAnsi"/>
        </w:rPr>
        <w:t xml:space="preserve">žadatel </w:t>
      </w:r>
      <w:r w:rsidRPr="004905C5">
        <w:rPr>
          <w:rFonts w:asciiTheme="minorHAnsi" w:hAnsiTheme="minorHAnsi" w:cstheme="minorHAnsi"/>
        </w:rPr>
        <w:t xml:space="preserve">nepředloží, </w:t>
      </w:r>
      <w:r w:rsidR="009F36B6" w:rsidRPr="004905C5">
        <w:rPr>
          <w:rFonts w:asciiTheme="minorHAnsi" w:hAnsiTheme="minorHAnsi" w:cstheme="minorHAnsi"/>
        </w:rPr>
        <w:t>nebude připuštěn</w:t>
      </w:r>
      <w:r w:rsidR="009B679E" w:rsidRPr="004905C5">
        <w:rPr>
          <w:rFonts w:asciiTheme="minorHAnsi" w:hAnsiTheme="minorHAnsi" w:cstheme="minorHAnsi"/>
        </w:rPr>
        <w:t xml:space="preserve"> ke zkoušce</w:t>
      </w:r>
      <w:r w:rsidR="001E37B6" w:rsidRPr="004905C5">
        <w:rPr>
          <w:rFonts w:asciiTheme="minorHAnsi" w:hAnsiTheme="minorHAnsi" w:cstheme="minorHAnsi"/>
        </w:rPr>
        <w:t>,</w:t>
      </w:r>
      <w:r w:rsidR="009F36B6" w:rsidRPr="004905C5">
        <w:rPr>
          <w:rFonts w:asciiTheme="minorHAnsi" w:hAnsiTheme="minorHAnsi" w:cstheme="minorHAnsi"/>
        </w:rPr>
        <w:t xml:space="preserve"> pokud předseda </w:t>
      </w:r>
      <w:r w:rsidR="008A4677" w:rsidRPr="004905C5">
        <w:rPr>
          <w:rFonts w:asciiTheme="minorHAnsi" w:hAnsiTheme="minorHAnsi" w:cstheme="minorHAnsi"/>
        </w:rPr>
        <w:t xml:space="preserve">zkušební komise </w:t>
      </w:r>
      <w:r w:rsidR="009F36B6" w:rsidRPr="004905C5">
        <w:rPr>
          <w:rFonts w:asciiTheme="minorHAnsi" w:hAnsiTheme="minorHAnsi" w:cstheme="minorHAnsi"/>
        </w:rPr>
        <w:t>nerozhodne jinak</w:t>
      </w:r>
      <w:r w:rsidRPr="004905C5">
        <w:rPr>
          <w:rFonts w:asciiTheme="minorHAnsi" w:hAnsiTheme="minorHAnsi" w:cstheme="minorHAnsi"/>
        </w:rPr>
        <w:t>.</w:t>
      </w:r>
    </w:p>
    <w:p w14:paraId="14962D3D" w14:textId="6C3C15B7" w:rsidR="00DB4E70" w:rsidRPr="004905C5" w:rsidRDefault="001068D0" w:rsidP="0045228C">
      <w:pPr>
        <w:ind w:left="426" w:hanging="426"/>
        <w:jc w:val="both"/>
        <w:rPr>
          <w:rFonts w:asciiTheme="minorHAnsi" w:hAnsiTheme="minorHAnsi" w:cstheme="minorHAnsi"/>
        </w:rPr>
      </w:pPr>
      <w:r w:rsidRPr="004905C5">
        <w:rPr>
          <w:rFonts w:asciiTheme="minorHAnsi" w:hAnsiTheme="minorHAnsi" w:cstheme="minorHAnsi"/>
        </w:rPr>
        <w:t xml:space="preserve">(2) </w:t>
      </w:r>
      <w:r w:rsidR="00514A4C" w:rsidRPr="004905C5">
        <w:rPr>
          <w:rFonts w:asciiTheme="minorHAnsi" w:hAnsiTheme="minorHAnsi" w:cstheme="minorHAnsi"/>
        </w:rPr>
        <w:t>Žadatel je povinen</w:t>
      </w:r>
      <w:r w:rsidR="00C84E42" w:rsidRPr="004905C5">
        <w:rPr>
          <w:rFonts w:asciiTheme="minorHAnsi" w:hAnsiTheme="minorHAnsi" w:cstheme="minorHAnsi"/>
        </w:rPr>
        <w:t xml:space="preserve"> potvrdit </w:t>
      </w:r>
      <w:r w:rsidR="00514A4C" w:rsidRPr="004905C5">
        <w:rPr>
          <w:rFonts w:asciiTheme="minorHAnsi" w:hAnsiTheme="minorHAnsi" w:cstheme="minorHAnsi"/>
        </w:rPr>
        <w:t xml:space="preserve">zkušební komisi </w:t>
      </w:r>
      <w:r w:rsidR="001B0F18" w:rsidRPr="004905C5">
        <w:rPr>
          <w:rFonts w:asciiTheme="minorHAnsi" w:hAnsiTheme="minorHAnsi" w:cstheme="minorHAnsi"/>
        </w:rPr>
        <w:t xml:space="preserve">písemným </w:t>
      </w:r>
      <w:r w:rsidR="00C84E42" w:rsidRPr="004905C5">
        <w:rPr>
          <w:rFonts w:asciiTheme="minorHAnsi" w:hAnsiTheme="minorHAnsi" w:cstheme="minorHAnsi"/>
        </w:rPr>
        <w:t>prohlášení</w:t>
      </w:r>
      <w:r w:rsidR="001B0F18" w:rsidRPr="004905C5">
        <w:rPr>
          <w:rFonts w:asciiTheme="minorHAnsi" w:hAnsiTheme="minorHAnsi" w:cstheme="minorHAnsi"/>
        </w:rPr>
        <w:t>m svou zdravotní způsobilosti k výkonu zkoušky.</w:t>
      </w:r>
    </w:p>
    <w:p w14:paraId="605242C4" w14:textId="77777777" w:rsidR="00CA0058" w:rsidRPr="004905C5" w:rsidRDefault="00CA0058" w:rsidP="0045228C">
      <w:pPr>
        <w:ind w:left="426" w:hanging="426"/>
        <w:jc w:val="both"/>
        <w:rPr>
          <w:rFonts w:asciiTheme="minorHAnsi" w:hAnsiTheme="minorHAnsi" w:cstheme="minorHAnsi"/>
        </w:rPr>
      </w:pPr>
    </w:p>
    <w:p w14:paraId="4ED84F97" w14:textId="77777777" w:rsidR="0074118A" w:rsidRPr="004905C5" w:rsidRDefault="0074118A" w:rsidP="00AB14C6">
      <w:pPr>
        <w:pStyle w:val="Nadpis2"/>
        <w:tabs>
          <w:tab w:val="left" w:pos="4008"/>
          <w:tab w:val="center" w:pos="4536"/>
        </w:tabs>
        <w:rPr>
          <w:rFonts w:asciiTheme="minorHAnsi" w:hAnsiTheme="minorHAnsi" w:cstheme="minorHAnsi"/>
        </w:rPr>
      </w:pPr>
      <w:bookmarkStart w:id="30" w:name="_Toc453323383"/>
      <w:bookmarkStart w:id="31" w:name="_Toc464131151"/>
      <w:r w:rsidRPr="004905C5">
        <w:rPr>
          <w:rStyle w:val="Siln"/>
          <w:rFonts w:asciiTheme="minorHAnsi" w:hAnsiTheme="minorHAnsi" w:cstheme="minorHAnsi"/>
        </w:rPr>
        <w:t>Čl. 9</w:t>
      </w:r>
      <w:bookmarkEnd w:id="30"/>
      <w:r w:rsidR="00AB14C6" w:rsidRPr="004905C5">
        <w:rPr>
          <w:rFonts w:asciiTheme="minorHAnsi" w:eastAsiaTheme="minorEastAsia" w:hAnsiTheme="minorHAnsi" w:cstheme="minorHAnsi"/>
          <w:noProof/>
          <w:sz w:val="20"/>
          <w:szCs w:val="20"/>
        </w:rPr>
        <w:br/>
      </w:r>
      <w:r w:rsidRPr="004905C5">
        <w:rPr>
          <w:rFonts w:asciiTheme="minorHAnsi" w:hAnsiTheme="minorHAnsi" w:cstheme="minorHAnsi"/>
        </w:rPr>
        <w:t xml:space="preserve">Druhy </w:t>
      </w:r>
      <w:r w:rsidR="00C461CA" w:rsidRPr="004905C5">
        <w:rPr>
          <w:rFonts w:asciiTheme="minorHAnsi" w:hAnsiTheme="minorHAnsi" w:cstheme="minorHAnsi"/>
        </w:rPr>
        <w:t xml:space="preserve">a typy </w:t>
      </w:r>
      <w:r w:rsidRPr="004905C5">
        <w:rPr>
          <w:rFonts w:asciiTheme="minorHAnsi" w:hAnsiTheme="minorHAnsi" w:cstheme="minorHAnsi"/>
        </w:rPr>
        <w:t>zkoušek</w:t>
      </w:r>
      <w:bookmarkEnd w:id="31"/>
    </w:p>
    <w:p w14:paraId="5B722D65" w14:textId="77777777" w:rsidR="0074118A" w:rsidRPr="004905C5" w:rsidRDefault="00156043" w:rsidP="00124242">
      <w:pPr>
        <w:pStyle w:val="Zkladntext"/>
        <w:numPr>
          <w:ilvl w:val="0"/>
          <w:numId w:val="19"/>
        </w:numPr>
        <w:ind w:left="426" w:hanging="426"/>
        <w:rPr>
          <w:rFonts w:asciiTheme="minorHAnsi" w:hAnsiTheme="minorHAnsi" w:cstheme="minorHAnsi"/>
        </w:rPr>
      </w:pPr>
      <w:r w:rsidRPr="004905C5">
        <w:rPr>
          <w:rFonts w:asciiTheme="minorHAnsi" w:hAnsiTheme="minorHAnsi" w:cstheme="minorHAnsi"/>
        </w:rPr>
        <w:t>Druhy zkoušek jsou</w:t>
      </w:r>
      <w:r w:rsidR="0074118A" w:rsidRPr="004905C5">
        <w:rPr>
          <w:rFonts w:asciiTheme="minorHAnsi" w:hAnsiTheme="minorHAnsi" w:cstheme="minorHAnsi"/>
        </w:rPr>
        <w:t>:</w:t>
      </w:r>
    </w:p>
    <w:p w14:paraId="464457DA" w14:textId="77777777" w:rsidR="0074118A" w:rsidRPr="004905C5" w:rsidRDefault="0074118A" w:rsidP="00124242">
      <w:pPr>
        <w:numPr>
          <w:ilvl w:val="0"/>
          <w:numId w:val="20"/>
        </w:numPr>
        <w:tabs>
          <w:tab w:val="clear" w:pos="360"/>
          <w:tab w:val="num" w:pos="1134"/>
        </w:tabs>
        <w:ind w:left="709" w:hanging="283"/>
        <w:jc w:val="both"/>
        <w:rPr>
          <w:rFonts w:asciiTheme="minorHAnsi" w:hAnsiTheme="minorHAnsi" w:cstheme="minorHAnsi"/>
        </w:rPr>
      </w:pPr>
      <w:r w:rsidRPr="004905C5">
        <w:rPr>
          <w:rFonts w:asciiTheme="minorHAnsi" w:hAnsiTheme="minorHAnsi" w:cstheme="minorHAnsi"/>
        </w:rPr>
        <w:t xml:space="preserve">zkouška, provedená ve stanoveném termínu, </w:t>
      </w:r>
    </w:p>
    <w:p w14:paraId="46EB3012" w14:textId="77777777" w:rsidR="009B679E" w:rsidRPr="004905C5" w:rsidRDefault="009B679E" w:rsidP="00124242">
      <w:pPr>
        <w:numPr>
          <w:ilvl w:val="0"/>
          <w:numId w:val="20"/>
        </w:numPr>
        <w:tabs>
          <w:tab w:val="clear" w:pos="360"/>
          <w:tab w:val="num" w:pos="1134"/>
        </w:tabs>
        <w:ind w:left="709" w:hanging="283"/>
        <w:jc w:val="both"/>
        <w:rPr>
          <w:rFonts w:asciiTheme="minorHAnsi" w:hAnsiTheme="minorHAnsi" w:cstheme="minorHAnsi"/>
        </w:rPr>
      </w:pPr>
      <w:r w:rsidRPr="004905C5">
        <w:rPr>
          <w:rFonts w:asciiTheme="minorHAnsi" w:hAnsiTheme="minorHAnsi" w:cstheme="minorHAnsi"/>
        </w:rPr>
        <w:t>přezkoušení provedené ve stanoveném termínu,</w:t>
      </w:r>
    </w:p>
    <w:p w14:paraId="479FEF44" w14:textId="77777777" w:rsidR="009B679E" w:rsidRPr="004905C5" w:rsidRDefault="0074118A" w:rsidP="00124242">
      <w:pPr>
        <w:numPr>
          <w:ilvl w:val="0"/>
          <w:numId w:val="20"/>
        </w:numPr>
        <w:tabs>
          <w:tab w:val="clear" w:pos="360"/>
          <w:tab w:val="num" w:pos="1134"/>
        </w:tabs>
        <w:ind w:left="709" w:hanging="283"/>
        <w:jc w:val="both"/>
        <w:rPr>
          <w:rFonts w:asciiTheme="minorHAnsi" w:hAnsiTheme="minorHAnsi" w:cstheme="minorHAnsi"/>
        </w:rPr>
      </w:pPr>
      <w:r w:rsidRPr="004905C5">
        <w:rPr>
          <w:rFonts w:asciiTheme="minorHAnsi" w:hAnsiTheme="minorHAnsi" w:cstheme="minorHAnsi"/>
        </w:rPr>
        <w:t>opakovaná</w:t>
      </w:r>
      <w:r w:rsidR="005D5E08" w:rsidRPr="004905C5">
        <w:rPr>
          <w:rFonts w:asciiTheme="minorHAnsi" w:hAnsiTheme="minorHAnsi" w:cstheme="minorHAnsi"/>
        </w:rPr>
        <w:t xml:space="preserve"> zkouška, provedená podle Čl. 23</w:t>
      </w:r>
      <w:r w:rsidR="00CA0058" w:rsidRPr="004905C5">
        <w:rPr>
          <w:rFonts w:asciiTheme="minorHAnsi" w:hAnsiTheme="minorHAnsi" w:cstheme="minorHAnsi"/>
        </w:rPr>
        <w:t>.</w:t>
      </w:r>
    </w:p>
    <w:p w14:paraId="5DAADD8A" w14:textId="77777777" w:rsidR="00C461CA" w:rsidRPr="004905C5" w:rsidRDefault="00156043" w:rsidP="00124242">
      <w:pPr>
        <w:pStyle w:val="Zkladntext"/>
        <w:numPr>
          <w:ilvl w:val="0"/>
          <w:numId w:val="21"/>
        </w:numPr>
        <w:tabs>
          <w:tab w:val="clear" w:pos="1069"/>
          <w:tab w:val="num" w:pos="851"/>
        </w:tabs>
        <w:ind w:left="426" w:hanging="426"/>
        <w:rPr>
          <w:rFonts w:asciiTheme="minorHAnsi" w:hAnsiTheme="minorHAnsi" w:cstheme="minorHAnsi"/>
        </w:rPr>
      </w:pPr>
      <w:r w:rsidRPr="004905C5">
        <w:rPr>
          <w:rFonts w:asciiTheme="minorHAnsi" w:hAnsiTheme="minorHAnsi" w:cstheme="minorHAnsi"/>
        </w:rPr>
        <w:lastRenderedPageBreak/>
        <w:t>Typy zkoušek jsou</w:t>
      </w:r>
      <w:r w:rsidR="00C461CA" w:rsidRPr="004905C5">
        <w:rPr>
          <w:rFonts w:asciiTheme="minorHAnsi" w:hAnsiTheme="minorHAnsi" w:cstheme="minorHAnsi"/>
        </w:rPr>
        <w:t>:</w:t>
      </w:r>
    </w:p>
    <w:p w14:paraId="7F01EF2A" w14:textId="77777777" w:rsidR="00C461CA" w:rsidRPr="004905C5" w:rsidRDefault="009F36B6" w:rsidP="00124242">
      <w:pPr>
        <w:numPr>
          <w:ilvl w:val="0"/>
          <w:numId w:val="46"/>
        </w:numPr>
        <w:tabs>
          <w:tab w:val="clear" w:pos="360"/>
          <w:tab w:val="num" w:pos="709"/>
        </w:tabs>
        <w:ind w:left="709" w:hanging="283"/>
        <w:jc w:val="both"/>
        <w:rPr>
          <w:rFonts w:asciiTheme="minorHAnsi" w:hAnsiTheme="minorHAnsi" w:cstheme="minorHAnsi"/>
        </w:rPr>
      </w:pPr>
      <w:r w:rsidRPr="004905C5">
        <w:rPr>
          <w:rFonts w:asciiTheme="minorHAnsi" w:hAnsiTheme="minorHAnsi" w:cstheme="minorHAnsi"/>
        </w:rPr>
        <w:t xml:space="preserve">zkouška </w:t>
      </w:r>
      <w:r w:rsidR="00C461CA" w:rsidRPr="004905C5">
        <w:rPr>
          <w:rFonts w:asciiTheme="minorHAnsi" w:hAnsiTheme="minorHAnsi" w:cstheme="minorHAnsi"/>
        </w:rPr>
        <w:t>za účelem získání průkazu zkušebního komisaře,</w:t>
      </w:r>
    </w:p>
    <w:p w14:paraId="08411E04" w14:textId="77777777" w:rsidR="00C461CA" w:rsidRPr="004905C5" w:rsidRDefault="00C461CA" w:rsidP="00124242">
      <w:pPr>
        <w:numPr>
          <w:ilvl w:val="0"/>
          <w:numId w:val="46"/>
        </w:numPr>
        <w:tabs>
          <w:tab w:val="clear" w:pos="360"/>
          <w:tab w:val="num" w:pos="709"/>
        </w:tabs>
        <w:ind w:left="709" w:hanging="283"/>
        <w:jc w:val="both"/>
        <w:rPr>
          <w:rFonts w:asciiTheme="minorHAnsi" w:hAnsiTheme="minorHAnsi" w:cstheme="minorHAnsi"/>
        </w:rPr>
      </w:pPr>
      <w:r w:rsidRPr="004905C5">
        <w:rPr>
          <w:rFonts w:asciiTheme="minorHAnsi" w:hAnsiTheme="minorHAnsi" w:cstheme="minorHAnsi"/>
        </w:rPr>
        <w:t>přezkoušení za účelem prodloužení platnosti průkazu zkušebního komisaře,</w:t>
      </w:r>
    </w:p>
    <w:p w14:paraId="45292764" w14:textId="77777777" w:rsidR="00C461CA" w:rsidRPr="004905C5" w:rsidRDefault="00CA0058" w:rsidP="00124242">
      <w:pPr>
        <w:numPr>
          <w:ilvl w:val="0"/>
          <w:numId w:val="46"/>
        </w:numPr>
        <w:tabs>
          <w:tab w:val="clear" w:pos="360"/>
          <w:tab w:val="num" w:pos="709"/>
        </w:tabs>
        <w:ind w:left="709" w:hanging="283"/>
        <w:jc w:val="both"/>
        <w:rPr>
          <w:rFonts w:asciiTheme="minorHAnsi" w:hAnsiTheme="minorHAnsi" w:cstheme="minorHAnsi"/>
        </w:rPr>
      </w:pPr>
      <w:r w:rsidRPr="004905C5">
        <w:rPr>
          <w:rFonts w:asciiTheme="minorHAnsi" w:hAnsiTheme="minorHAnsi" w:cstheme="minorHAnsi"/>
        </w:rPr>
        <w:t xml:space="preserve">přezkoušení </w:t>
      </w:r>
      <w:r w:rsidR="00C461CA" w:rsidRPr="004905C5">
        <w:rPr>
          <w:rFonts w:asciiTheme="minorHAnsi" w:hAnsiTheme="minorHAnsi" w:cstheme="minorHAnsi"/>
        </w:rPr>
        <w:t>za účelem rozšíření rozsahu oprávnění k provádění zkoušek.</w:t>
      </w:r>
    </w:p>
    <w:p w14:paraId="56D8FA0C" w14:textId="77777777" w:rsidR="00C17871" w:rsidRPr="004905C5" w:rsidRDefault="00C17871" w:rsidP="00C17871">
      <w:pPr>
        <w:ind w:left="709"/>
        <w:jc w:val="both"/>
        <w:rPr>
          <w:rFonts w:asciiTheme="minorHAnsi" w:hAnsiTheme="minorHAnsi" w:cstheme="minorHAnsi"/>
        </w:rPr>
      </w:pPr>
    </w:p>
    <w:p w14:paraId="5CFD8C94" w14:textId="77777777" w:rsidR="0074118A" w:rsidRPr="004905C5" w:rsidRDefault="00C461CA" w:rsidP="00AB14C6">
      <w:pPr>
        <w:pStyle w:val="Nadpis2"/>
        <w:tabs>
          <w:tab w:val="left" w:pos="4008"/>
          <w:tab w:val="center" w:pos="4536"/>
        </w:tabs>
        <w:rPr>
          <w:rFonts w:asciiTheme="minorHAnsi" w:hAnsiTheme="minorHAnsi" w:cstheme="minorHAnsi"/>
        </w:rPr>
      </w:pPr>
      <w:bookmarkStart w:id="32" w:name="_Toc453323385"/>
      <w:bookmarkStart w:id="33" w:name="_Toc464131152"/>
      <w:r w:rsidRPr="004905C5">
        <w:rPr>
          <w:rStyle w:val="Siln"/>
          <w:rFonts w:asciiTheme="minorHAnsi" w:hAnsiTheme="minorHAnsi" w:cstheme="minorHAnsi"/>
        </w:rPr>
        <w:t>Čl. 10</w:t>
      </w:r>
      <w:bookmarkEnd w:id="32"/>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Obe</w:t>
      </w:r>
      <w:r w:rsidR="00BE1558" w:rsidRPr="004905C5">
        <w:rPr>
          <w:rFonts w:asciiTheme="minorHAnsi" w:hAnsiTheme="minorHAnsi" w:cstheme="minorHAnsi"/>
        </w:rPr>
        <w:t>cné zásady zkoušky nebo přezkoušení</w:t>
      </w:r>
      <w:bookmarkEnd w:id="33"/>
    </w:p>
    <w:p w14:paraId="0606EB07" w14:textId="77777777" w:rsidR="0074118A" w:rsidRPr="004905C5" w:rsidRDefault="0074118A" w:rsidP="00124242">
      <w:pPr>
        <w:pStyle w:val="Odstavecseseznamem"/>
        <w:numPr>
          <w:ilvl w:val="0"/>
          <w:numId w:val="22"/>
        </w:numPr>
        <w:ind w:left="426" w:hanging="426"/>
        <w:jc w:val="both"/>
        <w:rPr>
          <w:rFonts w:asciiTheme="minorHAnsi" w:hAnsiTheme="minorHAnsi" w:cstheme="minorHAnsi"/>
        </w:rPr>
      </w:pPr>
      <w:r w:rsidRPr="004905C5">
        <w:rPr>
          <w:rFonts w:asciiTheme="minorHAnsi" w:hAnsiTheme="minorHAnsi" w:cstheme="minorHAnsi"/>
        </w:rPr>
        <w:t>Termín zkoušky stanovuje a vypisuje školicí organizace</w:t>
      </w:r>
      <w:r w:rsidR="00CA0058" w:rsidRPr="004905C5">
        <w:rPr>
          <w:rFonts w:asciiTheme="minorHAnsi" w:hAnsiTheme="minorHAnsi" w:cstheme="minorHAnsi"/>
        </w:rPr>
        <w:t>.</w:t>
      </w:r>
      <w:r w:rsidRPr="004905C5">
        <w:rPr>
          <w:rFonts w:asciiTheme="minorHAnsi" w:hAnsiTheme="minorHAnsi" w:cstheme="minorHAnsi"/>
        </w:rPr>
        <w:t xml:space="preserve"> O termín</w:t>
      </w:r>
      <w:r w:rsidR="00264B20" w:rsidRPr="004905C5">
        <w:rPr>
          <w:rFonts w:asciiTheme="minorHAnsi" w:hAnsiTheme="minorHAnsi" w:cstheme="minorHAnsi"/>
        </w:rPr>
        <w:t>u</w:t>
      </w:r>
      <w:r w:rsidRPr="004905C5">
        <w:rPr>
          <w:rFonts w:asciiTheme="minorHAnsi" w:hAnsiTheme="minorHAnsi" w:cstheme="minorHAnsi"/>
        </w:rPr>
        <w:t xml:space="preserve"> </w:t>
      </w:r>
      <w:r w:rsidR="00C0554C" w:rsidRPr="004905C5">
        <w:rPr>
          <w:rFonts w:asciiTheme="minorHAnsi" w:hAnsiTheme="minorHAnsi" w:cstheme="minorHAnsi"/>
        </w:rPr>
        <w:t>zkouš</w:t>
      </w:r>
      <w:r w:rsidR="0022692C" w:rsidRPr="004905C5">
        <w:rPr>
          <w:rFonts w:asciiTheme="minorHAnsi" w:hAnsiTheme="minorHAnsi" w:cstheme="minorHAnsi"/>
        </w:rPr>
        <w:t>ek</w:t>
      </w:r>
      <w:r w:rsidR="00264B20" w:rsidRPr="004905C5">
        <w:rPr>
          <w:rFonts w:asciiTheme="minorHAnsi" w:hAnsiTheme="minorHAnsi" w:cstheme="minorHAnsi"/>
        </w:rPr>
        <w:t>,</w:t>
      </w:r>
      <w:r w:rsidRPr="004905C5">
        <w:rPr>
          <w:rFonts w:asciiTheme="minorHAnsi" w:hAnsiTheme="minorHAnsi" w:cstheme="minorHAnsi"/>
        </w:rPr>
        <w:t xml:space="preserve"> počtu žadatelů přihlášených ke zkoušce</w:t>
      </w:r>
      <w:r w:rsidR="00F30BFA" w:rsidRPr="004905C5">
        <w:rPr>
          <w:rFonts w:asciiTheme="minorHAnsi" w:hAnsiTheme="minorHAnsi" w:cstheme="minorHAnsi"/>
        </w:rPr>
        <w:t>, druzích a typech zkoušek jednotlivých žadatelů</w:t>
      </w:r>
      <w:r w:rsidRPr="004905C5">
        <w:rPr>
          <w:rFonts w:asciiTheme="minorHAnsi" w:hAnsiTheme="minorHAnsi" w:cstheme="minorHAnsi"/>
        </w:rPr>
        <w:t xml:space="preserve"> vyrozumí školicí organizace ministerstvo nejpozději </w:t>
      </w:r>
      <w:r w:rsidR="00F30BFA" w:rsidRPr="004905C5">
        <w:rPr>
          <w:rFonts w:asciiTheme="minorHAnsi" w:hAnsiTheme="minorHAnsi" w:cstheme="minorHAnsi"/>
        </w:rPr>
        <w:t xml:space="preserve">pět </w:t>
      </w:r>
      <w:r w:rsidR="00C0554C" w:rsidRPr="004905C5">
        <w:rPr>
          <w:rFonts w:asciiTheme="minorHAnsi" w:hAnsiTheme="minorHAnsi" w:cstheme="minorHAnsi"/>
        </w:rPr>
        <w:t xml:space="preserve">pracovních </w:t>
      </w:r>
      <w:r w:rsidR="0022692C" w:rsidRPr="004905C5">
        <w:rPr>
          <w:rFonts w:asciiTheme="minorHAnsi" w:hAnsiTheme="minorHAnsi" w:cstheme="minorHAnsi"/>
        </w:rPr>
        <w:t>dnů před konáním zkoušek.</w:t>
      </w:r>
    </w:p>
    <w:p w14:paraId="5273162D" w14:textId="77777777" w:rsidR="00CA0058" w:rsidRPr="004905C5" w:rsidRDefault="00CA0058" w:rsidP="00124242">
      <w:pPr>
        <w:pStyle w:val="Odstavecseseznamem"/>
        <w:numPr>
          <w:ilvl w:val="0"/>
          <w:numId w:val="22"/>
        </w:numPr>
        <w:ind w:left="426" w:hanging="426"/>
        <w:jc w:val="both"/>
        <w:rPr>
          <w:rFonts w:asciiTheme="minorHAnsi" w:hAnsiTheme="minorHAnsi" w:cstheme="minorHAnsi"/>
        </w:rPr>
      </w:pPr>
      <w:r w:rsidRPr="004905C5">
        <w:rPr>
          <w:rFonts w:asciiTheme="minorHAnsi" w:hAnsiTheme="minorHAnsi" w:cstheme="minorHAnsi"/>
        </w:rPr>
        <w:t>Školicí organizace přihlásí žadatele ke zkoušce v rozsahu absolvovaného školení.</w:t>
      </w:r>
    </w:p>
    <w:p w14:paraId="2426A3C0" w14:textId="77777777" w:rsidR="0022692C" w:rsidRPr="004905C5" w:rsidRDefault="0022692C" w:rsidP="00124242">
      <w:pPr>
        <w:pStyle w:val="Prosttext"/>
        <w:numPr>
          <w:ilvl w:val="0"/>
          <w:numId w:val="22"/>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Školicí organizace </w:t>
      </w:r>
      <w:r w:rsidR="00CA0058" w:rsidRPr="004905C5">
        <w:rPr>
          <w:rFonts w:asciiTheme="minorHAnsi" w:eastAsia="MS Mincho" w:hAnsiTheme="minorHAnsi" w:cstheme="minorHAnsi"/>
          <w:sz w:val="24"/>
          <w:szCs w:val="24"/>
        </w:rPr>
        <w:t>oznámí</w:t>
      </w:r>
      <w:r w:rsidRPr="004905C5">
        <w:rPr>
          <w:rFonts w:asciiTheme="minorHAnsi" w:eastAsia="MS Mincho" w:hAnsiTheme="minorHAnsi" w:cstheme="minorHAnsi"/>
          <w:sz w:val="24"/>
          <w:szCs w:val="24"/>
        </w:rPr>
        <w:t xml:space="preserve"> žadateli termín zkoušky nejméně 3 pracovní dny před</w:t>
      </w:r>
      <w:r w:rsidR="008A4677" w:rsidRPr="004905C5">
        <w:rPr>
          <w:rFonts w:asciiTheme="minorHAnsi" w:eastAsia="MS Mincho" w:hAnsiTheme="minorHAnsi" w:cstheme="minorHAnsi"/>
          <w:sz w:val="24"/>
          <w:szCs w:val="24"/>
        </w:rPr>
        <w:t xml:space="preserve"> termínem konání zkoušky</w:t>
      </w:r>
      <w:r w:rsidRPr="004905C5">
        <w:rPr>
          <w:rFonts w:asciiTheme="minorHAnsi" w:eastAsia="MS Mincho" w:hAnsiTheme="minorHAnsi" w:cstheme="minorHAnsi"/>
          <w:sz w:val="24"/>
          <w:szCs w:val="24"/>
        </w:rPr>
        <w:t>.</w:t>
      </w:r>
    </w:p>
    <w:p w14:paraId="7964C9B3" w14:textId="77777777" w:rsidR="0022692C" w:rsidRPr="004905C5" w:rsidRDefault="0022692C" w:rsidP="00124242">
      <w:pPr>
        <w:pStyle w:val="Prosttext"/>
        <w:numPr>
          <w:ilvl w:val="0"/>
          <w:numId w:val="22"/>
        </w:numPr>
        <w:tabs>
          <w:tab w:val="num" w:pos="851"/>
        </w:tabs>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V odůvodněných případech lze zkoušku jednoho žadatele rozdělit do </w:t>
      </w:r>
      <w:r w:rsidR="009B679E" w:rsidRPr="004905C5">
        <w:rPr>
          <w:rFonts w:asciiTheme="minorHAnsi" w:eastAsia="MS Mincho" w:hAnsiTheme="minorHAnsi" w:cstheme="minorHAnsi"/>
          <w:sz w:val="24"/>
          <w:szCs w:val="24"/>
        </w:rPr>
        <w:t>více</w:t>
      </w:r>
      <w:r w:rsidRPr="004905C5">
        <w:rPr>
          <w:rFonts w:asciiTheme="minorHAnsi" w:eastAsia="MS Mincho" w:hAnsiTheme="minorHAnsi" w:cstheme="minorHAnsi"/>
          <w:sz w:val="24"/>
          <w:szCs w:val="24"/>
        </w:rPr>
        <w:t xml:space="preserve"> dnů.</w:t>
      </w:r>
    </w:p>
    <w:p w14:paraId="2A9AC6C6" w14:textId="77777777" w:rsidR="005B187B" w:rsidRPr="004905C5" w:rsidRDefault="005B187B" w:rsidP="00124242">
      <w:pPr>
        <w:pStyle w:val="Prosttext"/>
        <w:numPr>
          <w:ilvl w:val="0"/>
          <w:numId w:val="22"/>
        </w:numPr>
        <w:tabs>
          <w:tab w:val="num" w:pos="851"/>
        </w:tabs>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Držitel průkazu zkušebního komisaře, který se nezúčastnil každoročně zdokonalovacího školení podle ustanovení § 36 odst. 1 zákona</w:t>
      </w:r>
      <w:r w:rsidR="00B37089" w:rsidRPr="004905C5">
        <w:rPr>
          <w:rFonts w:asciiTheme="minorHAnsi" w:eastAsia="MS Mincho" w:hAnsiTheme="minorHAnsi" w:cstheme="minorHAnsi"/>
          <w:sz w:val="24"/>
          <w:szCs w:val="24"/>
        </w:rPr>
        <w:t xml:space="preserve"> č. 247/2000 Sb. </w:t>
      </w:r>
      <w:r w:rsidRPr="004905C5">
        <w:rPr>
          <w:rFonts w:asciiTheme="minorHAnsi" w:eastAsia="MS Mincho" w:hAnsiTheme="minorHAnsi" w:cstheme="minorHAnsi"/>
          <w:sz w:val="24"/>
          <w:szCs w:val="24"/>
        </w:rPr>
        <w:t>se podrobí přezkoušení za účelem prodloužení platnosti průkazu zkušebního komisaře v rozsahu zkoušky pro žadatele o získání průkazu zkušebního komisaře.</w:t>
      </w:r>
    </w:p>
    <w:p w14:paraId="0EC85F64" w14:textId="77777777" w:rsidR="000B6629" w:rsidRPr="004905C5" w:rsidRDefault="000B6629" w:rsidP="00124242">
      <w:pPr>
        <w:pStyle w:val="Prosttext"/>
        <w:numPr>
          <w:ilvl w:val="0"/>
          <w:numId w:val="22"/>
        </w:numPr>
        <w:tabs>
          <w:tab w:val="num" w:pos="851"/>
        </w:tabs>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Přezkoušení za účelem prodloužení platnosti průkazu zkušebního komisaře a rozšíření rozsahu oprávnění k provádění zkoušek nelze provést současně.</w:t>
      </w:r>
    </w:p>
    <w:p w14:paraId="3800416A" w14:textId="77777777" w:rsidR="005B187B" w:rsidRPr="004905C5" w:rsidRDefault="0074118A" w:rsidP="00124242">
      <w:pPr>
        <w:pStyle w:val="Odstavecseseznamem"/>
        <w:numPr>
          <w:ilvl w:val="0"/>
          <w:numId w:val="22"/>
        </w:numPr>
        <w:ind w:left="426" w:hanging="426"/>
        <w:jc w:val="both"/>
        <w:rPr>
          <w:rFonts w:asciiTheme="minorHAnsi" w:hAnsiTheme="minorHAnsi" w:cstheme="minorHAnsi"/>
        </w:rPr>
      </w:pPr>
      <w:r w:rsidRPr="004905C5">
        <w:rPr>
          <w:rFonts w:asciiTheme="minorHAnsi" w:hAnsiTheme="minorHAnsi" w:cstheme="minorHAnsi"/>
        </w:rPr>
        <w:t xml:space="preserve">Žadatel, který v průběhu zkoušky odstoupil nebo byl ze zkoušky vyloučen, </w:t>
      </w:r>
      <w:r w:rsidR="009369A4" w:rsidRPr="004905C5">
        <w:rPr>
          <w:rFonts w:asciiTheme="minorHAnsi" w:hAnsiTheme="minorHAnsi" w:cstheme="minorHAnsi"/>
        </w:rPr>
        <w:t>není hodnocen, ale může tuto část zkoušky a zbývající části zkoušky op</w:t>
      </w:r>
      <w:r w:rsidR="009C5B7A" w:rsidRPr="004905C5">
        <w:rPr>
          <w:rFonts w:asciiTheme="minorHAnsi" w:hAnsiTheme="minorHAnsi" w:cstheme="minorHAnsi"/>
        </w:rPr>
        <w:t>a</w:t>
      </w:r>
      <w:r w:rsidR="009369A4" w:rsidRPr="004905C5">
        <w:rPr>
          <w:rFonts w:asciiTheme="minorHAnsi" w:hAnsiTheme="minorHAnsi" w:cstheme="minorHAnsi"/>
        </w:rPr>
        <w:t>kovat pouze jednou v souladu s ustanovením § 15 odst. 6 vyhl</w:t>
      </w:r>
      <w:r w:rsidR="002E1607" w:rsidRPr="004905C5">
        <w:rPr>
          <w:rFonts w:asciiTheme="minorHAnsi" w:hAnsiTheme="minorHAnsi" w:cstheme="minorHAnsi"/>
        </w:rPr>
        <w:t>ášky</w:t>
      </w:r>
      <w:r w:rsidR="00AB3CA1" w:rsidRPr="004905C5">
        <w:rPr>
          <w:rFonts w:asciiTheme="minorHAnsi" w:hAnsiTheme="minorHAnsi" w:cstheme="minorHAnsi"/>
        </w:rPr>
        <w:t xml:space="preserve"> č. 167/2002 Sb</w:t>
      </w:r>
      <w:r w:rsidR="009369A4" w:rsidRPr="004905C5">
        <w:rPr>
          <w:rFonts w:asciiTheme="minorHAnsi" w:hAnsiTheme="minorHAnsi" w:cstheme="minorHAnsi"/>
        </w:rPr>
        <w:t xml:space="preserve">. </w:t>
      </w:r>
      <w:r w:rsidRPr="004905C5">
        <w:rPr>
          <w:rFonts w:asciiTheme="minorHAnsi" w:hAnsiTheme="minorHAnsi" w:cstheme="minorHAnsi"/>
        </w:rPr>
        <w:t>Důvody odstoupení nebo vyloučení žadatele musí být vždy zapsány v </w:t>
      </w:r>
      <w:r w:rsidR="00EF5375" w:rsidRPr="004905C5">
        <w:rPr>
          <w:rFonts w:asciiTheme="minorHAnsi" w:hAnsiTheme="minorHAnsi" w:cstheme="minorHAnsi"/>
        </w:rPr>
        <w:t>protokolu</w:t>
      </w:r>
      <w:r w:rsidRPr="004905C5">
        <w:rPr>
          <w:rFonts w:asciiTheme="minorHAnsi" w:hAnsiTheme="minorHAnsi" w:cstheme="minorHAnsi"/>
        </w:rPr>
        <w:t>.</w:t>
      </w:r>
    </w:p>
    <w:p w14:paraId="7CDA6149" w14:textId="77777777" w:rsidR="005B187B" w:rsidRPr="004905C5" w:rsidRDefault="0074118A" w:rsidP="00124242">
      <w:pPr>
        <w:pStyle w:val="Prosttext"/>
        <w:numPr>
          <w:ilvl w:val="0"/>
          <w:numId w:val="22"/>
        </w:numPr>
        <w:tabs>
          <w:tab w:val="num" w:pos="851"/>
        </w:tabs>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Žadatel je seznámen s výsledkem zkoušky po ukončení </w:t>
      </w:r>
      <w:r w:rsidR="00D94407" w:rsidRPr="004905C5">
        <w:rPr>
          <w:rFonts w:asciiTheme="minorHAnsi" w:eastAsia="MS Mincho" w:hAnsiTheme="minorHAnsi" w:cstheme="minorHAnsi"/>
          <w:sz w:val="24"/>
          <w:szCs w:val="24"/>
        </w:rPr>
        <w:t xml:space="preserve">všech </w:t>
      </w:r>
      <w:r w:rsidR="00F84133" w:rsidRPr="004905C5">
        <w:rPr>
          <w:rFonts w:asciiTheme="minorHAnsi" w:eastAsia="MS Mincho" w:hAnsiTheme="minorHAnsi" w:cstheme="minorHAnsi"/>
          <w:sz w:val="24"/>
          <w:szCs w:val="24"/>
        </w:rPr>
        <w:t>dílčích</w:t>
      </w:r>
      <w:r w:rsidR="00D94407" w:rsidRPr="004905C5">
        <w:rPr>
          <w:rFonts w:asciiTheme="minorHAnsi" w:eastAsia="MS Mincho" w:hAnsiTheme="minorHAnsi" w:cstheme="minorHAnsi"/>
          <w:sz w:val="24"/>
          <w:szCs w:val="24"/>
        </w:rPr>
        <w:t xml:space="preserve"> </w:t>
      </w:r>
      <w:r w:rsidRPr="004905C5">
        <w:rPr>
          <w:rFonts w:asciiTheme="minorHAnsi" w:eastAsia="MS Mincho" w:hAnsiTheme="minorHAnsi" w:cstheme="minorHAnsi"/>
          <w:sz w:val="24"/>
          <w:szCs w:val="24"/>
        </w:rPr>
        <w:t>zkoušek</w:t>
      </w:r>
      <w:r w:rsidR="00C31ADE" w:rsidRPr="004905C5">
        <w:rPr>
          <w:rFonts w:asciiTheme="minorHAnsi" w:eastAsia="MS Mincho" w:hAnsiTheme="minorHAnsi" w:cstheme="minorHAnsi"/>
          <w:sz w:val="24"/>
          <w:szCs w:val="24"/>
        </w:rPr>
        <w:t xml:space="preserve"> s výjimkou </w:t>
      </w:r>
      <w:r w:rsidR="00CA0058" w:rsidRPr="004905C5">
        <w:rPr>
          <w:rFonts w:asciiTheme="minorHAnsi" w:eastAsia="MS Mincho" w:hAnsiTheme="minorHAnsi" w:cstheme="minorHAnsi"/>
          <w:sz w:val="24"/>
          <w:szCs w:val="24"/>
        </w:rPr>
        <w:t>testové části zkoušky.</w:t>
      </w:r>
    </w:p>
    <w:p w14:paraId="60D32F4B" w14:textId="77777777" w:rsidR="0074118A" w:rsidRPr="004905C5" w:rsidRDefault="0074118A" w:rsidP="00124242">
      <w:pPr>
        <w:pStyle w:val="Odstavecseseznamem"/>
        <w:numPr>
          <w:ilvl w:val="0"/>
          <w:numId w:val="22"/>
        </w:numPr>
        <w:ind w:left="426" w:hanging="426"/>
        <w:jc w:val="both"/>
        <w:rPr>
          <w:rFonts w:asciiTheme="minorHAnsi" w:eastAsia="MS Mincho" w:hAnsiTheme="minorHAnsi" w:cstheme="minorHAnsi"/>
        </w:rPr>
      </w:pPr>
      <w:r w:rsidRPr="004905C5">
        <w:rPr>
          <w:rFonts w:asciiTheme="minorHAnsi" w:hAnsiTheme="minorHAnsi" w:cstheme="minorHAnsi"/>
        </w:rPr>
        <w:t>V průběhu zkoušky nesmí žadatel konzultovat své odpovědi s jinými osobami. Rovněž nesmí používat žádné pomůcky, ze kterých by mohl získávat informace, pokud není stanoveno jinak. Žadatel, u kterého bylo zjištěno, že při přípravě ke zkoušce nebo v jejím průběhu konzultoval své odpovědi s jinými osobami, nesmí v dílčí zkoušce ani ve zkoušce pokračovat</w:t>
      </w:r>
      <w:r w:rsidR="00BD78AA" w:rsidRPr="004905C5">
        <w:rPr>
          <w:rFonts w:asciiTheme="minorHAnsi" w:hAnsiTheme="minorHAnsi" w:cstheme="minorHAnsi"/>
        </w:rPr>
        <w:t>.</w:t>
      </w:r>
      <w:r w:rsidRPr="004905C5">
        <w:rPr>
          <w:rFonts w:asciiTheme="minorHAnsi" w:hAnsiTheme="minorHAnsi" w:cstheme="minorHAnsi"/>
        </w:rPr>
        <w:t xml:space="preserve"> </w:t>
      </w:r>
      <w:r w:rsidR="00491D04" w:rsidRPr="004905C5">
        <w:rPr>
          <w:rFonts w:asciiTheme="minorHAnsi" w:hAnsiTheme="minorHAnsi" w:cstheme="minorHAnsi"/>
        </w:rPr>
        <w:t xml:space="preserve">Zkušební komise v tomto případě </w:t>
      </w:r>
      <w:r w:rsidR="008A4677" w:rsidRPr="004905C5">
        <w:rPr>
          <w:rFonts w:asciiTheme="minorHAnsi" w:hAnsiTheme="minorHAnsi" w:cstheme="minorHAnsi"/>
        </w:rPr>
        <w:t xml:space="preserve">žadatele vyloučí </w:t>
      </w:r>
      <w:r w:rsidR="00491D04" w:rsidRPr="004905C5">
        <w:rPr>
          <w:rFonts w:asciiTheme="minorHAnsi" w:hAnsiTheme="minorHAnsi" w:cstheme="minorHAnsi"/>
        </w:rPr>
        <w:t>v souladu s</w:t>
      </w:r>
      <w:r w:rsidR="00A93008" w:rsidRPr="004905C5">
        <w:rPr>
          <w:rFonts w:asciiTheme="minorHAnsi" w:hAnsiTheme="minorHAnsi" w:cstheme="minorHAnsi"/>
        </w:rPr>
        <w:t> Čl.</w:t>
      </w:r>
      <w:r w:rsidR="00491D04" w:rsidRPr="004905C5">
        <w:rPr>
          <w:rFonts w:asciiTheme="minorHAnsi" w:hAnsiTheme="minorHAnsi" w:cstheme="minorHAnsi"/>
        </w:rPr>
        <w:t xml:space="preserve"> 10 odstavc</w:t>
      </w:r>
      <w:r w:rsidR="00A93008" w:rsidRPr="004905C5">
        <w:rPr>
          <w:rFonts w:asciiTheme="minorHAnsi" w:hAnsiTheme="minorHAnsi" w:cstheme="minorHAnsi"/>
        </w:rPr>
        <w:t>em</w:t>
      </w:r>
      <w:r w:rsidR="00491D04" w:rsidRPr="004905C5">
        <w:rPr>
          <w:rFonts w:asciiTheme="minorHAnsi" w:hAnsiTheme="minorHAnsi" w:cstheme="minorHAnsi"/>
        </w:rPr>
        <w:t xml:space="preserve"> </w:t>
      </w:r>
      <w:r w:rsidR="00AE4CFA" w:rsidRPr="004905C5">
        <w:rPr>
          <w:rFonts w:asciiTheme="minorHAnsi" w:hAnsiTheme="minorHAnsi" w:cstheme="minorHAnsi"/>
        </w:rPr>
        <w:t>7</w:t>
      </w:r>
      <w:r w:rsidR="00A93008" w:rsidRPr="004905C5">
        <w:rPr>
          <w:rFonts w:asciiTheme="minorHAnsi" w:hAnsiTheme="minorHAnsi" w:cstheme="minorHAnsi"/>
        </w:rPr>
        <w:t xml:space="preserve"> </w:t>
      </w:r>
      <w:r w:rsidR="009A2144" w:rsidRPr="004905C5">
        <w:rPr>
          <w:rFonts w:asciiTheme="minorHAnsi" w:hAnsiTheme="minorHAnsi" w:cstheme="minorHAnsi"/>
        </w:rPr>
        <w:t>tohoto ZŘ</w:t>
      </w:r>
      <w:r w:rsidR="00491D04" w:rsidRPr="004905C5">
        <w:rPr>
          <w:rFonts w:asciiTheme="minorHAnsi" w:hAnsiTheme="minorHAnsi" w:cstheme="minorHAnsi"/>
        </w:rPr>
        <w:t>.</w:t>
      </w:r>
    </w:p>
    <w:p w14:paraId="20CA412A" w14:textId="3A39D6CB" w:rsidR="005B187B" w:rsidRPr="004905C5" w:rsidRDefault="005B187B" w:rsidP="00087116">
      <w:pPr>
        <w:pStyle w:val="Prosttext"/>
        <w:numPr>
          <w:ilvl w:val="0"/>
          <w:numId w:val="22"/>
        </w:numPr>
        <w:ind w:left="426" w:hanging="568"/>
        <w:jc w:val="both"/>
        <w:rPr>
          <w:rFonts w:asciiTheme="minorHAnsi" w:eastAsia="MS Mincho" w:hAnsiTheme="minorHAnsi" w:cstheme="minorHAnsi"/>
          <w:sz w:val="24"/>
          <w:szCs w:val="24"/>
        </w:rPr>
      </w:pPr>
      <w:r w:rsidRPr="00087116">
        <w:rPr>
          <w:rFonts w:asciiTheme="minorHAnsi" w:hAnsiTheme="minorHAnsi" w:cstheme="minorHAnsi"/>
          <w:sz w:val="24"/>
          <w:szCs w:val="24"/>
        </w:rPr>
        <w:t>Na žadatele, který se před zkouškou nebo opakovanou zkouškou vzdá některé skupiny, pro kterou původně absolvoval základní nebo zdokonalovací školení nebo doplňovací</w:t>
      </w:r>
      <w:r w:rsidRPr="004905C5">
        <w:rPr>
          <w:rFonts w:asciiTheme="minorHAnsi" w:eastAsia="MS Mincho" w:hAnsiTheme="minorHAnsi" w:cstheme="minorHAnsi"/>
          <w:sz w:val="24"/>
          <w:szCs w:val="24"/>
        </w:rPr>
        <w:t xml:space="preserve"> </w:t>
      </w:r>
      <w:r w:rsidRPr="004905C5">
        <w:rPr>
          <w:rFonts w:asciiTheme="minorHAnsi" w:eastAsia="MS Mincho" w:hAnsiTheme="minorHAnsi" w:cstheme="minorHAnsi"/>
          <w:sz w:val="24"/>
          <w:szCs w:val="24"/>
        </w:rPr>
        <w:lastRenderedPageBreak/>
        <w:t>výuku a výcvik, se pohlíží, jako by o tuto skupinu nežádal. Písemné prohlášení žadatele se přikládá k </w:t>
      </w:r>
      <w:r w:rsidR="00EF5375" w:rsidRPr="004905C5">
        <w:rPr>
          <w:rFonts w:asciiTheme="minorHAnsi" w:eastAsia="MS Mincho" w:hAnsiTheme="minorHAnsi" w:cstheme="minorHAnsi"/>
          <w:sz w:val="24"/>
          <w:szCs w:val="24"/>
        </w:rPr>
        <w:t>protokolu</w:t>
      </w:r>
      <w:r w:rsidRPr="004905C5">
        <w:rPr>
          <w:rFonts w:asciiTheme="minorHAnsi" w:eastAsia="MS Mincho" w:hAnsiTheme="minorHAnsi" w:cstheme="minorHAnsi"/>
          <w:sz w:val="24"/>
          <w:szCs w:val="24"/>
        </w:rPr>
        <w:t>.</w:t>
      </w:r>
    </w:p>
    <w:p w14:paraId="0A32B7D6" w14:textId="77777777" w:rsidR="001C5433" w:rsidRPr="004905C5" w:rsidRDefault="00E507E2" w:rsidP="00087116">
      <w:pPr>
        <w:pStyle w:val="Prosttext"/>
        <w:numPr>
          <w:ilvl w:val="0"/>
          <w:numId w:val="22"/>
        </w:numPr>
        <w:ind w:left="426" w:hanging="568"/>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Losování čísel otázek pro ústní část zkoušky se prová</w:t>
      </w:r>
      <w:r w:rsidR="001E37B6" w:rsidRPr="004905C5">
        <w:rPr>
          <w:rFonts w:asciiTheme="minorHAnsi" w:eastAsia="MS Mincho" w:hAnsiTheme="minorHAnsi" w:cstheme="minorHAnsi"/>
          <w:sz w:val="24"/>
          <w:szCs w:val="24"/>
        </w:rPr>
        <w:t>dí před vlastní zkouškou</w:t>
      </w:r>
      <w:r w:rsidRPr="004905C5">
        <w:rPr>
          <w:rFonts w:asciiTheme="minorHAnsi" w:eastAsia="MS Mincho" w:hAnsiTheme="minorHAnsi" w:cstheme="minorHAnsi"/>
          <w:sz w:val="24"/>
          <w:szCs w:val="24"/>
        </w:rPr>
        <w:t xml:space="preserve">. </w:t>
      </w:r>
    </w:p>
    <w:p w14:paraId="56C33C78" w14:textId="77777777" w:rsidR="0074118A" w:rsidRPr="004905C5" w:rsidRDefault="0074118A" w:rsidP="00AB14C6">
      <w:pPr>
        <w:pStyle w:val="Nadpis2"/>
        <w:tabs>
          <w:tab w:val="left" w:pos="4008"/>
          <w:tab w:val="center" w:pos="4536"/>
        </w:tabs>
        <w:rPr>
          <w:rFonts w:asciiTheme="minorHAnsi" w:hAnsiTheme="minorHAnsi" w:cstheme="minorHAnsi"/>
        </w:rPr>
      </w:pPr>
      <w:bookmarkStart w:id="34" w:name="_Toc453323387"/>
      <w:bookmarkStart w:id="35" w:name="_Toc464131153"/>
      <w:r w:rsidRPr="004905C5">
        <w:rPr>
          <w:rStyle w:val="Siln"/>
          <w:rFonts w:asciiTheme="minorHAnsi" w:hAnsiTheme="minorHAnsi" w:cstheme="minorHAnsi"/>
        </w:rPr>
        <w:t>Čl. 1</w:t>
      </w:r>
      <w:r w:rsidR="003D5EF7" w:rsidRPr="004905C5">
        <w:rPr>
          <w:rStyle w:val="Siln"/>
          <w:rFonts w:asciiTheme="minorHAnsi" w:hAnsiTheme="minorHAnsi" w:cstheme="minorHAnsi"/>
        </w:rPr>
        <w:t>1</w:t>
      </w:r>
      <w:bookmarkEnd w:id="34"/>
      <w:r w:rsidR="00AB14C6" w:rsidRPr="004905C5">
        <w:rPr>
          <w:rFonts w:asciiTheme="minorHAnsi" w:eastAsiaTheme="minorEastAsia" w:hAnsiTheme="minorHAnsi" w:cstheme="minorHAnsi"/>
          <w:noProof/>
          <w:sz w:val="20"/>
          <w:szCs w:val="20"/>
        </w:rPr>
        <w:br/>
      </w:r>
      <w:r w:rsidRPr="004905C5">
        <w:rPr>
          <w:rFonts w:asciiTheme="minorHAnsi" w:hAnsiTheme="minorHAnsi" w:cstheme="minorHAnsi"/>
        </w:rPr>
        <w:t>Zkouška</w:t>
      </w:r>
      <w:bookmarkEnd w:id="35"/>
    </w:p>
    <w:p w14:paraId="1AF3BC7C" w14:textId="77777777" w:rsidR="0074118A" w:rsidRPr="004905C5" w:rsidRDefault="0074118A" w:rsidP="0045228C">
      <w:pPr>
        <w:pStyle w:val="Zkladntext"/>
        <w:numPr>
          <w:ilvl w:val="0"/>
          <w:numId w:val="4"/>
        </w:numPr>
        <w:ind w:left="426" w:hanging="426"/>
        <w:rPr>
          <w:rFonts w:asciiTheme="minorHAnsi" w:hAnsiTheme="minorHAnsi" w:cstheme="minorHAnsi"/>
        </w:rPr>
      </w:pPr>
      <w:r w:rsidRPr="004905C5">
        <w:rPr>
          <w:rFonts w:asciiTheme="minorHAnsi" w:hAnsiTheme="minorHAnsi" w:cstheme="minorHAnsi"/>
        </w:rPr>
        <w:t xml:space="preserve">Zkouška se dělí na </w:t>
      </w:r>
      <w:r w:rsidR="0081762B" w:rsidRPr="004905C5">
        <w:rPr>
          <w:rFonts w:asciiTheme="minorHAnsi" w:hAnsiTheme="minorHAnsi" w:cstheme="minorHAnsi"/>
        </w:rPr>
        <w:t xml:space="preserve">část </w:t>
      </w:r>
      <w:r w:rsidRPr="004905C5">
        <w:rPr>
          <w:rFonts w:asciiTheme="minorHAnsi" w:hAnsiTheme="minorHAnsi" w:cstheme="minorHAnsi"/>
        </w:rPr>
        <w:t>testovou, ústní a praktickou</w:t>
      </w:r>
      <w:r w:rsidR="0081762B" w:rsidRPr="004905C5">
        <w:rPr>
          <w:rFonts w:asciiTheme="minorHAnsi" w:hAnsiTheme="minorHAnsi" w:cstheme="minorHAnsi"/>
        </w:rPr>
        <w:t>.</w:t>
      </w:r>
    </w:p>
    <w:p w14:paraId="1392A250" w14:textId="77777777" w:rsidR="009369A4" w:rsidRPr="004905C5" w:rsidRDefault="009369A4" w:rsidP="0045228C">
      <w:pPr>
        <w:pStyle w:val="Zkladntext"/>
        <w:numPr>
          <w:ilvl w:val="0"/>
          <w:numId w:val="4"/>
        </w:numPr>
        <w:ind w:left="426" w:hanging="426"/>
        <w:rPr>
          <w:rFonts w:asciiTheme="minorHAnsi" w:hAnsiTheme="minorHAnsi" w:cstheme="minorHAnsi"/>
        </w:rPr>
      </w:pPr>
      <w:r w:rsidRPr="004905C5">
        <w:rPr>
          <w:rFonts w:asciiTheme="minorHAnsi" w:hAnsiTheme="minorHAnsi" w:cstheme="minorHAnsi"/>
        </w:rPr>
        <w:t xml:space="preserve">Zkouška je </w:t>
      </w:r>
      <w:r w:rsidR="005E50C0" w:rsidRPr="004905C5">
        <w:rPr>
          <w:rFonts w:asciiTheme="minorHAnsi" w:hAnsiTheme="minorHAnsi" w:cstheme="minorHAnsi"/>
        </w:rPr>
        <w:t xml:space="preserve">zpravidla </w:t>
      </w:r>
      <w:r w:rsidR="00364DA1" w:rsidRPr="004905C5">
        <w:rPr>
          <w:rFonts w:asciiTheme="minorHAnsi" w:hAnsiTheme="minorHAnsi" w:cstheme="minorHAnsi"/>
        </w:rPr>
        <w:t>zahájena částí testovou (</w:t>
      </w:r>
      <w:r w:rsidRPr="004905C5">
        <w:rPr>
          <w:rFonts w:asciiTheme="minorHAnsi" w:hAnsiTheme="minorHAnsi" w:cstheme="minorHAnsi"/>
        </w:rPr>
        <w:t>testem z předpisů o provozu na pozemních komunikacích a zdravotnické přípravy</w:t>
      </w:r>
      <w:r w:rsidR="00364DA1" w:rsidRPr="004905C5">
        <w:rPr>
          <w:rFonts w:asciiTheme="minorHAnsi" w:hAnsiTheme="minorHAnsi" w:cstheme="minorHAnsi"/>
        </w:rPr>
        <w:t>)</w:t>
      </w:r>
      <w:r w:rsidRPr="004905C5">
        <w:rPr>
          <w:rFonts w:asciiTheme="minorHAnsi" w:hAnsiTheme="minorHAnsi" w:cstheme="minorHAnsi"/>
        </w:rPr>
        <w:t>.</w:t>
      </w:r>
      <w:r w:rsidR="0081762B" w:rsidRPr="004905C5">
        <w:rPr>
          <w:rFonts w:asciiTheme="minorHAnsi" w:hAnsiTheme="minorHAnsi" w:cstheme="minorHAnsi"/>
        </w:rPr>
        <w:t xml:space="preserve"> Pořadí </w:t>
      </w:r>
      <w:r w:rsidR="005E50C0" w:rsidRPr="004905C5">
        <w:rPr>
          <w:rFonts w:asciiTheme="minorHAnsi" w:hAnsiTheme="minorHAnsi" w:cstheme="minorHAnsi"/>
        </w:rPr>
        <w:t xml:space="preserve">jednotlivých </w:t>
      </w:r>
      <w:r w:rsidR="0081762B" w:rsidRPr="004905C5">
        <w:rPr>
          <w:rFonts w:asciiTheme="minorHAnsi" w:hAnsiTheme="minorHAnsi" w:cstheme="minorHAnsi"/>
        </w:rPr>
        <w:t xml:space="preserve">dílčích zkoušek je možno libovolně měnit </w:t>
      </w:r>
      <w:r w:rsidR="005E50C0" w:rsidRPr="004905C5">
        <w:rPr>
          <w:rFonts w:asciiTheme="minorHAnsi" w:hAnsiTheme="minorHAnsi" w:cstheme="minorHAnsi"/>
        </w:rPr>
        <w:t>na základě rozhodnutí</w:t>
      </w:r>
      <w:r w:rsidR="0081762B" w:rsidRPr="004905C5">
        <w:rPr>
          <w:rFonts w:asciiTheme="minorHAnsi" w:hAnsiTheme="minorHAnsi" w:cstheme="minorHAnsi"/>
        </w:rPr>
        <w:t xml:space="preserve"> </w:t>
      </w:r>
      <w:r w:rsidR="005E50C0" w:rsidRPr="004905C5">
        <w:rPr>
          <w:rFonts w:asciiTheme="minorHAnsi" w:hAnsiTheme="minorHAnsi" w:cstheme="minorHAnsi"/>
        </w:rPr>
        <w:t>předsedy</w:t>
      </w:r>
      <w:r w:rsidR="0081762B" w:rsidRPr="004905C5">
        <w:rPr>
          <w:rFonts w:asciiTheme="minorHAnsi" w:hAnsiTheme="minorHAnsi" w:cstheme="minorHAnsi"/>
        </w:rPr>
        <w:t xml:space="preserve"> </w:t>
      </w:r>
      <w:r w:rsidR="0093052A" w:rsidRPr="004905C5">
        <w:rPr>
          <w:rFonts w:asciiTheme="minorHAnsi" w:hAnsiTheme="minorHAnsi" w:cstheme="minorHAnsi"/>
        </w:rPr>
        <w:t xml:space="preserve">zkušební </w:t>
      </w:r>
      <w:r w:rsidR="0081762B" w:rsidRPr="004905C5">
        <w:rPr>
          <w:rFonts w:asciiTheme="minorHAnsi" w:hAnsiTheme="minorHAnsi" w:cstheme="minorHAnsi"/>
        </w:rPr>
        <w:t xml:space="preserve">komise. Před jejich zahájením </w:t>
      </w:r>
      <w:r w:rsidR="00E63767" w:rsidRPr="004905C5">
        <w:rPr>
          <w:rFonts w:asciiTheme="minorHAnsi" w:hAnsiTheme="minorHAnsi" w:cstheme="minorHAnsi"/>
        </w:rPr>
        <w:t>je</w:t>
      </w:r>
      <w:r w:rsidR="00582FD5" w:rsidRPr="004905C5">
        <w:rPr>
          <w:rFonts w:asciiTheme="minorHAnsi" w:hAnsiTheme="minorHAnsi" w:cstheme="minorHAnsi"/>
        </w:rPr>
        <w:t xml:space="preserve"> </w:t>
      </w:r>
      <w:r w:rsidR="0081762B" w:rsidRPr="004905C5">
        <w:rPr>
          <w:rFonts w:asciiTheme="minorHAnsi" w:hAnsiTheme="minorHAnsi" w:cstheme="minorHAnsi"/>
        </w:rPr>
        <w:t>žadatel</w:t>
      </w:r>
      <w:r w:rsidR="00582FD5" w:rsidRPr="004905C5">
        <w:rPr>
          <w:rFonts w:asciiTheme="minorHAnsi" w:hAnsiTheme="minorHAnsi" w:cstheme="minorHAnsi"/>
        </w:rPr>
        <w:t xml:space="preserve"> vždy seznámen s tím</w:t>
      </w:r>
      <w:r w:rsidR="0081762B" w:rsidRPr="004905C5">
        <w:rPr>
          <w:rFonts w:asciiTheme="minorHAnsi" w:hAnsiTheme="minorHAnsi" w:cstheme="minorHAnsi"/>
        </w:rPr>
        <w:t xml:space="preserve">, ze kterého předmětu bude </w:t>
      </w:r>
      <w:r w:rsidR="00230F5C" w:rsidRPr="004905C5">
        <w:rPr>
          <w:rFonts w:asciiTheme="minorHAnsi" w:hAnsiTheme="minorHAnsi" w:cstheme="minorHAnsi"/>
        </w:rPr>
        <w:t xml:space="preserve">následná </w:t>
      </w:r>
      <w:r w:rsidR="0081762B" w:rsidRPr="004905C5">
        <w:rPr>
          <w:rFonts w:asciiTheme="minorHAnsi" w:hAnsiTheme="minorHAnsi" w:cstheme="minorHAnsi"/>
        </w:rPr>
        <w:t xml:space="preserve">dílčí zkouška prováděna, </w:t>
      </w:r>
      <w:r w:rsidR="00582FD5" w:rsidRPr="004905C5">
        <w:rPr>
          <w:rFonts w:asciiTheme="minorHAnsi" w:hAnsiTheme="minorHAnsi" w:cstheme="minorHAnsi"/>
        </w:rPr>
        <w:t xml:space="preserve">s </w:t>
      </w:r>
      <w:r w:rsidR="0081762B" w:rsidRPr="004905C5">
        <w:rPr>
          <w:rFonts w:asciiTheme="minorHAnsi" w:hAnsiTheme="minorHAnsi" w:cstheme="minorHAnsi"/>
        </w:rPr>
        <w:t>jeho práv</w:t>
      </w:r>
      <w:r w:rsidR="00582FD5" w:rsidRPr="004905C5">
        <w:rPr>
          <w:rFonts w:asciiTheme="minorHAnsi" w:hAnsiTheme="minorHAnsi" w:cstheme="minorHAnsi"/>
        </w:rPr>
        <w:t>y</w:t>
      </w:r>
      <w:r w:rsidR="0081762B" w:rsidRPr="004905C5">
        <w:rPr>
          <w:rFonts w:asciiTheme="minorHAnsi" w:hAnsiTheme="minorHAnsi" w:cstheme="minorHAnsi"/>
        </w:rPr>
        <w:t xml:space="preserve"> a povinnost</w:t>
      </w:r>
      <w:r w:rsidR="00582FD5" w:rsidRPr="004905C5">
        <w:rPr>
          <w:rFonts w:asciiTheme="minorHAnsi" w:hAnsiTheme="minorHAnsi" w:cstheme="minorHAnsi"/>
        </w:rPr>
        <w:t>mi</w:t>
      </w:r>
      <w:r w:rsidR="0081762B" w:rsidRPr="004905C5">
        <w:rPr>
          <w:rFonts w:asciiTheme="minorHAnsi" w:hAnsiTheme="minorHAnsi" w:cstheme="minorHAnsi"/>
        </w:rPr>
        <w:t xml:space="preserve"> při provádění dílčí zkoušky a způsobu hodnocení znalostí a dovedností.</w:t>
      </w:r>
    </w:p>
    <w:p w14:paraId="7B69928D" w14:textId="77777777" w:rsidR="00663662" w:rsidRPr="004905C5" w:rsidRDefault="00663662" w:rsidP="0045228C">
      <w:pPr>
        <w:pStyle w:val="Zkladntext"/>
        <w:numPr>
          <w:ilvl w:val="0"/>
          <w:numId w:val="4"/>
        </w:numPr>
        <w:ind w:left="426" w:hanging="426"/>
        <w:rPr>
          <w:rFonts w:asciiTheme="minorHAnsi" w:hAnsiTheme="minorHAnsi" w:cstheme="minorHAnsi"/>
        </w:rPr>
      </w:pPr>
      <w:r w:rsidRPr="004905C5">
        <w:rPr>
          <w:rFonts w:asciiTheme="minorHAnsi" w:hAnsiTheme="minorHAnsi" w:cstheme="minorHAnsi"/>
        </w:rPr>
        <w:t xml:space="preserve">Ústní část zkoušky se skládá z jednotlivých dílčích </w:t>
      </w:r>
      <w:r w:rsidR="0081762B" w:rsidRPr="004905C5">
        <w:rPr>
          <w:rFonts w:asciiTheme="minorHAnsi" w:hAnsiTheme="minorHAnsi" w:cstheme="minorHAnsi"/>
        </w:rPr>
        <w:t>zkoušek</w:t>
      </w:r>
      <w:r w:rsidRPr="004905C5">
        <w:rPr>
          <w:rFonts w:asciiTheme="minorHAnsi" w:hAnsiTheme="minorHAnsi" w:cstheme="minorHAnsi"/>
        </w:rPr>
        <w:t>:</w:t>
      </w:r>
    </w:p>
    <w:p w14:paraId="1C2833F8" w14:textId="77777777" w:rsidR="00B132F6" w:rsidRPr="004905C5" w:rsidRDefault="00B132F6" w:rsidP="00B132F6">
      <w:pPr>
        <w:pStyle w:val="Zkladntext"/>
        <w:numPr>
          <w:ilvl w:val="0"/>
          <w:numId w:val="53"/>
        </w:numPr>
        <w:rPr>
          <w:rFonts w:asciiTheme="minorHAnsi" w:hAnsiTheme="minorHAnsi" w:cstheme="minorHAnsi"/>
          <w:bCs/>
        </w:rPr>
      </w:pPr>
      <w:r w:rsidRPr="004905C5">
        <w:rPr>
          <w:rFonts w:asciiTheme="minorHAnsi" w:hAnsiTheme="minorHAnsi" w:cstheme="minorHAnsi"/>
          <w:bCs/>
        </w:rPr>
        <w:t>Provádění zkoušky z předpisů o provozu na pozemních komunikacích;</w:t>
      </w:r>
    </w:p>
    <w:p w14:paraId="4D5E779A" w14:textId="77777777" w:rsidR="00B132F6" w:rsidRPr="004905C5" w:rsidRDefault="00B132F6" w:rsidP="00B132F6">
      <w:pPr>
        <w:pStyle w:val="Zkladntext"/>
        <w:numPr>
          <w:ilvl w:val="0"/>
          <w:numId w:val="53"/>
        </w:numPr>
        <w:rPr>
          <w:rFonts w:asciiTheme="minorHAnsi" w:hAnsiTheme="minorHAnsi" w:cstheme="minorHAnsi"/>
          <w:bCs/>
        </w:rPr>
      </w:pPr>
      <w:r w:rsidRPr="004905C5">
        <w:rPr>
          <w:rFonts w:asciiTheme="minorHAnsi" w:hAnsiTheme="minorHAnsi" w:cstheme="minorHAnsi"/>
          <w:bCs/>
        </w:rPr>
        <w:t>Provádění zkoušky z předpisů souvisejících s předpisy o provozu na pozemních komunikacích;</w:t>
      </w:r>
    </w:p>
    <w:p w14:paraId="3C1F25DD" w14:textId="77777777" w:rsidR="00B132F6" w:rsidRPr="004905C5" w:rsidRDefault="00B132F6" w:rsidP="00B132F6">
      <w:pPr>
        <w:pStyle w:val="Zkladntext"/>
        <w:numPr>
          <w:ilvl w:val="0"/>
          <w:numId w:val="53"/>
        </w:numPr>
        <w:rPr>
          <w:rFonts w:asciiTheme="minorHAnsi" w:hAnsiTheme="minorHAnsi" w:cstheme="minorHAnsi"/>
          <w:bCs/>
        </w:rPr>
      </w:pPr>
      <w:r w:rsidRPr="004905C5">
        <w:rPr>
          <w:rFonts w:asciiTheme="minorHAnsi" w:hAnsiTheme="minorHAnsi" w:cstheme="minorHAnsi"/>
          <w:bCs/>
        </w:rPr>
        <w:t>Předpisy související s předpisy o provozu na pozemních komunikacích;</w:t>
      </w:r>
    </w:p>
    <w:p w14:paraId="11FC5DBD" w14:textId="77777777" w:rsidR="00B132F6" w:rsidRPr="004905C5" w:rsidRDefault="00B132F6" w:rsidP="00B132F6">
      <w:pPr>
        <w:pStyle w:val="Zkladntext"/>
        <w:numPr>
          <w:ilvl w:val="0"/>
          <w:numId w:val="53"/>
        </w:numPr>
        <w:rPr>
          <w:rFonts w:asciiTheme="minorHAnsi" w:hAnsiTheme="minorHAnsi" w:cstheme="minorHAnsi"/>
          <w:bCs/>
        </w:rPr>
      </w:pPr>
      <w:r w:rsidRPr="004905C5">
        <w:rPr>
          <w:rFonts w:asciiTheme="minorHAnsi" w:hAnsiTheme="minorHAnsi" w:cstheme="minorHAnsi"/>
          <w:bCs/>
        </w:rPr>
        <w:t>Ovládání a údržba vozidla;</w:t>
      </w:r>
    </w:p>
    <w:p w14:paraId="19A4D5F5" w14:textId="77777777" w:rsidR="00B132F6" w:rsidRPr="004905C5" w:rsidRDefault="00B132F6" w:rsidP="00B132F6">
      <w:pPr>
        <w:pStyle w:val="Zkladntext"/>
        <w:numPr>
          <w:ilvl w:val="0"/>
          <w:numId w:val="53"/>
        </w:numPr>
        <w:rPr>
          <w:rFonts w:asciiTheme="minorHAnsi" w:hAnsiTheme="minorHAnsi" w:cstheme="minorHAnsi"/>
          <w:bCs/>
        </w:rPr>
      </w:pPr>
      <w:r w:rsidRPr="004905C5">
        <w:rPr>
          <w:rFonts w:asciiTheme="minorHAnsi" w:hAnsiTheme="minorHAnsi" w:cstheme="minorHAnsi"/>
          <w:bCs/>
        </w:rPr>
        <w:t>Teorie řízení a zásady bezpečné jízdy.</w:t>
      </w:r>
    </w:p>
    <w:p w14:paraId="35278C8D" w14:textId="225E7F9C" w:rsidR="001B0F18" w:rsidRPr="004905C5" w:rsidRDefault="00561E1D" w:rsidP="000D0737">
      <w:pPr>
        <w:pStyle w:val="Zkladntext"/>
        <w:numPr>
          <w:ilvl w:val="0"/>
          <w:numId w:val="4"/>
        </w:numPr>
        <w:ind w:left="426" w:hanging="426"/>
        <w:rPr>
          <w:rFonts w:asciiTheme="minorHAnsi" w:hAnsiTheme="minorHAnsi" w:cstheme="minorHAnsi"/>
          <w:bCs/>
        </w:rPr>
      </w:pPr>
      <w:r w:rsidRPr="004905C5">
        <w:rPr>
          <w:rFonts w:asciiTheme="minorHAnsi" w:hAnsiTheme="minorHAnsi" w:cstheme="minorHAnsi"/>
          <w:bCs/>
        </w:rPr>
        <w:t>Praktická část zkoušky se skládá:</w:t>
      </w:r>
    </w:p>
    <w:p w14:paraId="5483D3D9" w14:textId="36E86C71" w:rsidR="000D0737" w:rsidRPr="004905C5" w:rsidRDefault="001B0F18" w:rsidP="00B475E5">
      <w:pPr>
        <w:pStyle w:val="Zkladntext"/>
        <w:numPr>
          <w:ilvl w:val="0"/>
          <w:numId w:val="56"/>
        </w:numPr>
        <w:rPr>
          <w:rFonts w:asciiTheme="minorHAnsi" w:hAnsiTheme="minorHAnsi" w:cstheme="minorHAnsi"/>
          <w:bCs/>
        </w:rPr>
      </w:pPr>
      <w:r w:rsidRPr="004905C5">
        <w:rPr>
          <w:rFonts w:asciiTheme="minorHAnsi" w:hAnsiTheme="minorHAnsi" w:cstheme="minorHAnsi"/>
          <w:bCs/>
        </w:rPr>
        <w:t>z praktického ovládání vozidla příslušné skupiny vozidel,</w:t>
      </w:r>
      <w:r w:rsidR="000D0737" w:rsidRPr="004905C5">
        <w:rPr>
          <w:rFonts w:asciiTheme="minorHAnsi" w:hAnsiTheme="minorHAnsi" w:cstheme="minorHAnsi"/>
          <w:bCs/>
        </w:rPr>
        <w:t xml:space="preserve"> </w:t>
      </w:r>
    </w:p>
    <w:p w14:paraId="0C20F4EA" w14:textId="77777777" w:rsidR="000D0737" w:rsidRPr="004905C5" w:rsidRDefault="000D0737" w:rsidP="00B475E5">
      <w:pPr>
        <w:pStyle w:val="Zkladntext"/>
        <w:numPr>
          <w:ilvl w:val="0"/>
          <w:numId w:val="56"/>
        </w:numPr>
        <w:rPr>
          <w:rFonts w:asciiTheme="minorHAnsi" w:hAnsiTheme="minorHAnsi" w:cstheme="minorHAnsi"/>
          <w:bCs/>
        </w:rPr>
      </w:pPr>
      <w:r w:rsidRPr="004905C5">
        <w:rPr>
          <w:rFonts w:asciiTheme="minorHAnsi" w:hAnsiTheme="minorHAnsi" w:cstheme="minorHAnsi"/>
          <w:bCs/>
        </w:rPr>
        <w:t>z provádění zkoušky z praktické jízdy s výcvikovým vozidlem.</w:t>
      </w:r>
    </w:p>
    <w:p w14:paraId="6B101D11" w14:textId="48B47522" w:rsidR="001B0F18" w:rsidRPr="004905C5" w:rsidRDefault="000D0737" w:rsidP="00B475E5">
      <w:pPr>
        <w:pStyle w:val="Zkladntext"/>
        <w:numPr>
          <w:ilvl w:val="0"/>
          <w:numId w:val="4"/>
        </w:numPr>
        <w:rPr>
          <w:rFonts w:asciiTheme="minorHAnsi" w:hAnsiTheme="minorHAnsi" w:cstheme="minorHAnsi"/>
          <w:bCs/>
        </w:rPr>
      </w:pPr>
      <w:r w:rsidRPr="004905C5">
        <w:rPr>
          <w:rFonts w:asciiTheme="minorHAnsi" w:hAnsiTheme="minorHAnsi" w:cstheme="minorHAnsi"/>
          <w:bCs/>
        </w:rPr>
        <w:t>Žadatel oznámí</w:t>
      </w:r>
      <w:r w:rsidR="004905C5" w:rsidRPr="004905C5">
        <w:rPr>
          <w:rFonts w:asciiTheme="minorHAnsi" w:hAnsiTheme="minorHAnsi" w:cstheme="minorHAnsi"/>
          <w:bCs/>
        </w:rPr>
        <w:t xml:space="preserve"> v průběhu zkoušek</w:t>
      </w:r>
      <w:r w:rsidRPr="004905C5">
        <w:rPr>
          <w:rFonts w:asciiTheme="minorHAnsi" w:hAnsiTheme="minorHAnsi" w:cstheme="minorHAnsi"/>
          <w:bCs/>
        </w:rPr>
        <w:t xml:space="preserve"> zkušební komisi bez zbytečného odkladu </w:t>
      </w:r>
      <w:r w:rsidR="004905C5" w:rsidRPr="004905C5">
        <w:rPr>
          <w:rFonts w:asciiTheme="minorHAnsi" w:hAnsiTheme="minorHAnsi" w:cstheme="minorHAnsi"/>
          <w:bCs/>
        </w:rPr>
        <w:t xml:space="preserve">případnou </w:t>
      </w:r>
      <w:r w:rsidRPr="004905C5">
        <w:rPr>
          <w:rFonts w:asciiTheme="minorHAnsi" w:hAnsiTheme="minorHAnsi" w:cstheme="minorHAnsi"/>
          <w:bCs/>
        </w:rPr>
        <w:t>změnu své zdravotní způsobilosti k výkonu zkoušek.</w:t>
      </w:r>
    </w:p>
    <w:p w14:paraId="78450DD9" w14:textId="50C7D622" w:rsidR="00EF5375" w:rsidRPr="004905C5" w:rsidRDefault="00EF5375" w:rsidP="006A2C1C">
      <w:pPr>
        <w:pStyle w:val="Zkladntext"/>
        <w:spacing w:after="0"/>
        <w:jc w:val="center"/>
        <w:rPr>
          <w:rFonts w:asciiTheme="minorHAnsi" w:hAnsiTheme="minorHAnsi" w:cstheme="minorHAnsi"/>
          <w:bCs/>
        </w:rPr>
      </w:pPr>
    </w:p>
    <w:p w14:paraId="0C3134E6" w14:textId="77777777" w:rsidR="0074118A" w:rsidRPr="004905C5" w:rsidRDefault="003D5EF7" w:rsidP="00AB14C6">
      <w:pPr>
        <w:pStyle w:val="Nadpis2"/>
        <w:tabs>
          <w:tab w:val="left" w:pos="4008"/>
          <w:tab w:val="center" w:pos="4536"/>
        </w:tabs>
        <w:rPr>
          <w:rFonts w:asciiTheme="minorHAnsi" w:hAnsiTheme="minorHAnsi" w:cstheme="minorHAnsi"/>
        </w:rPr>
      </w:pPr>
      <w:bookmarkStart w:id="36" w:name="_Toc453323389"/>
      <w:bookmarkStart w:id="37" w:name="_Toc464131154"/>
      <w:r w:rsidRPr="004905C5">
        <w:rPr>
          <w:rStyle w:val="Siln"/>
          <w:rFonts w:asciiTheme="minorHAnsi" w:hAnsiTheme="minorHAnsi" w:cstheme="minorHAnsi"/>
          <w:bCs/>
        </w:rPr>
        <w:t>Čl. 12</w:t>
      </w:r>
      <w:bookmarkEnd w:id="36"/>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Testová část zkoušky</w:t>
      </w:r>
      <w:bookmarkEnd w:id="37"/>
    </w:p>
    <w:p w14:paraId="56C700CB" w14:textId="77777777" w:rsidR="00877699" w:rsidRPr="004905C5" w:rsidRDefault="0074118A" w:rsidP="0045228C">
      <w:pPr>
        <w:pStyle w:val="Zkladntext"/>
        <w:ind w:left="426" w:hanging="426"/>
        <w:rPr>
          <w:rFonts w:asciiTheme="minorHAnsi" w:hAnsiTheme="minorHAnsi" w:cstheme="minorHAnsi"/>
        </w:rPr>
      </w:pPr>
      <w:r w:rsidRPr="004905C5">
        <w:rPr>
          <w:rFonts w:asciiTheme="minorHAnsi" w:hAnsiTheme="minorHAnsi" w:cstheme="minorHAnsi"/>
        </w:rPr>
        <w:t xml:space="preserve">(1) </w:t>
      </w:r>
      <w:r w:rsidR="00A93008" w:rsidRPr="004905C5">
        <w:rPr>
          <w:rFonts w:asciiTheme="minorHAnsi" w:hAnsiTheme="minorHAnsi" w:cstheme="minorHAnsi"/>
        </w:rPr>
        <w:t xml:space="preserve"> </w:t>
      </w:r>
      <w:r w:rsidR="0081762B" w:rsidRPr="004905C5">
        <w:rPr>
          <w:rFonts w:asciiTheme="minorHAnsi" w:hAnsiTheme="minorHAnsi" w:cstheme="minorHAnsi"/>
        </w:rPr>
        <w:t>D</w:t>
      </w:r>
      <w:r w:rsidRPr="004905C5">
        <w:rPr>
          <w:rFonts w:asciiTheme="minorHAnsi" w:hAnsiTheme="minorHAnsi" w:cstheme="minorHAnsi"/>
        </w:rPr>
        <w:t>ílčí zkouška z předpisů o provozu na pozemních komun</w:t>
      </w:r>
      <w:r w:rsidR="0081762B" w:rsidRPr="004905C5">
        <w:rPr>
          <w:rFonts w:asciiTheme="minorHAnsi" w:hAnsiTheme="minorHAnsi" w:cstheme="minorHAnsi"/>
        </w:rPr>
        <w:t>ikacích a zdravotnické přípravy se provádí tes</w:t>
      </w:r>
      <w:r w:rsidR="00B02096" w:rsidRPr="004905C5">
        <w:rPr>
          <w:rFonts w:asciiTheme="minorHAnsi" w:hAnsiTheme="minorHAnsi" w:cstheme="minorHAnsi"/>
        </w:rPr>
        <w:t>tem pomocí výpočetní techniky, nebo v odůvodněných případech písemně.</w:t>
      </w:r>
    </w:p>
    <w:p w14:paraId="2B765027" w14:textId="77777777" w:rsidR="0074118A" w:rsidRPr="004905C5" w:rsidRDefault="0074118A" w:rsidP="006A2C1C">
      <w:pPr>
        <w:pStyle w:val="Zkladntext"/>
        <w:spacing w:after="0"/>
        <w:jc w:val="center"/>
        <w:rPr>
          <w:rFonts w:asciiTheme="minorHAnsi" w:hAnsiTheme="minorHAnsi" w:cstheme="minorHAnsi"/>
        </w:rPr>
      </w:pPr>
    </w:p>
    <w:p w14:paraId="74EDAAED" w14:textId="77777777" w:rsidR="0074118A" w:rsidRPr="004905C5" w:rsidRDefault="003D5EF7" w:rsidP="00AB14C6">
      <w:pPr>
        <w:pStyle w:val="Nadpis2"/>
        <w:tabs>
          <w:tab w:val="left" w:pos="4008"/>
          <w:tab w:val="center" w:pos="4536"/>
        </w:tabs>
        <w:rPr>
          <w:rFonts w:asciiTheme="minorHAnsi" w:hAnsiTheme="minorHAnsi" w:cstheme="minorHAnsi"/>
        </w:rPr>
      </w:pPr>
      <w:bookmarkStart w:id="38" w:name="_Toc453323391"/>
      <w:bookmarkStart w:id="39" w:name="_Toc464131155"/>
      <w:r w:rsidRPr="004905C5">
        <w:rPr>
          <w:rStyle w:val="Siln"/>
          <w:rFonts w:asciiTheme="minorHAnsi" w:hAnsiTheme="minorHAnsi" w:cstheme="minorHAnsi"/>
        </w:rPr>
        <w:t>Čl. 13</w:t>
      </w:r>
      <w:bookmarkEnd w:id="38"/>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Ústní část zkoušky</w:t>
      </w:r>
      <w:bookmarkEnd w:id="39"/>
      <w:r w:rsidR="0074118A" w:rsidRPr="004905C5">
        <w:rPr>
          <w:rFonts w:asciiTheme="minorHAnsi" w:hAnsiTheme="minorHAnsi" w:cstheme="minorHAnsi"/>
        </w:rPr>
        <w:t xml:space="preserve"> </w:t>
      </w:r>
    </w:p>
    <w:p w14:paraId="5CC3403B" w14:textId="77777777" w:rsidR="00877699" w:rsidRPr="004905C5" w:rsidRDefault="00622BFE" w:rsidP="00124242">
      <w:pPr>
        <w:pStyle w:val="Zkladntext3"/>
        <w:numPr>
          <w:ilvl w:val="0"/>
          <w:numId w:val="25"/>
        </w:numPr>
        <w:ind w:left="426" w:hanging="426"/>
        <w:rPr>
          <w:rFonts w:asciiTheme="minorHAnsi" w:hAnsiTheme="minorHAnsi" w:cstheme="minorHAnsi"/>
          <w:b w:val="0"/>
          <w:bCs w:val="0"/>
        </w:rPr>
      </w:pPr>
      <w:r w:rsidRPr="004905C5">
        <w:rPr>
          <w:rFonts w:asciiTheme="minorHAnsi" w:hAnsiTheme="minorHAnsi" w:cstheme="minorHAnsi"/>
          <w:b w:val="0"/>
          <w:bCs w:val="0"/>
        </w:rPr>
        <w:t>Ústní část zkoušky se provádí na učebně.</w:t>
      </w:r>
    </w:p>
    <w:p w14:paraId="4983F445" w14:textId="77777777" w:rsidR="001E37B6" w:rsidRPr="004905C5" w:rsidRDefault="00EC2D7C" w:rsidP="00124242">
      <w:pPr>
        <w:pStyle w:val="Zkladntext3"/>
        <w:numPr>
          <w:ilvl w:val="0"/>
          <w:numId w:val="25"/>
        </w:numPr>
        <w:ind w:left="426" w:hanging="426"/>
        <w:rPr>
          <w:rFonts w:asciiTheme="minorHAnsi" w:hAnsiTheme="minorHAnsi" w:cstheme="minorHAnsi"/>
          <w:b w:val="0"/>
          <w:bCs w:val="0"/>
        </w:rPr>
      </w:pPr>
      <w:r w:rsidRPr="004905C5">
        <w:rPr>
          <w:rFonts w:asciiTheme="minorHAnsi" w:hAnsiTheme="minorHAnsi" w:cstheme="minorHAnsi"/>
          <w:b w:val="0"/>
          <w:bCs w:val="0"/>
        </w:rPr>
        <w:lastRenderedPageBreak/>
        <w:t xml:space="preserve">Žadatel si za dozoru předsedy komise nebo jím pověřeného člena komise vylosuje čísla otázek, která se zapíší do </w:t>
      </w:r>
      <w:r w:rsidR="00056052" w:rsidRPr="004905C5">
        <w:rPr>
          <w:rFonts w:asciiTheme="minorHAnsi" w:hAnsiTheme="minorHAnsi" w:cstheme="minorHAnsi"/>
          <w:b w:val="0"/>
          <w:bCs w:val="0"/>
        </w:rPr>
        <w:t>protokolu</w:t>
      </w:r>
      <w:r w:rsidRPr="004905C5">
        <w:rPr>
          <w:rFonts w:asciiTheme="minorHAnsi" w:hAnsiTheme="minorHAnsi" w:cstheme="minorHAnsi"/>
          <w:b w:val="0"/>
          <w:bCs w:val="0"/>
        </w:rPr>
        <w:t xml:space="preserve">. Vylosovaná čísla otázek nemohou být zkušební komisí opětovně </w:t>
      </w:r>
      <w:r w:rsidR="00D438D1" w:rsidRPr="004905C5">
        <w:rPr>
          <w:rFonts w:asciiTheme="minorHAnsi" w:hAnsiTheme="minorHAnsi" w:cstheme="minorHAnsi"/>
          <w:b w:val="0"/>
          <w:bCs w:val="0"/>
        </w:rPr>
        <w:t xml:space="preserve">použita </w:t>
      </w:r>
      <w:r w:rsidRPr="004905C5">
        <w:rPr>
          <w:rFonts w:asciiTheme="minorHAnsi" w:hAnsiTheme="minorHAnsi" w:cstheme="minorHAnsi"/>
          <w:b w:val="0"/>
          <w:bCs w:val="0"/>
        </w:rPr>
        <w:t xml:space="preserve">v jednom dni </w:t>
      </w:r>
      <w:r w:rsidR="00AC18ED" w:rsidRPr="004905C5">
        <w:rPr>
          <w:rFonts w:asciiTheme="minorHAnsi" w:hAnsiTheme="minorHAnsi" w:cstheme="minorHAnsi"/>
          <w:b w:val="0"/>
          <w:bCs w:val="0"/>
        </w:rPr>
        <w:t xml:space="preserve">ve stejné dílčí zkoušce </w:t>
      </w:r>
      <w:r w:rsidRPr="004905C5">
        <w:rPr>
          <w:rFonts w:asciiTheme="minorHAnsi" w:hAnsiTheme="minorHAnsi" w:cstheme="minorHAnsi"/>
          <w:b w:val="0"/>
          <w:bCs w:val="0"/>
        </w:rPr>
        <w:t>pro jiného žadatele. Pokud zkoušky trvají více než jeden den, v dalším dnu se losuje opět ze všech čísel otázek.</w:t>
      </w:r>
      <w:r w:rsidR="00DA0670" w:rsidRPr="004905C5">
        <w:rPr>
          <w:rFonts w:asciiTheme="minorHAnsi" w:hAnsiTheme="minorHAnsi" w:cstheme="minorHAnsi"/>
          <w:b w:val="0"/>
          <w:bCs w:val="0"/>
        </w:rPr>
        <w:t xml:space="preserve"> </w:t>
      </w:r>
    </w:p>
    <w:p w14:paraId="663ED6ED" w14:textId="77777777" w:rsidR="00877699" w:rsidRPr="004905C5" w:rsidRDefault="00DA0670" w:rsidP="00124242">
      <w:pPr>
        <w:pStyle w:val="Zkladntext3"/>
        <w:numPr>
          <w:ilvl w:val="0"/>
          <w:numId w:val="25"/>
        </w:numPr>
        <w:ind w:left="426" w:hanging="426"/>
        <w:rPr>
          <w:rFonts w:asciiTheme="minorHAnsi" w:hAnsiTheme="minorHAnsi" w:cstheme="minorHAnsi"/>
          <w:b w:val="0"/>
          <w:bCs w:val="0"/>
        </w:rPr>
      </w:pPr>
      <w:r w:rsidRPr="004905C5">
        <w:rPr>
          <w:rFonts w:asciiTheme="minorHAnsi" w:hAnsiTheme="minorHAnsi" w:cstheme="minorHAnsi"/>
          <w:b w:val="0"/>
          <w:bCs w:val="0"/>
        </w:rPr>
        <w:t xml:space="preserve">Při opakované zkoušce si žadatel losuje ze všech </w:t>
      </w:r>
      <w:r w:rsidR="00144DCE" w:rsidRPr="004905C5">
        <w:rPr>
          <w:rFonts w:asciiTheme="minorHAnsi" w:hAnsiTheme="minorHAnsi" w:cstheme="minorHAnsi"/>
          <w:b w:val="0"/>
          <w:bCs w:val="0"/>
        </w:rPr>
        <w:t xml:space="preserve">čísel </w:t>
      </w:r>
      <w:r w:rsidRPr="004905C5">
        <w:rPr>
          <w:rFonts w:asciiTheme="minorHAnsi" w:hAnsiTheme="minorHAnsi" w:cstheme="minorHAnsi"/>
          <w:b w:val="0"/>
          <w:bCs w:val="0"/>
        </w:rPr>
        <w:t>otázek.</w:t>
      </w:r>
    </w:p>
    <w:p w14:paraId="13C83677" w14:textId="77777777" w:rsidR="00DA0670" w:rsidRPr="004905C5" w:rsidRDefault="00DA0670" w:rsidP="00124242">
      <w:pPr>
        <w:pStyle w:val="Zkladntext3"/>
        <w:numPr>
          <w:ilvl w:val="0"/>
          <w:numId w:val="25"/>
        </w:numPr>
        <w:ind w:left="426" w:hanging="426"/>
        <w:rPr>
          <w:rFonts w:asciiTheme="minorHAnsi" w:hAnsiTheme="minorHAnsi" w:cstheme="minorHAnsi"/>
          <w:b w:val="0"/>
          <w:bCs w:val="0"/>
        </w:rPr>
      </w:pPr>
      <w:r w:rsidRPr="004905C5">
        <w:rPr>
          <w:rFonts w:asciiTheme="minorHAnsi" w:hAnsiTheme="minorHAnsi" w:cstheme="minorHAnsi"/>
          <w:b w:val="0"/>
          <w:bCs w:val="0"/>
        </w:rPr>
        <w:t>Pokud si žadatel vylosuje otázku, která obsahově neodpovídá jeho rozsahu skupin, vylosuje si jinou.</w:t>
      </w:r>
    </w:p>
    <w:p w14:paraId="02DE2A15" w14:textId="77777777" w:rsidR="00877699" w:rsidRPr="004905C5" w:rsidRDefault="00AA29F1" w:rsidP="00124242">
      <w:pPr>
        <w:pStyle w:val="Zkladntext3"/>
        <w:numPr>
          <w:ilvl w:val="0"/>
          <w:numId w:val="25"/>
        </w:numPr>
        <w:ind w:left="426" w:hanging="426"/>
        <w:rPr>
          <w:rFonts w:asciiTheme="minorHAnsi" w:hAnsiTheme="minorHAnsi" w:cstheme="minorHAnsi"/>
          <w:b w:val="0"/>
          <w:bCs w:val="0"/>
        </w:rPr>
      </w:pPr>
      <w:r w:rsidRPr="004905C5">
        <w:rPr>
          <w:rFonts w:asciiTheme="minorHAnsi" w:hAnsiTheme="minorHAnsi" w:cstheme="minorHAnsi"/>
          <w:b w:val="0"/>
        </w:rPr>
        <w:t>Zadané otázky z jednotlivých dílčích zkoušek, včetně doplňujících otázek, musí být kladeny v souladu s učební osnovou základního a zdokonalovacího školení zkušebních komisařů, nebo s rozšiřující výukou a výcvikem, a to tak, že musí odpovídat okruhu otázek, které spadají do oblasti skupin řidičských oprávnění, v jejichž rozsahu žadatel koná zkoušku.</w:t>
      </w:r>
    </w:p>
    <w:p w14:paraId="2001199C" w14:textId="5633C3EB" w:rsidR="00877699" w:rsidRPr="004905C5" w:rsidRDefault="00AA29F1" w:rsidP="00124242">
      <w:pPr>
        <w:pStyle w:val="Zkladntext3"/>
        <w:numPr>
          <w:ilvl w:val="0"/>
          <w:numId w:val="25"/>
        </w:numPr>
        <w:ind w:left="426" w:hanging="426"/>
        <w:rPr>
          <w:rFonts w:asciiTheme="minorHAnsi" w:hAnsiTheme="minorHAnsi" w:cstheme="minorHAnsi"/>
          <w:b w:val="0"/>
          <w:bCs w:val="0"/>
        </w:rPr>
      </w:pPr>
      <w:r w:rsidRPr="004905C5">
        <w:rPr>
          <w:rFonts w:asciiTheme="minorHAnsi" w:hAnsiTheme="minorHAnsi" w:cstheme="minorHAnsi"/>
          <w:b w:val="0"/>
        </w:rPr>
        <w:t xml:space="preserve">Před vykonáním ústních dílčích zkoušek umožní zkušební komise žadateli provést přípravu v rozsahu 5 minut na každou zadanou otázku. Pokud je v rámci dílčí zkoušky zadáno žadateli více otázek, stanovená doba 5 minut se násobí počtem otázek. Na žádost žadatele může být předsedou zkušební komise časový limit </w:t>
      </w:r>
      <w:r w:rsidR="00056052" w:rsidRPr="004905C5">
        <w:rPr>
          <w:rFonts w:asciiTheme="minorHAnsi" w:hAnsiTheme="minorHAnsi" w:cstheme="minorHAnsi"/>
          <w:b w:val="0"/>
        </w:rPr>
        <w:t>přiměřeně upraven</w:t>
      </w:r>
      <w:r w:rsidRPr="004905C5">
        <w:rPr>
          <w:rFonts w:asciiTheme="minorHAnsi" w:hAnsiTheme="minorHAnsi" w:cstheme="minorHAnsi"/>
          <w:b w:val="0"/>
        </w:rPr>
        <w:t xml:space="preserve">. Při přípravě může žadatel vznést dotaz, týkající se ujasnění položených otázek. Žadatel má </w:t>
      </w:r>
      <w:r w:rsidR="00AB3CA1" w:rsidRPr="004905C5">
        <w:rPr>
          <w:rFonts w:asciiTheme="minorHAnsi" w:hAnsiTheme="minorHAnsi" w:cstheme="minorHAnsi"/>
          <w:b w:val="0"/>
        </w:rPr>
        <w:t xml:space="preserve">po dobu </w:t>
      </w:r>
      <w:r w:rsidRPr="004905C5">
        <w:rPr>
          <w:rFonts w:asciiTheme="minorHAnsi" w:hAnsiTheme="minorHAnsi" w:cstheme="minorHAnsi"/>
          <w:b w:val="0"/>
        </w:rPr>
        <w:t>přípravy k</w:t>
      </w:r>
      <w:r w:rsidR="00AB3CA1" w:rsidRPr="004905C5">
        <w:rPr>
          <w:rFonts w:asciiTheme="minorHAnsi" w:hAnsiTheme="minorHAnsi" w:cstheme="minorHAnsi"/>
          <w:b w:val="0"/>
        </w:rPr>
        <w:t xml:space="preserve"> nahlédnutí </w:t>
      </w:r>
      <w:r w:rsidR="00DA0670" w:rsidRPr="004905C5">
        <w:rPr>
          <w:rFonts w:asciiTheme="minorHAnsi" w:hAnsiTheme="minorHAnsi" w:cstheme="minorHAnsi"/>
          <w:b w:val="0"/>
        </w:rPr>
        <w:t xml:space="preserve">tištěné </w:t>
      </w:r>
      <w:r w:rsidR="00AC18ED" w:rsidRPr="004905C5">
        <w:rPr>
          <w:rFonts w:asciiTheme="minorHAnsi" w:hAnsiTheme="minorHAnsi" w:cstheme="minorHAnsi"/>
          <w:b w:val="0"/>
        </w:rPr>
        <w:t>právní</w:t>
      </w:r>
      <w:r w:rsidRPr="004905C5">
        <w:rPr>
          <w:rFonts w:asciiTheme="minorHAnsi" w:hAnsiTheme="minorHAnsi" w:cstheme="minorHAnsi"/>
          <w:b w:val="0"/>
        </w:rPr>
        <w:t xml:space="preserve"> předpisy v platném znění, t</w:t>
      </w:r>
      <w:r w:rsidR="00074C18" w:rsidRPr="004905C5">
        <w:rPr>
          <w:rFonts w:asciiTheme="minorHAnsi" w:hAnsiTheme="minorHAnsi" w:cstheme="minorHAnsi"/>
          <w:b w:val="0"/>
        </w:rPr>
        <w:t>ýkající se</w:t>
      </w:r>
      <w:r w:rsidRPr="004905C5">
        <w:rPr>
          <w:rFonts w:asciiTheme="minorHAnsi" w:hAnsiTheme="minorHAnsi" w:cstheme="minorHAnsi"/>
          <w:b w:val="0"/>
        </w:rPr>
        <w:t xml:space="preserve"> zadané problematiky,</w:t>
      </w:r>
      <w:r w:rsidR="000D0737" w:rsidRPr="004905C5">
        <w:rPr>
          <w:rFonts w:asciiTheme="minorHAnsi" w:hAnsiTheme="minorHAnsi" w:cstheme="minorHAnsi"/>
          <w:b w:val="0"/>
        </w:rPr>
        <w:t xml:space="preserve"> </w:t>
      </w:r>
      <w:r w:rsidR="00491215" w:rsidRPr="004905C5">
        <w:rPr>
          <w:rFonts w:asciiTheme="minorHAnsi" w:hAnsiTheme="minorHAnsi" w:cstheme="minorHAnsi"/>
          <w:b w:val="0"/>
        </w:rPr>
        <w:t>zajištěné škol</w:t>
      </w:r>
      <w:r w:rsidR="000D0737" w:rsidRPr="004905C5">
        <w:rPr>
          <w:rFonts w:asciiTheme="minorHAnsi" w:hAnsiTheme="minorHAnsi" w:cstheme="minorHAnsi"/>
          <w:b w:val="0"/>
        </w:rPr>
        <w:t>i</w:t>
      </w:r>
      <w:r w:rsidR="00491215" w:rsidRPr="004905C5">
        <w:rPr>
          <w:rFonts w:asciiTheme="minorHAnsi" w:hAnsiTheme="minorHAnsi" w:cstheme="minorHAnsi"/>
          <w:b w:val="0"/>
        </w:rPr>
        <w:t xml:space="preserve">cí organizací, které jsou </w:t>
      </w:r>
      <w:r w:rsidR="0091455E" w:rsidRPr="004905C5">
        <w:rPr>
          <w:rFonts w:asciiTheme="minorHAnsi" w:hAnsiTheme="minorHAnsi" w:cstheme="minorHAnsi"/>
          <w:b w:val="0"/>
        </w:rPr>
        <w:t xml:space="preserve">mu </w:t>
      </w:r>
      <w:r w:rsidR="00491215" w:rsidRPr="004905C5">
        <w:rPr>
          <w:rFonts w:asciiTheme="minorHAnsi" w:hAnsiTheme="minorHAnsi" w:cstheme="minorHAnsi"/>
          <w:b w:val="0"/>
        </w:rPr>
        <w:t>k </w:t>
      </w:r>
      <w:r w:rsidR="00AB3CA1" w:rsidRPr="004905C5">
        <w:rPr>
          <w:rFonts w:asciiTheme="minorHAnsi" w:hAnsiTheme="minorHAnsi" w:cstheme="minorHAnsi"/>
          <w:b w:val="0"/>
        </w:rPr>
        <w:t xml:space="preserve">dispozici </w:t>
      </w:r>
      <w:r w:rsidR="00491215" w:rsidRPr="004905C5">
        <w:rPr>
          <w:rFonts w:asciiTheme="minorHAnsi" w:hAnsiTheme="minorHAnsi" w:cstheme="minorHAnsi"/>
          <w:b w:val="0"/>
        </w:rPr>
        <w:t>na vyhrazeném místě v prostorách zkušební místnosti</w:t>
      </w:r>
      <w:r w:rsidR="00C97ECF" w:rsidRPr="004905C5">
        <w:rPr>
          <w:rFonts w:asciiTheme="minorHAnsi" w:hAnsiTheme="minorHAnsi" w:cstheme="minorHAnsi"/>
          <w:b w:val="0"/>
        </w:rPr>
        <w:t xml:space="preserve">. </w:t>
      </w:r>
    </w:p>
    <w:p w14:paraId="65402F11" w14:textId="77777777" w:rsidR="00877699" w:rsidRPr="004905C5" w:rsidRDefault="00AA29F1" w:rsidP="00124242">
      <w:pPr>
        <w:pStyle w:val="Zkladntext3"/>
        <w:numPr>
          <w:ilvl w:val="0"/>
          <w:numId w:val="25"/>
        </w:numPr>
        <w:ind w:left="426" w:hanging="425"/>
        <w:rPr>
          <w:rFonts w:asciiTheme="minorHAnsi" w:hAnsiTheme="minorHAnsi" w:cstheme="minorHAnsi"/>
          <w:b w:val="0"/>
          <w:bCs w:val="0"/>
        </w:rPr>
      </w:pPr>
      <w:r w:rsidRPr="004905C5">
        <w:rPr>
          <w:rFonts w:asciiTheme="minorHAnsi" w:hAnsiTheme="minorHAnsi" w:cstheme="minorHAnsi"/>
          <w:b w:val="0"/>
        </w:rPr>
        <w:t xml:space="preserve">K  ústní zkoušce přistupuje žadatel na výzvu předsedy zkušební komise, případně pověřeného člena komise. </w:t>
      </w:r>
    </w:p>
    <w:p w14:paraId="6A5A9543" w14:textId="77777777" w:rsidR="00877699" w:rsidRPr="004905C5" w:rsidRDefault="00AA29F1" w:rsidP="00124242">
      <w:pPr>
        <w:pStyle w:val="Zkladntext3"/>
        <w:numPr>
          <w:ilvl w:val="0"/>
          <w:numId w:val="25"/>
        </w:numPr>
        <w:ind w:left="426" w:hanging="425"/>
        <w:rPr>
          <w:rFonts w:asciiTheme="minorHAnsi" w:hAnsiTheme="minorHAnsi" w:cstheme="minorHAnsi"/>
          <w:b w:val="0"/>
          <w:bCs w:val="0"/>
        </w:rPr>
      </w:pPr>
      <w:r w:rsidRPr="004905C5">
        <w:rPr>
          <w:rFonts w:asciiTheme="minorHAnsi" w:hAnsiTheme="minorHAnsi" w:cstheme="minorHAnsi"/>
          <w:b w:val="0"/>
        </w:rPr>
        <w:t>Délku doby ústní dílčí zkoušky stanovuje předseda zkušební komise, který tuto dobu může ve vztahu k odpovědím žadatele přiměřeně zkrátit nebo prodloužit.</w:t>
      </w:r>
    </w:p>
    <w:p w14:paraId="301D0F5F" w14:textId="44473B7D" w:rsidR="00877699" w:rsidRPr="004905C5" w:rsidRDefault="00AC18ED" w:rsidP="00124242">
      <w:pPr>
        <w:pStyle w:val="Zkladntext3"/>
        <w:numPr>
          <w:ilvl w:val="0"/>
          <w:numId w:val="25"/>
        </w:numPr>
        <w:ind w:left="426" w:hanging="425"/>
        <w:rPr>
          <w:rFonts w:asciiTheme="minorHAnsi" w:hAnsiTheme="minorHAnsi" w:cstheme="minorHAnsi"/>
          <w:b w:val="0"/>
          <w:bCs w:val="0"/>
        </w:rPr>
      </w:pPr>
      <w:r w:rsidRPr="004905C5">
        <w:rPr>
          <w:rFonts w:asciiTheme="minorHAnsi" w:hAnsiTheme="minorHAnsi" w:cstheme="minorHAnsi"/>
          <w:b w:val="0"/>
          <w:bCs w:val="0"/>
        </w:rPr>
        <w:t>Z</w:t>
      </w:r>
      <w:r w:rsidR="00AA29F1" w:rsidRPr="004905C5">
        <w:rPr>
          <w:rFonts w:asciiTheme="minorHAnsi" w:hAnsiTheme="minorHAnsi" w:cstheme="minorHAnsi"/>
          <w:b w:val="0"/>
          <w:bCs w:val="0"/>
        </w:rPr>
        <w:t xml:space="preserve"> průběhu ústní zkoušky je pořizován </w:t>
      </w:r>
      <w:r w:rsidR="00DF0720" w:rsidRPr="004905C5">
        <w:rPr>
          <w:rFonts w:asciiTheme="minorHAnsi" w:hAnsiTheme="minorHAnsi" w:cstheme="minorHAnsi"/>
          <w:b w:val="0"/>
          <w:bCs w:val="0"/>
        </w:rPr>
        <w:t xml:space="preserve">zkušební komisí </w:t>
      </w:r>
      <w:r w:rsidR="00AA29F1" w:rsidRPr="004905C5">
        <w:rPr>
          <w:rFonts w:asciiTheme="minorHAnsi" w:hAnsiTheme="minorHAnsi" w:cstheme="minorHAnsi"/>
          <w:b w:val="0"/>
          <w:bCs w:val="0"/>
        </w:rPr>
        <w:t xml:space="preserve">zvukový záznam, </w:t>
      </w:r>
      <w:r w:rsidRPr="004905C5">
        <w:rPr>
          <w:rFonts w:asciiTheme="minorHAnsi" w:hAnsiTheme="minorHAnsi" w:cstheme="minorHAnsi"/>
          <w:b w:val="0"/>
          <w:bCs w:val="0"/>
        </w:rPr>
        <w:t>jehož obsah může být použit pouze k hodnocení ústní zkoušky</w:t>
      </w:r>
      <w:r w:rsidR="000D0737" w:rsidRPr="004905C5">
        <w:rPr>
          <w:rFonts w:asciiTheme="minorHAnsi" w:hAnsiTheme="minorHAnsi" w:cstheme="minorHAnsi"/>
          <w:b w:val="0"/>
          <w:bCs w:val="0"/>
        </w:rPr>
        <w:t>. Po vyhodnocení zkoušky zkušební komisí je tento záznam smazán.</w:t>
      </w:r>
    </w:p>
    <w:p w14:paraId="65E375CB" w14:textId="68724B9F" w:rsidR="00AA29F1" w:rsidRPr="004905C5" w:rsidRDefault="007E3057" w:rsidP="00087116">
      <w:pPr>
        <w:pStyle w:val="Zkladntext3"/>
        <w:numPr>
          <w:ilvl w:val="0"/>
          <w:numId w:val="25"/>
        </w:numPr>
        <w:ind w:left="426" w:hanging="567"/>
        <w:rPr>
          <w:rFonts w:asciiTheme="minorHAnsi" w:hAnsiTheme="minorHAnsi" w:cstheme="minorHAnsi"/>
          <w:b w:val="0"/>
          <w:bCs w:val="0"/>
        </w:rPr>
      </w:pPr>
      <w:r w:rsidRPr="004905C5">
        <w:rPr>
          <w:rFonts w:asciiTheme="minorHAnsi" w:hAnsiTheme="minorHAnsi" w:cstheme="minorHAnsi"/>
          <w:b w:val="0"/>
          <w:bCs w:val="0"/>
        </w:rPr>
        <w:t>Soubor</w:t>
      </w:r>
      <w:r w:rsidR="00AA29F1" w:rsidRPr="004905C5">
        <w:rPr>
          <w:rFonts w:asciiTheme="minorHAnsi" w:hAnsiTheme="minorHAnsi" w:cstheme="minorHAnsi"/>
          <w:b w:val="0"/>
          <w:bCs w:val="0"/>
        </w:rPr>
        <w:t xml:space="preserve"> otázek určen</w:t>
      </w:r>
      <w:r w:rsidRPr="004905C5">
        <w:rPr>
          <w:rFonts w:asciiTheme="minorHAnsi" w:hAnsiTheme="minorHAnsi" w:cstheme="minorHAnsi"/>
          <w:b w:val="0"/>
          <w:bCs w:val="0"/>
        </w:rPr>
        <w:t>ých</w:t>
      </w:r>
      <w:r w:rsidR="00AA29F1" w:rsidRPr="004905C5">
        <w:rPr>
          <w:rFonts w:asciiTheme="minorHAnsi" w:hAnsiTheme="minorHAnsi" w:cstheme="minorHAnsi"/>
          <w:b w:val="0"/>
          <w:bCs w:val="0"/>
        </w:rPr>
        <w:t xml:space="preserve"> pro ústní část zkoušky </w:t>
      </w:r>
      <w:r w:rsidR="00056052" w:rsidRPr="004905C5">
        <w:rPr>
          <w:rFonts w:asciiTheme="minorHAnsi" w:hAnsiTheme="minorHAnsi" w:cstheme="minorHAnsi"/>
          <w:b w:val="0"/>
          <w:bCs w:val="0"/>
        </w:rPr>
        <w:t>je uveden</w:t>
      </w:r>
      <w:r w:rsidR="00AA29F1" w:rsidRPr="004905C5">
        <w:rPr>
          <w:rFonts w:asciiTheme="minorHAnsi" w:hAnsiTheme="minorHAnsi" w:cstheme="minorHAnsi"/>
          <w:b w:val="0"/>
          <w:bCs w:val="0"/>
        </w:rPr>
        <w:t xml:space="preserve"> v </w:t>
      </w:r>
      <w:r w:rsidR="00056052" w:rsidRPr="004905C5">
        <w:rPr>
          <w:rFonts w:asciiTheme="minorHAnsi" w:hAnsiTheme="minorHAnsi" w:cstheme="minorHAnsi"/>
          <w:b w:val="0"/>
          <w:bCs w:val="0"/>
        </w:rPr>
        <w:t xml:space="preserve">příloze </w:t>
      </w:r>
      <w:r w:rsidR="00510062" w:rsidRPr="004905C5">
        <w:rPr>
          <w:rFonts w:asciiTheme="minorHAnsi" w:hAnsiTheme="minorHAnsi" w:cstheme="minorHAnsi"/>
          <w:b w:val="0"/>
          <w:bCs w:val="0"/>
        </w:rPr>
        <w:t xml:space="preserve">tohoto zkušebního </w:t>
      </w:r>
      <w:r w:rsidR="00087116">
        <w:rPr>
          <w:rFonts w:asciiTheme="minorHAnsi" w:hAnsiTheme="minorHAnsi" w:cstheme="minorHAnsi"/>
          <w:b w:val="0"/>
          <w:bCs w:val="0"/>
        </w:rPr>
        <w:t xml:space="preserve">  </w:t>
      </w:r>
      <w:r w:rsidR="00510062" w:rsidRPr="004905C5">
        <w:rPr>
          <w:rFonts w:asciiTheme="minorHAnsi" w:hAnsiTheme="minorHAnsi" w:cstheme="minorHAnsi"/>
          <w:b w:val="0"/>
          <w:bCs w:val="0"/>
        </w:rPr>
        <w:t xml:space="preserve">řádu </w:t>
      </w:r>
      <w:r w:rsidR="00056052" w:rsidRPr="004905C5">
        <w:rPr>
          <w:rFonts w:asciiTheme="minorHAnsi" w:hAnsiTheme="minorHAnsi" w:cstheme="minorHAnsi"/>
          <w:b w:val="0"/>
          <w:bCs w:val="0"/>
        </w:rPr>
        <w:t>a </w:t>
      </w:r>
      <w:r w:rsidR="007C1A45" w:rsidRPr="004905C5">
        <w:rPr>
          <w:rFonts w:asciiTheme="minorHAnsi" w:hAnsiTheme="minorHAnsi" w:cstheme="minorHAnsi"/>
          <w:b w:val="0"/>
          <w:bCs w:val="0"/>
        </w:rPr>
        <w:t xml:space="preserve">je </w:t>
      </w:r>
      <w:r w:rsidR="00056052" w:rsidRPr="004905C5">
        <w:rPr>
          <w:rFonts w:asciiTheme="minorHAnsi" w:hAnsiTheme="minorHAnsi" w:cstheme="minorHAnsi"/>
          <w:b w:val="0"/>
          <w:bCs w:val="0"/>
        </w:rPr>
        <w:t>zveřejněn</w:t>
      </w:r>
      <w:r w:rsidR="00AA29F1" w:rsidRPr="004905C5">
        <w:rPr>
          <w:rFonts w:asciiTheme="minorHAnsi" w:hAnsiTheme="minorHAnsi" w:cstheme="minorHAnsi"/>
          <w:b w:val="0"/>
          <w:bCs w:val="0"/>
        </w:rPr>
        <w:t xml:space="preserve"> na internetových stránkách ministerstva. </w:t>
      </w:r>
    </w:p>
    <w:p w14:paraId="622AD51F" w14:textId="77777777" w:rsidR="00056052" w:rsidRPr="004905C5" w:rsidRDefault="00056052" w:rsidP="006A2C1C">
      <w:pPr>
        <w:pStyle w:val="Zkladntext3"/>
        <w:spacing w:after="0"/>
        <w:ind w:left="851"/>
        <w:rPr>
          <w:rFonts w:asciiTheme="minorHAnsi" w:hAnsiTheme="minorHAnsi" w:cstheme="minorHAnsi"/>
          <w:b w:val="0"/>
          <w:bCs w:val="0"/>
          <w:u w:val="single"/>
        </w:rPr>
      </w:pPr>
    </w:p>
    <w:p w14:paraId="203EE114" w14:textId="77777777" w:rsidR="0074118A" w:rsidRPr="004905C5" w:rsidRDefault="003D5EF7" w:rsidP="00AB14C6">
      <w:pPr>
        <w:pStyle w:val="Nadpis2"/>
        <w:tabs>
          <w:tab w:val="left" w:pos="4008"/>
          <w:tab w:val="center" w:pos="4536"/>
        </w:tabs>
        <w:rPr>
          <w:rFonts w:asciiTheme="minorHAnsi" w:hAnsiTheme="minorHAnsi" w:cstheme="minorHAnsi"/>
        </w:rPr>
      </w:pPr>
      <w:bookmarkStart w:id="40" w:name="_Toc453323393"/>
      <w:bookmarkStart w:id="41" w:name="_Toc464131156"/>
      <w:r w:rsidRPr="004905C5">
        <w:rPr>
          <w:rStyle w:val="Siln"/>
          <w:rFonts w:asciiTheme="minorHAnsi" w:hAnsiTheme="minorHAnsi" w:cstheme="minorHAnsi"/>
          <w:bCs/>
        </w:rPr>
        <w:t>Čl. 14</w:t>
      </w:r>
      <w:bookmarkEnd w:id="40"/>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Praktická část zkoušky</w:t>
      </w:r>
      <w:bookmarkEnd w:id="41"/>
      <w:r w:rsidR="0074118A" w:rsidRPr="004905C5">
        <w:rPr>
          <w:rFonts w:asciiTheme="minorHAnsi" w:hAnsiTheme="minorHAnsi" w:cstheme="minorHAnsi"/>
        </w:rPr>
        <w:t xml:space="preserve"> </w:t>
      </w:r>
    </w:p>
    <w:p w14:paraId="274D7570" w14:textId="77777777" w:rsidR="00877699" w:rsidRPr="004905C5" w:rsidRDefault="0074118A" w:rsidP="00E77D1B">
      <w:pPr>
        <w:pStyle w:val="Zkladntext3"/>
        <w:numPr>
          <w:ilvl w:val="0"/>
          <w:numId w:val="26"/>
        </w:numPr>
        <w:ind w:left="426" w:hanging="426"/>
        <w:rPr>
          <w:rFonts w:asciiTheme="minorHAnsi" w:hAnsiTheme="minorHAnsi" w:cstheme="minorHAnsi"/>
          <w:b w:val="0"/>
          <w:bCs w:val="0"/>
        </w:rPr>
      </w:pPr>
      <w:r w:rsidRPr="004905C5">
        <w:rPr>
          <w:rFonts w:asciiTheme="minorHAnsi" w:hAnsiTheme="minorHAnsi" w:cstheme="minorHAnsi"/>
          <w:b w:val="0"/>
          <w:bCs w:val="0"/>
        </w:rPr>
        <w:t xml:space="preserve">Praktická </w:t>
      </w:r>
      <w:r w:rsidR="00D11324" w:rsidRPr="004905C5">
        <w:rPr>
          <w:rFonts w:asciiTheme="minorHAnsi" w:hAnsiTheme="minorHAnsi" w:cstheme="minorHAnsi"/>
          <w:b w:val="0"/>
          <w:bCs w:val="0"/>
        </w:rPr>
        <w:t>část zkoušky</w:t>
      </w:r>
      <w:r w:rsidRPr="004905C5">
        <w:rPr>
          <w:rFonts w:asciiTheme="minorHAnsi" w:hAnsiTheme="minorHAnsi" w:cstheme="minorHAnsi"/>
          <w:b w:val="0"/>
          <w:bCs w:val="0"/>
        </w:rPr>
        <w:t xml:space="preserve"> </w:t>
      </w:r>
      <w:r w:rsidR="00D11324" w:rsidRPr="004905C5">
        <w:rPr>
          <w:rFonts w:asciiTheme="minorHAnsi" w:hAnsiTheme="minorHAnsi" w:cstheme="minorHAnsi"/>
          <w:b w:val="0"/>
          <w:bCs w:val="0"/>
        </w:rPr>
        <w:t>dle</w:t>
      </w:r>
      <w:r w:rsidRPr="004905C5">
        <w:rPr>
          <w:rFonts w:asciiTheme="minorHAnsi" w:hAnsiTheme="minorHAnsi" w:cstheme="minorHAnsi"/>
          <w:b w:val="0"/>
          <w:bCs w:val="0"/>
        </w:rPr>
        <w:t xml:space="preserve"> § 15 odst. 2 písm. f) vyhlášky</w:t>
      </w:r>
      <w:r w:rsidR="00E77D1B" w:rsidRPr="004905C5">
        <w:rPr>
          <w:rFonts w:asciiTheme="minorHAnsi" w:hAnsiTheme="minorHAnsi" w:cstheme="minorHAnsi"/>
          <w:b w:val="0"/>
          <w:bCs w:val="0"/>
        </w:rPr>
        <w:t xml:space="preserve"> č. 167/2002 Sb.</w:t>
      </w:r>
      <w:r w:rsidR="002E1607" w:rsidRPr="004905C5">
        <w:rPr>
          <w:rFonts w:asciiTheme="minorHAnsi" w:hAnsiTheme="minorHAnsi" w:cstheme="minorHAnsi"/>
          <w:b w:val="0"/>
          <w:bCs w:val="0"/>
        </w:rPr>
        <w:t xml:space="preserve"> </w:t>
      </w:r>
      <w:r w:rsidRPr="004905C5">
        <w:rPr>
          <w:rFonts w:asciiTheme="minorHAnsi" w:hAnsiTheme="minorHAnsi" w:cstheme="minorHAnsi"/>
          <w:b w:val="0"/>
          <w:bCs w:val="0"/>
        </w:rPr>
        <w:t xml:space="preserve">se skládá ze dvou </w:t>
      </w:r>
      <w:r w:rsidR="00D11324" w:rsidRPr="004905C5">
        <w:rPr>
          <w:rFonts w:asciiTheme="minorHAnsi" w:hAnsiTheme="minorHAnsi" w:cstheme="minorHAnsi"/>
          <w:b w:val="0"/>
          <w:bCs w:val="0"/>
        </w:rPr>
        <w:t>dílčích zkoušek</w:t>
      </w:r>
      <w:r w:rsidRPr="004905C5">
        <w:rPr>
          <w:rFonts w:asciiTheme="minorHAnsi" w:hAnsiTheme="minorHAnsi" w:cstheme="minorHAnsi"/>
          <w:b w:val="0"/>
          <w:bCs w:val="0"/>
        </w:rPr>
        <w:t xml:space="preserve">. V první </w:t>
      </w:r>
      <w:r w:rsidR="00D11324" w:rsidRPr="004905C5">
        <w:rPr>
          <w:rFonts w:asciiTheme="minorHAnsi" w:hAnsiTheme="minorHAnsi" w:cstheme="minorHAnsi"/>
          <w:b w:val="0"/>
          <w:bCs w:val="0"/>
        </w:rPr>
        <w:t>dílčí zkoušce</w:t>
      </w:r>
      <w:r w:rsidRPr="004905C5">
        <w:rPr>
          <w:rFonts w:asciiTheme="minorHAnsi" w:hAnsiTheme="minorHAnsi" w:cstheme="minorHAnsi"/>
          <w:b w:val="0"/>
          <w:bCs w:val="0"/>
        </w:rPr>
        <w:t xml:space="preserve"> prokazuje </w:t>
      </w:r>
      <w:r w:rsidR="00D11324" w:rsidRPr="004905C5">
        <w:rPr>
          <w:rFonts w:asciiTheme="minorHAnsi" w:hAnsiTheme="minorHAnsi" w:cstheme="minorHAnsi"/>
          <w:b w:val="0"/>
          <w:bCs w:val="0"/>
        </w:rPr>
        <w:t>žadatel</w:t>
      </w:r>
      <w:r w:rsidRPr="004905C5">
        <w:rPr>
          <w:rFonts w:asciiTheme="minorHAnsi" w:hAnsiTheme="minorHAnsi" w:cstheme="minorHAnsi"/>
          <w:b w:val="0"/>
          <w:bCs w:val="0"/>
        </w:rPr>
        <w:t xml:space="preserve"> dovednosti v řízení motorového vozidla, ve druhé </w:t>
      </w:r>
      <w:r w:rsidR="00D11324" w:rsidRPr="004905C5">
        <w:rPr>
          <w:rFonts w:asciiTheme="minorHAnsi" w:hAnsiTheme="minorHAnsi" w:cstheme="minorHAnsi"/>
          <w:b w:val="0"/>
          <w:bCs w:val="0"/>
        </w:rPr>
        <w:t>dílčí zkoušce</w:t>
      </w:r>
      <w:r w:rsidRPr="004905C5">
        <w:rPr>
          <w:rFonts w:asciiTheme="minorHAnsi" w:hAnsiTheme="minorHAnsi" w:cstheme="minorHAnsi"/>
          <w:b w:val="0"/>
          <w:bCs w:val="0"/>
        </w:rPr>
        <w:t xml:space="preserve"> dovednosti </w:t>
      </w:r>
      <w:r w:rsidR="00D11324" w:rsidRPr="004905C5">
        <w:rPr>
          <w:rFonts w:asciiTheme="minorHAnsi" w:hAnsiTheme="minorHAnsi" w:cstheme="minorHAnsi"/>
          <w:b w:val="0"/>
          <w:bCs w:val="0"/>
        </w:rPr>
        <w:t>ve způsobu</w:t>
      </w:r>
      <w:r w:rsidRPr="004905C5">
        <w:rPr>
          <w:rFonts w:asciiTheme="minorHAnsi" w:hAnsiTheme="minorHAnsi" w:cstheme="minorHAnsi"/>
          <w:b w:val="0"/>
          <w:bCs w:val="0"/>
        </w:rPr>
        <w:t xml:space="preserve"> provádění a hodnocení</w:t>
      </w:r>
      <w:r w:rsidR="00E77D1B" w:rsidRPr="004905C5">
        <w:rPr>
          <w:rFonts w:asciiTheme="minorHAnsi" w:hAnsiTheme="minorHAnsi" w:cstheme="minorHAnsi"/>
          <w:b w:val="0"/>
          <w:bCs w:val="0"/>
        </w:rPr>
        <w:t xml:space="preserve"> </w:t>
      </w:r>
      <w:r w:rsidRPr="004905C5">
        <w:rPr>
          <w:rFonts w:asciiTheme="minorHAnsi" w:hAnsiTheme="minorHAnsi" w:cstheme="minorHAnsi"/>
          <w:b w:val="0"/>
          <w:bCs w:val="0"/>
        </w:rPr>
        <w:t xml:space="preserve">zkoušky žadatele o řidičské oprávnění z praktické jízdy. </w:t>
      </w:r>
      <w:r w:rsidR="00D11324" w:rsidRPr="004905C5">
        <w:rPr>
          <w:rFonts w:asciiTheme="minorHAnsi" w:hAnsiTheme="minorHAnsi" w:cstheme="minorHAnsi"/>
          <w:b w:val="0"/>
          <w:bCs w:val="0"/>
        </w:rPr>
        <w:t>Každá tato dílčí zkouška je hodnocena zvlášť.</w:t>
      </w:r>
    </w:p>
    <w:p w14:paraId="619F13DD" w14:textId="68362DB3" w:rsidR="005C4E2F" w:rsidRPr="004905C5" w:rsidRDefault="00D11324" w:rsidP="008C4A3A">
      <w:pPr>
        <w:pStyle w:val="Odstavecseseznamem"/>
        <w:numPr>
          <w:ilvl w:val="0"/>
          <w:numId w:val="26"/>
        </w:numPr>
        <w:ind w:left="426"/>
        <w:jc w:val="both"/>
        <w:rPr>
          <w:rFonts w:asciiTheme="minorHAnsi" w:hAnsiTheme="minorHAnsi" w:cstheme="minorHAnsi"/>
        </w:rPr>
      </w:pPr>
      <w:r w:rsidRPr="004905C5">
        <w:rPr>
          <w:rFonts w:asciiTheme="minorHAnsi" w:hAnsiTheme="minorHAnsi" w:cstheme="minorHAnsi"/>
          <w:bCs/>
        </w:rPr>
        <w:lastRenderedPageBreak/>
        <w:t xml:space="preserve">Z průběhu obou dílčích zkoušek je pořizován </w:t>
      </w:r>
      <w:r w:rsidR="00DF0720" w:rsidRPr="004905C5">
        <w:rPr>
          <w:rFonts w:asciiTheme="minorHAnsi" w:hAnsiTheme="minorHAnsi" w:cstheme="minorHAnsi"/>
          <w:bCs/>
        </w:rPr>
        <w:t xml:space="preserve">zkušební komisí </w:t>
      </w:r>
      <w:r w:rsidRPr="004905C5">
        <w:rPr>
          <w:rFonts w:asciiTheme="minorHAnsi" w:hAnsiTheme="minorHAnsi" w:cstheme="minorHAnsi"/>
          <w:bCs/>
        </w:rPr>
        <w:t>obrazový, případně i zvukový záznam, jehož obsah může být použit pouze k hodnocení praktické zkoušky</w:t>
      </w:r>
      <w:r w:rsidR="000D0737" w:rsidRPr="004905C5">
        <w:rPr>
          <w:rFonts w:asciiTheme="minorHAnsi" w:hAnsiTheme="minorHAnsi" w:cstheme="minorHAnsi"/>
          <w:bCs/>
        </w:rPr>
        <w:t>. Po vyhodnocení zkoušky zkušební komisí je tento záznam smazán.</w:t>
      </w:r>
      <w:r w:rsidRPr="004905C5">
        <w:rPr>
          <w:rFonts w:asciiTheme="minorHAnsi" w:hAnsiTheme="minorHAnsi" w:cstheme="minorHAnsi"/>
          <w:bCs/>
        </w:rPr>
        <w:t xml:space="preserve"> </w:t>
      </w:r>
      <w:r w:rsidR="00E17E8F" w:rsidRPr="004905C5">
        <w:rPr>
          <w:rFonts w:asciiTheme="minorHAnsi" w:hAnsiTheme="minorHAnsi" w:cstheme="minorHAnsi"/>
          <w:bCs/>
        </w:rPr>
        <w:t xml:space="preserve"> </w:t>
      </w:r>
    </w:p>
    <w:p w14:paraId="2EC9FEBF" w14:textId="77777777" w:rsidR="00C97ECF" w:rsidRPr="004905C5" w:rsidRDefault="00C97ECF" w:rsidP="00C97ECF">
      <w:pPr>
        <w:pStyle w:val="Odstavecseseznamem"/>
        <w:ind w:left="426"/>
        <w:jc w:val="both"/>
        <w:rPr>
          <w:rFonts w:asciiTheme="minorHAnsi" w:hAnsiTheme="minorHAnsi" w:cstheme="minorHAnsi"/>
        </w:rPr>
      </w:pPr>
    </w:p>
    <w:p w14:paraId="163EA9B9" w14:textId="77777777" w:rsidR="0074118A" w:rsidRPr="004905C5" w:rsidRDefault="0074118A" w:rsidP="00AB14C6">
      <w:pPr>
        <w:pStyle w:val="Nadpis2"/>
        <w:tabs>
          <w:tab w:val="left" w:pos="4008"/>
          <w:tab w:val="center" w:pos="4536"/>
        </w:tabs>
        <w:rPr>
          <w:rFonts w:asciiTheme="minorHAnsi" w:hAnsiTheme="minorHAnsi" w:cstheme="minorHAnsi"/>
        </w:rPr>
      </w:pPr>
      <w:bookmarkStart w:id="42" w:name="_Toc464131157"/>
      <w:r w:rsidRPr="004905C5">
        <w:rPr>
          <w:rFonts w:asciiTheme="minorHAnsi" w:hAnsiTheme="minorHAnsi" w:cstheme="minorHAnsi"/>
        </w:rPr>
        <w:t>Obsah a způsob provádění dílčích zkoušek</w:t>
      </w:r>
      <w:bookmarkEnd w:id="42"/>
    </w:p>
    <w:p w14:paraId="7D01EADB" w14:textId="77777777" w:rsidR="0074118A" w:rsidRPr="004905C5" w:rsidRDefault="003D5EF7" w:rsidP="00AB14C6">
      <w:pPr>
        <w:pStyle w:val="Nadpis2"/>
        <w:tabs>
          <w:tab w:val="left" w:pos="4008"/>
          <w:tab w:val="center" w:pos="4536"/>
        </w:tabs>
        <w:rPr>
          <w:rFonts w:asciiTheme="minorHAnsi" w:hAnsiTheme="minorHAnsi" w:cstheme="minorHAnsi"/>
        </w:rPr>
      </w:pPr>
      <w:bookmarkStart w:id="43" w:name="_Toc453323395"/>
      <w:bookmarkStart w:id="44" w:name="_Toc464131158"/>
      <w:r w:rsidRPr="004905C5">
        <w:rPr>
          <w:rStyle w:val="Siln"/>
          <w:rFonts w:asciiTheme="minorHAnsi" w:hAnsiTheme="minorHAnsi" w:cstheme="minorHAnsi"/>
        </w:rPr>
        <w:t>Čl. 15</w:t>
      </w:r>
      <w:bookmarkEnd w:id="43"/>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Dílčí zkouška z předmětu</w:t>
      </w:r>
      <w:r w:rsidR="00AB14C6" w:rsidRPr="004905C5">
        <w:rPr>
          <w:rFonts w:asciiTheme="minorHAnsi" w:eastAsiaTheme="minorEastAsia" w:hAnsiTheme="minorHAnsi" w:cstheme="minorHAnsi"/>
          <w:noProof/>
          <w:sz w:val="20"/>
          <w:szCs w:val="20"/>
        </w:rPr>
        <w:br/>
      </w:r>
      <w:r w:rsidR="00AB14C6" w:rsidRPr="004905C5">
        <w:rPr>
          <w:rFonts w:asciiTheme="minorHAnsi" w:hAnsiTheme="minorHAnsi" w:cstheme="minorHAnsi"/>
        </w:rPr>
        <w:t xml:space="preserve"> </w:t>
      </w:r>
      <w:r w:rsidR="0074118A" w:rsidRPr="004905C5">
        <w:rPr>
          <w:rFonts w:asciiTheme="minorHAnsi" w:hAnsiTheme="minorHAnsi" w:cstheme="minorHAnsi"/>
        </w:rPr>
        <w:t>„Předpisy o pro</w:t>
      </w:r>
      <w:r w:rsidR="001E4BD3" w:rsidRPr="004905C5">
        <w:rPr>
          <w:rFonts w:asciiTheme="minorHAnsi" w:hAnsiTheme="minorHAnsi" w:cstheme="minorHAnsi"/>
        </w:rPr>
        <w:t xml:space="preserve">vozu na pozemních komunikacích </w:t>
      </w:r>
      <w:r w:rsidR="0074118A" w:rsidRPr="004905C5">
        <w:rPr>
          <w:rFonts w:asciiTheme="minorHAnsi" w:hAnsiTheme="minorHAnsi" w:cstheme="minorHAnsi"/>
        </w:rPr>
        <w:t>a zdravotnické přípravy</w:t>
      </w:r>
      <w:r w:rsidR="00741027" w:rsidRPr="004905C5">
        <w:rPr>
          <w:rFonts w:asciiTheme="minorHAnsi" w:hAnsiTheme="minorHAnsi" w:cstheme="minorHAnsi"/>
        </w:rPr>
        <w:t xml:space="preserve"> (test)</w:t>
      </w:r>
      <w:r w:rsidR="0074118A" w:rsidRPr="004905C5">
        <w:rPr>
          <w:rFonts w:asciiTheme="minorHAnsi" w:hAnsiTheme="minorHAnsi" w:cstheme="minorHAnsi"/>
        </w:rPr>
        <w:t>“</w:t>
      </w:r>
      <w:bookmarkEnd w:id="44"/>
    </w:p>
    <w:p w14:paraId="4D9BCCCB" w14:textId="77777777" w:rsidR="001E4BD3" w:rsidRPr="004905C5" w:rsidRDefault="0074118A" w:rsidP="00124242">
      <w:pPr>
        <w:pStyle w:val="Zkladntext3"/>
        <w:numPr>
          <w:ilvl w:val="0"/>
          <w:numId w:val="38"/>
        </w:numPr>
        <w:ind w:left="426" w:hanging="426"/>
        <w:rPr>
          <w:rFonts w:asciiTheme="minorHAnsi" w:hAnsiTheme="minorHAnsi" w:cstheme="minorHAnsi"/>
          <w:b w:val="0"/>
          <w:bCs w:val="0"/>
        </w:rPr>
      </w:pPr>
      <w:r w:rsidRPr="004905C5">
        <w:rPr>
          <w:rFonts w:asciiTheme="minorHAnsi" w:hAnsiTheme="minorHAnsi" w:cstheme="minorHAnsi"/>
          <w:b w:val="0"/>
          <w:bCs w:val="0"/>
        </w:rPr>
        <w:t xml:space="preserve">Provádí se obdobným způsobem jako u žadatele o řidičské oprávnění, zkušebním testem, shodným se zkušebním testem pro zkoušku z odborné způsobilosti k řízení motorových vozidel. </w:t>
      </w:r>
      <w:r w:rsidR="001E4BD3" w:rsidRPr="004905C5">
        <w:rPr>
          <w:rFonts w:asciiTheme="minorHAnsi" w:hAnsiTheme="minorHAnsi" w:cstheme="minorHAnsi"/>
          <w:b w:val="0"/>
          <w:bCs w:val="0"/>
        </w:rPr>
        <w:t>Zkušební test je ve stejném rozsahu skupin, pro které žadatel žádá o vydání, prodloužení platnosti nebo rozšíření rozsahu průkazu zkušebního komisaře.</w:t>
      </w:r>
    </w:p>
    <w:p w14:paraId="6D0C5DB0" w14:textId="77777777" w:rsidR="001E4BD3" w:rsidRPr="004905C5" w:rsidRDefault="0074118A" w:rsidP="00124242">
      <w:pPr>
        <w:pStyle w:val="Zkladntext3"/>
        <w:numPr>
          <w:ilvl w:val="0"/>
          <w:numId w:val="38"/>
        </w:numPr>
        <w:ind w:left="426" w:hanging="426"/>
        <w:rPr>
          <w:rFonts w:asciiTheme="minorHAnsi" w:hAnsiTheme="minorHAnsi" w:cstheme="minorHAnsi"/>
          <w:b w:val="0"/>
          <w:bCs w:val="0"/>
        </w:rPr>
      </w:pPr>
      <w:r w:rsidRPr="004905C5">
        <w:rPr>
          <w:rFonts w:asciiTheme="minorHAnsi" w:hAnsiTheme="minorHAnsi" w:cstheme="minorHAnsi"/>
          <w:b w:val="0"/>
          <w:bCs w:val="0"/>
        </w:rPr>
        <w:t>Na vyplňování testu je stanovena maximální doba 30 minut.</w:t>
      </w:r>
    </w:p>
    <w:p w14:paraId="0E730FE4" w14:textId="77777777" w:rsidR="001E4BD3" w:rsidRPr="004905C5" w:rsidRDefault="0074118A" w:rsidP="00124242">
      <w:pPr>
        <w:pStyle w:val="Zkladntext3"/>
        <w:numPr>
          <w:ilvl w:val="0"/>
          <w:numId w:val="38"/>
        </w:numPr>
        <w:ind w:left="426" w:hanging="426"/>
        <w:rPr>
          <w:rFonts w:asciiTheme="minorHAnsi" w:hAnsiTheme="minorHAnsi" w:cstheme="minorHAnsi"/>
          <w:b w:val="0"/>
          <w:bCs w:val="0"/>
        </w:rPr>
      </w:pPr>
      <w:r w:rsidRPr="004905C5">
        <w:rPr>
          <w:rFonts w:asciiTheme="minorHAnsi" w:hAnsiTheme="minorHAnsi" w:cstheme="minorHAnsi"/>
          <w:b w:val="0"/>
          <w:bCs w:val="0"/>
        </w:rPr>
        <w:t xml:space="preserve">Žadatel nesmí v průběhu </w:t>
      </w:r>
      <w:r w:rsidR="001E4BD3" w:rsidRPr="004905C5">
        <w:rPr>
          <w:rFonts w:asciiTheme="minorHAnsi" w:hAnsiTheme="minorHAnsi" w:cstheme="minorHAnsi"/>
          <w:b w:val="0"/>
          <w:bCs w:val="0"/>
        </w:rPr>
        <w:t>vyplňování testu</w:t>
      </w:r>
      <w:r w:rsidRPr="004905C5">
        <w:rPr>
          <w:rFonts w:asciiTheme="minorHAnsi" w:hAnsiTheme="minorHAnsi" w:cstheme="minorHAnsi"/>
          <w:b w:val="0"/>
          <w:bCs w:val="0"/>
        </w:rPr>
        <w:t xml:space="preserve"> opouštět zkušební místnost.</w:t>
      </w:r>
    </w:p>
    <w:p w14:paraId="6F35677B" w14:textId="77777777" w:rsidR="0074118A" w:rsidRPr="004905C5" w:rsidRDefault="001E4BD3" w:rsidP="00124242">
      <w:pPr>
        <w:pStyle w:val="Zkladntext3"/>
        <w:numPr>
          <w:ilvl w:val="0"/>
          <w:numId w:val="38"/>
        </w:numPr>
        <w:ind w:left="426" w:hanging="426"/>
        <w:rPr>
          <w:rFonts w:asciiTheme="minorHAnsi" w:hAnsiTheme="minorHAnsi" w:cstheme="minorHAnsi"/>
          <w:b w:val="0"/>
          <w:bCs w:val="0"/>
        </w:rPr>
      </w:pPr>
      <w:r w:rsidRPr="004905C5">
        <w:rPr>
          <w:rFonts w:asciiTheme="minorHAnsi" w:hAnsiTheme="minorHAnsi" w:cstheme="minorHAnsi"/>
          <w:b w:val="0"/>
          <w:bCs w:val="0"/>
        </w:rPr>
        <w:t>Test je hodnocen stupněm „prospěl“ nebo „neprospěl“ v souladu s ustanovením §</w:t>
      </w:r>
      <w:r w:rsidR="007E3057" w:rsidRPr="004905C5">
        <w:rPr>
          <w:rFonts w:asciiTheme="minorHAnsi" w:hAnsiTheme="minorHAnsi" w:cstheme="minorHAnsi"/>
          <w:b w:val="0"/>
          <w:bCs w:val="0"/>
        </w:rPr>
        <w:t> </w:t>
      </w:r>
      <w:r w:rsidRPr="004905C5">
        <w:rPr>
          <w:rFonts w:asciiTheme="minorHAnsi" w:hAnsiTheme="minorHAnsi" w:cstheme="minorHAnsi"/>
          <w:b w:val="0"/>
          <w:bCs w:val="0"/>
        </w:rPr>
        <w:t>15 odst. 3 vyhlášky</w:t>
      </w:r>
      <w:r w:rsidR="007C1A45" w:rsidRPr="004905C5">
        <w:rPr>
          <w:rFonts w:asciiTheme="minorHAnsi" w:hAnsiTheme="minorHAnsi" w:cstheme="minorHAnsi"/>
          <w:b w:val="0"/>
          <w:bCs w:val="0"/>
        </w:rPr>
        <w:t xml:space="preserve"> č. 167/2002 Sb</w:t>
      </w:r>
      <w:r w:rsidRPr="004905C5">
        <w:rPr>
          <w:rFonts w:asciiTheme="minorHAnsi" w:hAnsiTheme="minorHAnsi" w:cstheme="minorHAnsi"/>
          <w:b w:val="0"/>
          <w:bCs w:val="0"/>
        </w:rPr>
        <w:t>.</w:t>
      </w:r>
    </w:p>
    <w:p w14:paraId="6ECFC8BA" w14:textId="77777777" w:rsidR="00C97ECF" w:rsidRPr="004905C5" w:rsidRDefault="00C97ECF" w:rsidP="006A2C1C">
      <w:pPr>
        <w:pStyle w:val="Zkladntext3"/>
        <w:spacing w:after="0"/>
        <w:ind w:left="426"/>
        <w:rPr>
          <w:rFonts w:asciiTheme="minorHAnsi" w:hAnsiTheme="minorHAnsi" w:cstheme="minorHAnsi"/>
          <w:b w:val="0"/>
          <w:bCs w:val="0"/>
        </w:rPr>
      </w:pPr>
    </w:p>
    <w:p w14:paraId="345468E7" w14:textId="77777777" w:rsidR="00CD73D7" w:rsidRPr="004905C5" w:rsidRDefault="00435B58" w:rsidP="00AB14C6">
      <w:pPr>
        <w:pStyle w:val="Nadpis2"/>
        <w:tabs>
          <w:tab w:val="left" w:pos="4008"/>
          <w:tab w:val="center" w:pos="4536"/>
        </w:tabs>
        <w:rPr>
          <w:rFonts w:asciiTheme="minorHAnsi" w:hAnsiTheme="minorHAnsi" w:cstheme="minorHAnsi"/>
        </w:rPr>
      </w:pPr>
      <w:bookmarkStart w:id="45" w:name="_Toc464131159"/>
      <w:bookmarkStart w:id="46" w:name="_Toc453323398"/>
      <w:r w:rsidRPr="004905C5">
        <w:rPr>
          <w:rStyle w:val="Siln"/>
          <w:rFonts w:asciiTheme="minorHAnsi" w:hAnsiTheme="minorHAnsi" w:cstheme="minorHAnsi"/>
        </w:rPr>
        <w:t>Čl. 16</w:t>
      </w:r>
      <w:r w:rsidR="00AB14C6" w:rsidRPr="004905C5">
        <w:rPr>
          <w:rFonts w:asciiTheme="minorHAnsi" w:eastAsiaTheme="minorEastAsia" w:hAnsiTheme="minorHAnsi" w:cstheme="minorHAnsi"/>
          <w:noProof/>
          <w:sz w:val="20"/>
          <w:szCs w:val="20"/>
        </w:rPr>
        <w:br/>
      </w:r>
      <w:r w:rsidR="00CD73D7" w:rsidRPr="004905C5">
        <w:rPr>
          <w:rFonts w:asciiTheme="minorHAnsi" w:hAnsiTheme="minorHAnsi" w:cstheme="minorHAnsi"/>
        </w:rPr>
        <w:t>Dílčí zkouška z předmětu</w:t>
      </w:r>
      <w:r w:rsidR="00AB14C6" w:rsidRPr="004905C5">
        <w:rPr>
          <w:rFonts w:asciiTheme="minorHAnsi" w:eastAsiaTheme="minorEastAsia" w:hAnsiTheme="minorHAnsi" w:cstheme="minorHAnsi"/>
          <w:noProof/>
          <w:sz w:val="20"/>
          <w:szCs w:val="20"/>
        </w:rPr>
        <w:br/>
      </w:r>
      <w:r w:rsidR="00CD73D7" w:rsidRPr="004905C5">
        <w:rPr>
          <w:rFonts w:asciiTheme="minorHAnsi" w:hAnsiTheme="minorHAnsi" w:cstheme="minorHAnsi"/>
        </w:rPr>
        <w:t>„Provádění zkoušky z předpisů o provozu na pozemních komunikacích“</w:t>
      </w:r>
      <w:bookmarkEnd w:id="45"/>
    </w:p>
    <w:p w14:paraId="25493DF6" w14:textId="77777777" w:rsidR="00CD73D7" w:rsidRPr="004905C5" w:rsidRDefault="00CD73D7" w:rsidP="00CD73D7">
      <w:pPr>
        <w:pStyle w:val="Zkladntext"/>
        <w:numPr>
          <w:ilvl w:val="0"/>
          <w:numId w:val="39"/>
        </w:numPr>
        <w:rPr>
          <w:rFonts w:asciiTheme="minorHAnsi" w:hAnsiTheme="minorHAnsi" w:cstheme="minorHAnsi"/>
        </w:rPr>
      </w:pPr>
      <w:r w:rsidRPr="004905C5">
        <w:rPr>
          <w:rFonts w:asciiTheme="minorHAnsi" w:hAnsiTheme="minorHAnsi" w:cstheme="minorHAnsi"/>
        </w:rPr>
        <w:t xml:space="preserve">Dílčí zkouška je zaměřena na ověření dovedností žadatele při provádění zkoušek žadatelů o řidičská oprávnění se zaměřením na orientaci v právních předpisech, správnou interpretaci jejich obsahu a aplikaci v praxi. </w:t>
      </w:r>
    </w:p>
    <w:p w14:paraId="05DACA42" w14:textId="2B89718F" w:rsidR="00CD73D7" w:rsidRPr="004905C5" w:rsidRDefault="00CD73D7" w:rsidP="00B44BFF">
      <w:pPr>
        <w:pStyle w:val="Zkladntext"/>
        <w:numPr>
          <w:ilvl w:val="0"/>
          <w:numId w:val="39"/>
        </w:numPr>
        <w:jc w:val="left"/>
        <w:rPr>
          <w:rFonts w:asciiTheme="minorHAnsi" w:hAnsiTheme="minorHAnsi" w:cstheme="minorHAnsi"/>
        </w:rPr>
      </w:pPr>
      <w:r w:rsidRPr="004905C5">
        <w:rPr>
          <w:rFonts w:asciiTheme="minorHAnsi" w:hAnsiTheme="minorHAnsi" w:cstheme="minorHAnsi"/>
        </w:rPr>
        <w:t>V rámci této dílčí zkoušky si žadatel losuje jednu otázku z oblasti zákona č. 361/2000 Sb.</w:t>
      </w:r>
      <w:r w:rsidR="00744C50" w:rsidRPr="004905C5">
        <w:rPr>
          <w:rFonts w:asciiTheme="minorHAnsi" w:hAnsiTheme="minorHAnsi" w:cstheme="minorHAnsi"/>
        </w:rPr>
        <w:t xml:space="preserve"> </w:t>
      </w:r>
      <w:r w:rsidRPr="004905C5">
        <w:rPr>
          <w:rFonts w:asciiTheme="minorHAnsi" w:hAnsiTheme="minorHAnsi" w:cstheme="minorHAnsi"/>
        </w:rPr>
        <w:t>(zákon o silničním provozu)</w:t>
      </w:r>
      <w:r w:rsidR="00744C50" w:rsidRPr="004905C5">
        <w:rPr>
          <w:rFonts w:asciiTheme="minorHAnsi" w:hAnsiTheme="minorHAnsi" w:cstheme="minorHAnsi"/>
        </w:rPr>
        <w:t>,</w:t>
      </w:r>
      <w:r w:rsidRPr="004905C5">
        <w:rPr>
          <w:rFonts w:asciiTheme="minorHAnsi" w:hAnsiTheme="minorHAnsi" w:cstheme="minorHAnsi"/>
        </w:rPr>
        <w:t xml:space="preserve"> HLAVA I., II.</w:t>
      </w:r>
    </w:p>
    <w:p w14:paraId="358DE8D2" w14:textId="77777777" w:rsidR="00CD73D7" w:rsidRPr="004905C5" w:rsidRDefault="00CD73D7" w:rsidP="006A2C1C">
      <w:pPr>
        <w:spacing w:after="0"/>
        <w:rPr>
          <w:rFonts w:asciiTheme="minorHAnsi" w:hAnsiTheme="minorHAnsi" w:cstheme="minorHAnsi"/>
        </w:rPr>
      </w:pPr>
    </w:p>
    <w:p w14:paraId="20298586" w14:textId="77777777" w:rsidR="00144DCE" w:rsidRPr="004905C5" w:rsidRDefault="00CD73D7" w:rsidP="00AB14C6">
      <w:pPr>
        <w:pStyle w:val="Nadpis2"/>
        <w:tabs>
          <w:tab w:val="left" w:pos="4008"/>
          <w:tab w:val="center" w:pos="4536"/>
        </w:tabs>
        <w:rPr>
          <w:rFonts w:asciiTheme="minorHAnsi" w:hAnsiTheme="minorHAnsi" w:cstheme="minorHAnsi"/>
        </w:rPr>
      </w:pPr>
      <w:bookmarkStart w:id="47" w:name="_Toc464131160"/>
      <w:r w:rsidRPr="004905C5">
        <w:rPr>
          <w:rStyle w:val="Siln"/>
          <w:rFonts w:asciiTheme="minorHAnsi" w:hAnsiTheme="minorHAnsi" w:cstheme="minorHAnsi"/>
          <w:bCs/>
        </w:rPr>
        <w:t>Čl. 17</w:t>
      </w:r>
      <w:r w:rsidR="00AB14C6" w:rsidRPr="004905C5">
        <w:rPr>
          <w:rFonts w:asciiTheme="minorHAnsi" w:eastAsiaTheme="minorEastAsia" w:hAnsiTheme="minorHAnsi" w:cstheme="minorHAnsi"/>
          <w:noProof/>
          <w:sz w:val="20"/>
          <w:szCs w:val="20"/>
        </w:rPr>
        <w:br/>
      </w:r>
      <w:r w:rsidR="00144DCE" w:rsidRPr="004905C5">
        <w:rPr>
          <w:rFonts w:asciiTheme="minorHAnsi" w:hAnsiTheme="minorHAnsi" w:cstheme="minorHAnsi"/>
        </w:rPr>
        <w:t>Dílčí zkouška z předmětu</w:t>
      </w:r>
      <w:r w:rsidR="00AB14C6" w:rsidRPr="004905C5">
        <w:rPr>
          <w:rFonts w:asciiTheme="minorHAnsi" w:eastAsiaTheme="minorEastAsia" w:hAnsiTheme="minorHAnsi" w:cstheme="minorHAnsi"/>
          <w:noProof/>
          <w:sz w:val="20"/>
          <w:szCs w:val="20"/>
        </w:rPr>
        <w:br/>
      </w:r>
      <w:r w:rsidR="00144DCE" w:rsidRPr="004905C5">
        <w:rPr>
          <w:rFonts w:asciiTheme="minorHAnsi" w:hAnsiTheme="minorHAnsi" w:cstheme="minorHAnsi"/>
        </w:rPr>
        <w:t>„Provádění zkoušky z předpisů souvisejících s předpisy o provozu na pozemních komunikacích“</w:t>
      </w:r>
      <w:bookmarkEnd w:id="47"/>
    </w:p>
    <w:p w14:paraId="73F43939" w14:textId="77777777" w:rsidR="00144DCE" w:rsidRPr="004905C5" w:rsidRDefault="00144DCE" w:rsidP="00144DCE">
      <w:pPr>
        <w:pStyle w:val="Zkladntext"/>
        <w:numPr>
          <w:ilvl w:val="0"/>
          <w:numId w:val="40"/>
        </w:numPr>
        <w:rPr>
          <w:rFonts w:asciiTheme="minorHAnsi" w:hAnsiTheme="minorHAnsi" w:cstheme="minorHAnsi"/>
        </w:rPr>
      </w:pPr>
      <w:r w:rsidRPr="004905C5">
        <w:rPr>
          <w:rFonts w:asciiTheme="minorHAnsi" w:hAnsiTheme="minorHAnsi" w:cstheme="minorHAnsi"/>
        </w:rPr>
        <w:t xml:space="preserve">Dílčí zkouška je zaměřena na metodiku a organizaci provádění zkoušek, posuzování znalostí žadatele o řidičské oprávnění a jeho hodnocení a administrativní zpracování zkoušek. </w:t>
      </w:r>
    </w:p>
    <w:p w14:paraId="7B442DD9" w14:textId="77777777" w:rsidR="00144DCE" w:rsidRPr="004905C5" w:rsidRDefault="00144DCE" w:rsidP="00144DCE">
      <w:pPr>
        <w:pStyle w:val="Zkladntext"/>
        <w:numPr>
          <w:ilvl w:val="0"/>
          <w:numId w:val="40"/>
        </w:numPr>
        <w:rPr>
          <w:rFonts w:asciiTheme="minorHAnsi" w:hAnsiTheme="minorHAnsi" w:cstheme="minorHAnsi"/>
        </w:rPr>
      </w:pPr>
      <w:r w:rsidRPr="004905C5">
        <w:rPr>
          <w:rFonts w:asciiTheme="minorHAnsi" w:hAnsiTheme="minorHAnsi" w:cstheme="minorHAnsi"/>
        </w:rPr>
        <w:t xml:space="preserve">V rámci této dílčí zkoušky si žadatel losuje jednu otázku </w:t>
      </w:r>
      <w:r w:rsidR="00CB4938" w:rsidRPr="004905C5">
        <w:rPr>
          <w:rFonts w:asciiTheme="minorHAnsi" w:hAnsiTheme="minorHAnsi" w:cstheme="minorHAnsi"/>
        </w:rPr>
        <w:t xml:space="preserve">s praktickým zaměřením </w:t>
      </w:r>
      <w:r w:rsidRPr="004905C5">
        <w:rPr>
          <w:rFonts w:asciiTheme="minorHAnsi" w:hAnsiTheme="minorHAnsi" w:cstheme="minorHAnsi"/>
        </w:rPr>
        <w:t xml:space="preserve">z oblasti zákona č. 247/2000 Sb. </w:t>
      </w:r>
    </w:p>
    <w:p w14:paraId="019FDEA3" w14:textId="77777777" w:rsidR="00435B58" w:rsidRPr="004905C5" w:rsidRDefault="00435B58" w:rsidP="00435B58">
      <w:pPr>
        <w:pStyle w:val="Zkladntext"/>
        <w:ind w:left="360"/>
        <w:rPr>
          <w:rFonts w:asciiTheme="minorHAnsi" w:hAnsiTheme="minorHAnsi" w:cstheme="minorHAnsi"/>
        </w:rPr>
      </w:pPr>
    </w:p>
    <w:p w14:paraId="6D2CCFFB" w14:textId="77777777" w:rsidR="00CB4938" w:rsidRPr="004905C5" w:rsidRDefault="003D5EF7" w:rsidP="00AB14C6">
      <w:pPr>
        <w:pStyle w:val="Nadpis2"/>
        <w:tabs>
          <w:tab w:val="left" w:pos="4008"/>
          <w:tab w:val="center" w:pos="4536"/>
        </w:tabs>
        <w:rPr>
          <w:rFonts w:asciiTheme="minorHAnsi" w:hAnsiTheme="minorHAnsi" w:cstheme="minorHAnsi"/>
        </w:rPr>
      </w:pPr>
      <w:bookmarkStart w:id="48" w:name="_Toc464131161"/>
      <w:r w:rsidRPr="004905C5">
        <w:rPr>
          <w:rStyle w:val="Siln"/>
          <w:rFonts w:asciiTheme="minorHAnsi" w:hAnsiTheme="minorHAnsi" w:cstheme="minorHAnsi"/>
          <w:bCs/>
        </w:rPr>
        <w:lastRenderedPageBreak/>
        <w:t>Čl. 1</w:t>
      </w:r>
      <w:r w:rsidR="00C97ECF" w:rsidRPr="004905C5">
        <w:rPr>
          <w:rStyle w:val="Siln"/>
          <w:rFonts w:asciiTheme="minorHAnsi" w:hAnsiTheme="minorHAnsi" w:cstheme="minorHAnsi"/>
          <w:bCs/>
        </w:rPr>
        <w:t>8</w:t>
      </w:r>
      <w:bookmarkEnd w:id="46"/>
      <w:r w:rsidR="00AB14C6" w:rsidRPr="004905C5">
        <w:rPr>
          <w:rFonts w:asciiTheme="minorHAnsi" w:eastAsiaTheme="minorEastAsia" w:hAnsiTheme="minorHAnsi" w:cstheme="minorHAnsi"/>
          <w:noProof/>
          <w:sz w:val="20"/>
          <w:szCs w:val="20"/>
        </w:rPr>
        <w:br/>
      </w:r>
      <w:r w:rsidR="00CB4938" w:rsidRPr="004905C5">
        <w:rPr>
          <w:rFonts w:asciiTheme="minorHAnsi" w:hAnsiTheme="minorHAnsi" w:cstheme="minorHAnsi"/>
        </w:rPr>
        <w:t>Dílčí zkouška z předmětu</w:t>
      </w:r>
      <w:r w:rsidR="00AB14C6" w:rsidRPr="004905C5">
        <w:rPr>
          <w:rFonts w:asciiTheme="minorHAnsi" w:eastAsiaTheme="minorEastAsia" w:hAnsiTheme="minorHAnsi" w:cstheme="minorHAnsi"/>
          <w:noProof/>
          <w:sz w:val="20"/>
          <w:szCs w:val="20"/>
        </w:rPr>
        <w:br/>
      </w:r>
      <w:r w:rsidR="00CB4938" w:rsidRPr="004905C5">
        <w:rPr>
          <w:rFonts w:asciiTheme="minorHAnsi" w:hAnsiTheme="minorHAnsi" w:cstheme="minorHAnsi"/>
        </w:rPr>
        <w:t>„Předpisy související s předpisy o provozu na pozemních komunikacích“</w:t>
      </w:r>
      <w:bookmarkEnd w:id="48"/>
    </w:p>
    <w:p w14:paraId="6B33B5EF" w14:textId="77777777" w:rsidR="00CB4938" w:rsidRPr="004905C5" w:rsidRDefault="00CB4938" w:rsidP="00CB4938">
      <w:pPr>
        <w:pStyle w:val="Zkladntext"/>
        <w:numPr>
          <w:ilvl w:val="0"/>
          <w:numId w:val="3"/>
        </w:numPr>
        <w:ind w:left="426" w:hanging="426"/>
        <w:rPr>
          <w:rFonts w:asciiTheme="minorHAnsi" w:hAnsiTheme="minorHAnsi" w:cstheme="minorHAnsi"/>
        </w:rPr>
      </w:pPr>
      <w:r w:rsidRPr="004905C5">
        <w:rPr>
          <w:rFonts w:asciiTheme="minorHAnsi" w:hAnsiTheme="minorHAnsi" w:cstheme="minorHAnsi"/>
        </w:rPr>
        <w:t>Dílčí zkouška je zaměřena na ověření znalostí a orientace v oblasti těchto právních předpisů:</w:t>
      </w:r>
    </w:p>
    <w:p w14:paraId="39D790D4" w14:textId="77777777" w:rsidR="00CB4938" w:rsidRPr="004905C5" w:rsidRDefault="00CB4938" w:rsidP="00CB4938">
      <w:pPr>
        <w:pStyle w:val="Zkladntext"/>
        <w:numPr>
          <w:ilvl w:val="0"/>
          <w:numId w:val="2"/>
        </w:numPr>
        <w:tabs>
          <w:tab w:val="clear" w:pos="360"/>
        </w:tabs>
        <w:ind w:left="709" w:hanging="283"/>
        <w:rPr>
          <w:rFonts w:asciiTheme="minorHAnsi" w:hAnsiTheme="minorHAnsi" w:cstheme="minorHAnsi"/>
        </w:rPr>
      </w:pPr>
      <w:r w:rsidRPr="004905C5">
        <w:rPr>
          <w:rFonts w:asciiTheme="minorHAnsi" w:hAnsiTheme="minorHAnsi" w:cstheme="minorHAnsi"/>
        </w:rPr>
        <w:t>zákon č. 247/2000 Sb., o získávání a zdokonalování odborné způsobilosti k řízení motorových vozidel a o změnách některých zákonů, ve znění pozdějších předpisů, včetně prováděcích vyhlášek;</w:t>
      </w:r>
    </w:p>
    <w:p w14:paraId="1DDBEA5D" w14:textId="77777777" w:rsidR="00CB4938" w:rsidRPr="004905C5" w:rsidRDefault="00CB4938" w:rsidP="00CB4938">
      <w:pPr>
        <w:pStyle w:val="Zkladntext"/>
        <w:numPr>
          <w:ilvl w:val="0"/>
          <w:numId w:val="2"/>
        </w:numPr>
        <w:tabs>
          <w:tab w:val="clear" w:pos="360"/>
        </w:tabs>
        <w:ind w:left="709" w:hanging="283"/>
        <w:rPr>
          <w:rFonts w:asciiTheme="minorHAnsi" w:hAnsiTheme="minorHAnsi" w:cstheme="minorHAnsi"/>
        </w:rPr>
      </w:pPr>
      <w:r w:rsidRPr="004905C5">
        <w:rPr>
          <w:rFonts w:asciiTheme="minorHAnsi" w:hAnsiTheme="minorHAnsi" w:cstheme="minorHAnsi"/>
        </w:rPr>
        <w:t>zákon č. 361/2000 Sb., o provozu na pozemních komunikacích a o změnách některých zákonů (zákon o silničním provozu), Hlava III., IV. a V., včetně prováděcích vyhlášek;</w:t>
      </w:r>
    </w:p>
    <w:p w14:paraId="18BAA0FE" w14:textId="77777777" w:rsidR="005839C6" w:rsidRPr="004905C5" w:rsidRDefault="00CB4938" w:rsidP="00CB4938">
      <w:pPr>
        <w:pStyle w:val="Zkladntext"/>
        <w:numPr>
          <w:ilvl w:val="0"/>
          <w:numId w:val="2"/>
        </w:numPr>
        <w:tabs>
          <w:tab w:val="clear" w:pos="360"/>
        </w:tabs>
        <w:ind w:left="709" w:hanging="283"/>
        <w:rPr>
          <w:rFonts w:asciiTheme="minorHAnsi" w:hAnsiTheme="minorHAnsi" w:cstheme="minorHAnsi"/>
        </w:rPr>
      </w:pPr>
      <w:r w:rsidRPr="004905C5">
        <w:rPr>
          <w:rFonts w:asciiTheme="minorHAnsi" w:hAnsiTheme="minorHAnsi" w:cstheme="minorHAnsi"/>
        </w:rPr>
        <w:t>zákon č. 56/2001 Sb., o podmínkách provozu na pozemních komunikacích</w:t>
      </w:r>
      <w:r w:rsidR="006C1048" w:rsidRPr="004905C5">
        <w:rPr>
          <w:rFonts w:asciiTheme="minorHAnsi" w:hAnsiTheme="minorHAnsi" w:cstheme="minorHAnsi"/>
        </w:rPr>
        <w:t>;</w:t>
      </w:r>
    </w:p>
    <w:p w14:paraId="4ABEF462" w14:textId="77777777" w:rsidR="00CB4938" w:rsidRPr="004905C5" w:rsidRDefault="006C1048" w:rsidP="00CB4938">
      <w:pPr>
        <w:pStyle w:val="Zkladntext"/>
        <w:numPr>
          <w:ilvl w:val="0"/>
          <w:numId w:val="2"/>
        </w:numPr>
        <w:tabs>
          <w:tab w:val="clear" w:pos="360"/>
        </w:tabs>
        <w:ind w:left="709" w:hanging="283"/>
        <w:rPr>
          <w:rFonts w:asciiTheme="minorHAnsi" w:hAnsiTheme="minorHAnsi" w:cstheme="minorHAnsi"/>
        </w:rPr>
      </w:pPr>
      <w:r w:rsidRPr="004905C5">
        <w:rPr>
          <w:rFonts w:asciiTheme="minorHAnsi" w:hAnsiTheme="minorHAnsi" w:cstheme="minorHAnsi"/>
        </w:rPr>
        <w:t>zákon č. 500/2004 Sb., správní řád</w:t>
      </w:r>
      <w:r w:rsidR="00CB4938" w:rsidRPr="004905C5">
        <w:rPr>
          <w:rFonts w:asciiTheme="minorHAnsi" w:hAnsiTheme="minorHAnsi" w:cstheme="minorHAnsi"/>
        </w:rPr>
        <w:t>.</w:t>
      </w:r>
    </w:p>
    <w:p w14:paraId="1AB231B7" w14:textId="77777777" w:rsidR="00CB4938" w:rsidRPr="004905C5" w:rsidRDefault="00CB4938" w:rsidP="00CB4938">
      <w:pPr>
        <w:pStyle w:val="Zkladntext"/>
        <w:numPr>
          <w:ilvl w:val="0"/>
          <w:numId w:val="3"/>
        </w:numPr>
        <w:ind w:left="426" w:hanging="426"/>
        <w:rPr>
          <w:rFonts w:asciiTheme="minorHAnsi" w:hAnsiTheme="minorHAnsi" w:cstheme="minorHAnsi"/>
        </w:rPr>
      </w:pPr>
      <w:r w:rsidRPr="004905C5">
        <w:rPr>
          <w:rFonts w:asciiTheme="minorHAnsi" w:hAnsiTheme="minorHAnsi" w:cstheme="minorHAnsi"/>
        </w:rPr>
        <w:t>V rámci této dílčí zkoušky si žadatel losuje jednu otázku.</w:t>
      </w:r>
    </w:p>
    <w:p w14:paraId="4129F25A" w14:textId="77777777" w:rsidR="00295BE7" w:rsidRPr="004905C5" w:rsidRDefault="00295BE7" w:rsidP="006A2C1C">
      <w:pPr>
        <w:pStyle w:val="Zkladntext"/>
        <w:spacing w:after="0"/>
        <w:ind w:left="426"/>
        <w:rPr>
          <w:rFonts w:asciiTheme="minorHAnsi" w:hAnsiTheme="minorHAnsi" w:cstheme="minorHAnsi"/>
        </w:rPr>
      </w:pPr>
    </w:p>
    <w:p w14:paraId="01433B5E" w14:textId="77777777" w:rsidR="0074118A" w:rsidRPr="004905C5" w:rsidRDefault="003D5EF7" w:rsidP="00AB14C6">
      <w:pPr>
        <w:pStyle w:val="Nadpis2"/>
        <w:tabs>
          <w:tab w:val="left" w:pos="4008"/>
          <w:tab w:val="center" w:pos="4536"/>
        </w:tabs>
        <w:rPr>
          <w:rFonts w:asciiTheme="minorHAnsi" w:hAnsiTheme="minorHAnsi" w:cstheme="minorHAnsi"/>
        </w:rPr>
      </w:pPr>
      <w:bookmarkStart w:id="49" w:name="_Toc453323406"/>
      <w:bookmarkStart w:id="50" w:name="_Toc464131162"/>
      <w:bookmarkStart w:id="51" w:name="_GoBack"/>
      <w:bookmarkEnd w:id="51"/>
      <w:r w:rsidRPr="004905C5">
        <w:rPr>
          <w:rStyle w:val="Siln"/>
          <w:rFonts w:asciiTheme="minorHAnsi" w:hAnsiTheme="minorHAnsi" w:cstheme="minorHAnsi"/>
        </w:rPr>
        <w:t>Čl. 1</w:t>
      </w:r>
      <w:r w:rsidR="009A1130" w:rsidRPr="004905C5">
        <w:rPr>
          <w:rStyle w:val="Siln"/>
          <w:rFonts w:asciiTheme="minorHAnsi" w:hAnsiTheme="minorHAnsi" w:cstheme="minorHAnsi"/>
        </w:rPr>
        <w:t>9</w:t>
      </w:r>
      <w:bookmarkEnd w:id="49"/>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Dílčí zkouška z předmětu</w:t>
      </w:r>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„Ovládání a údržb</w:t>
      </w:r>
      <w:r w:rsidR="00423A47" w:rsidRPr="004905C5">
        <w:rPr>
          <w:rFonts w:asciiTheme="minorHAnsi" w:hAnsiTheme="minorHAnsi" w:cstheme="minorHAnsi"/>
        </w:rPr>
        <w:t>a</w:t>
      </w:r>
      <w:r w:rsidR="0074118A" w:rsidRPr="004905C5">
        <w:rPr>
          <w:rFonts w:asciiTheme="minorHAnsi" w:hAnsiTheme="minorHAnsi" w:cstheme="minorHAnsi"/>
        </w:rPr>
        <w:t xml:space="preserve"> vozidla“</w:t>
      </w:r>
      <w:bookmarkEnd w:id="50"/>
    </w:p>
    <w:p w14:paraId="0B49425E" w14:textId="77777777" w:rsidR="00423A47" w:rsidRPr="004905C5" w:rsidRDefault="00423A47" w:rsidP="00124242">
      <w:pPr>
        <w:pStyle w:val="Zkladntext"/>
        <w:numPr>
          <w:ilvl w:val="0"/>
          <w:numId w:val="41"/>
        </w:numPr>
        <w:rPr>
          <w:rFonts w:asciiTheme="minorHAnsi" w:hAnsiTheme="minorHAnsi" w:cstheme="minorHAnsi"/>
        </w:rPr>
      </w:pPr>
      <w:r w:rsidRPr="004905C5">
        <w:rPr>
          <w:rFonts w:asciiTheme="minorHAnsi" w:hAnsiTheme="minorHAnsi" w:cstheme="minorHAnsi"/>
        </w:rPr>
        <w:t xml:space="preserve">Dílčí zkouška je zaměřena na ověření znalostí žadatele </w:t>
      </w:r>
      <w:r w:rsidR="00385DB2" w:rsidRPr="004905C5">
        <w:rPr>
          <w:rFonts w:asciiTheme="minorHAnsi" w:hAnsiTheme="minorHAnsi" w:cstheme="minorHAnsi"/>
        </w:rPr>
        <w:t>o</w:t>
      </w:r>
      <w:r w:rsidRPr="004905C5">
        <w:rPr>
          <w:rFonts w:asciiTheme="minorHAnsi" w:hAnsiTheme="minorHAnsi" w:cstheme="minorHAnsi"/>
        </w:rPr>
        <w:t xml:space="preserve"> základních funkčních cel</w:t>
      </w:r>
      <w:r w:rsidR="00385DB2" w:rsidRPr="004905C5">
        <w:rPr>
          <w:rFonts w:asciiTheme="minorHAnsi" w:hAnsiTheme="minorHAnsi" w:cstheme="minorHAnsi"/>
        </w:rPr>
        <w:t xml:space="preserve">cích </w:t>
      </w:r>
      <w:r w:rsidRPr="004905C5">
        <w:rPr>
          <w:rFonts w:asciiTheme="minorHAnsi" w:hAnsiTheme="minorHAnsi" w:cstheme="minorHAnsi"/>
        </w:rPr>
        <w:t>motorového vozidla, princip</w:t>
      </w:r>
      <w:r w:rsidR="00385DB2" w:rsidRPr="004905C5">
        <w:rPr>
          <w:rFonts w:asciiTheme="minorHAnsi" w:hAnsiTheme="minorHAnsi" w:cstheme="minorHAnsi"/>
        </w:rPr>
        <w:t>ech</w:t>
      </w:r>
      <w:r w:rsidRPr="004905C5">
        <w:rPr>
          <w:rFonts w:asciiTheme="minorHAnsi" w:hAnsiTheme="minorHAnsi" w:cstheme="minorHAnsi"/>
        </w:rPr>
        <w:t xml:space="preserve"> jejich činnosti a údržby vozidla ve vztahu k předcházení případným závadám, vysvětlení funkce a činnost jednotlivých sdělovačů a ovladačů, kterými jsou motorová vozidla běžně vybavena a praktické dovednosti žadatele při organizování zkoušky z ovládání a údržby vozidla, posuzování a hodnocení žadatele o řidičské oprávnění.</w:t>
      </w:r>
    </w:p>
    <w:p w14:paraId="1483D2FD" w14:textId="77777777" w:rsidR="00A0715C" w:rsidRPr="004905C5" w:rsidRDefault="00423A47" w:rsidP="00124242">
      <w:pPr>
        <w:pStyle w:val="Zkladntext"/>
        <w:numPr>
          <w:ilvl w:val="0"/>
          <w:numId w:val="41"/>
        </w:numPr>
        <w:rPr>
          <w:rFonts w:asciiTheme="minorHAnsi" w:hAnsiTheme="minorHAnsi" w:cstheme="minorHAnsi"/>
        </w:rPr>
      </w:pPr>
      <w:r w:rsidRPr="004905C5">
        <w:rPr>
          <w:rFonts w:asciiTheme="minorHAnsi" w:hAnsiTheme="minorHAnsi" w:cstheme="minorHAnsi"/>
        </w:rPr>
        <w:t>V rámci této dílčí zkoušky</w:t>
      </w:r>
      <w:r w:rsidR="0074118A" w:rsidRPr="004905C5">
        <w:rPr>
          <w:rFonts w:asciiTheme="minorHAnsi" w:hAnsiTheme="minorHAnsi" w:cstheme="minorHAnsi"/>
        </w:rPr>
        <w:t xml:space="preserve"> </w:t>
      </w:r>
      <w:r w:rsidR="00A0715C" w:rsidRPr="004905C5">
        <w:rPr>
          <w:rFonts w:asciiTheme="minorHAnsi" w:hAnsiTheme="minorHAnsi" w:cstheme="minorHAnsi"/>
        </w:rPr>
        <w:t xml:space="preserve">si žadatel losuje jednu otázku. </w:t>
      </w:r>
    </w:p>
    <w:p w14:paraId="2041F3CA" w14:textId="77777777" w:rsidR="000663F5" w:rsidRPr="004905C5" w:rsidRDefault="000663F5" w:rsidP="006A2C1C">
      <w:pPr>
        <w:pStyle w:val="Zkladntext"/>
        <w:spacing w:after="0"/>
        <w:ind w:left="1069" w:hanging="1069"/>
        <w:jc w:val="center"/>
        <w:rPr>
          <w:rFonts w:asciiTheme="minorHAnsi" w:hAnsiTheme="minorHAnsi" w:cstheme="minorHAnsi"/>
        </w:rPr>
      </w:pPr>
    </w:p>
    <w:p w14:paraId="2DC9C583" w14:textId="77777777" w:rsidR="0074118A" w:rsidRPr="004905C5" w:rsidRDefault="003D5EF7" w:rsidP="00AB14C6">
      <w:pPr>
        <w:pStyle w:val="Nadpis2"/>
        <w:tabs>
          <w:tab w:val="left" w:pos="4008"/>
          <w:tab w:val="center" w:pos="4536"/>
        </w:tabs>
        <w:rPr>
          <w:rFonts w:asciiTheme="minorHAnsi" w:hAnsiTheme="minorHAnsi" w:cstheme="minorHAnsi"/>
        </w:rPr>
      </w:pPr>
      <w:bookmarkStart w:id="52" w:name="_Toc453323409"/>
      <w:bookmarkStart w:id="53" w:name="_Toc464131163"/>
      <w:r w:rsidRPr="004905C5">
        <w:rPr>
          <w:rStyle w:val="Siln"/>
          <w:rFonts w:asciiTheme="minorHAnsi" w:hAnsiTheme="minorHAnsi" w:cstheme="minorHAnsi"/>
          <w:bCs/>
        </w:rPr>
        <w:t xml:space="preserve">Čl. </w:t>
      </w:r>
      <w:r w:rsidR="00FB1B17" w:rsidRPr="004905C5">
        <w:rPr>
          <w:rStyle w:val="Siln"/>
          <w:rFonts w:asciiTheme="minorHAnsi" w:hAnsiTheme="minorHAnsi" w:cstheme="minorHAnsi"/>
          <w:bCs/>
        </w:rPr>
        <w:t>20</w:t>
      </w:r>
      <w:bookmarkEnd w:id="52"/>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Dílčí zkouška z předmětu</w:t>
      </w:r>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„Teorie řízení a zásady bezpečné jízdy“</w:t>
      </w:r>
      <w:bookmarkEnd w:id="53"/>
    </w:p>
    <w:p w14:paraId="30AAF218" w14:textId="77777777" w:rsidR="0074118A" w:rsidRPr="004905C5" w:rsidRDefault="0074118A" w:rsidP="00124242">
      <w:pPr>
        <w:pStyle w:val="Zkladntext"/>
        <w:numPr>
          <w:ilvl w:val="0"/>
          <w:numId w:val="42"/>
        </w:numPr>
        <w:rPr>
          <w:rFonts w:asciiTheme="minorHAnsi" w:hAnsiTheme="minorHAnsi" w:cstheme="minorHAnsi"/>
        </w:rPr>
      </w:pPr>
      <w:r w:rsidRPr="004905C5">
        <w:rPr>
          <w:rFonts w:asciiTheme="minorHAnsi" w:hAnsiTheme="minorHAnsi" w:cstheme="minorHAnsi"/>
        </w:rPr>
        <w:t xml:space="preserve">Dílčí zkouška je </w:t>
      </w:r>
      <w:r w:rsidR="00423A47" w:rsidRPr="004905C5">
        <w:rPr>
          <w:rFonts w:asciiTheme="minorHAnsi" w:hAnsiTheme="minorHAnsi" w:cstheme="minorHAnsi"/>
        </w:rPr>
        <w:t>zaměřena na ověření</w:t>
      </w:r>
      <w:r w:rsidRPr="004905C5">
        <w:rPr>
          <w:rFonts w:asciiTheme="minorHAnsi" w:hAnsiTheme="minorHAnsi" w:cstheme="minorHAnsi"/>
        </w:rPr>
        <w:t xml:space="preserve"> znalostí žadatele, které</w:t>
      </w:r>
      <w:r w:rsidR="00423A47" w:rsidRPr="004905C5">
        <w:rPr>
          <w:rFonts w:asciiTheme="minorHAnsi" w:hAnsiTheme="minorHAnsi" w:cstheme="minorHAnsi"/>
        </w:rPr>
        <w:t xml:space="preserve"> ovlivňují bezpečnost</w:t>
      </w:r>
      <w:r w:rsidRPr="004905C5">
        <w:rPr>
          <w:rFonts w:asciiTheme="minorHAnsi" w:hAnsiTheme="minorHAnsi" w:cstheme="minorHAnsi"/>
        </w:rPr>
        <w:t xml:space="preserve"> provozu </w:t>
      </w:r>
      <w:r w:rsidR="00423A47" w:rsidRPr="004905C5">
        <w:rPr>
          <w:rFonts w:asciiTheme="minorHAnsi" w:hAnsiTheme="minorHAnsi" w:cstheme="minorHAnsi"/>
        </w:rPr>
        <w:t xml:space="preserve">na pozemních komunikacích </w:t>
      </w:r>
      <w:r w:rsidRPr="004905C5">
        <w:rPr>
          <w:rFonts w:asciiTheme="minorHAnsi" w:hAnsiTheme="minorHAnsi" w:cstheme="minorHAnsi"/>
        </w:rPr>
        <w:t xml:space="preserve">a vysvětlení jednotlivých jízdních úkonů, které souvisí s bezpečným ovládáním motorového vozidla. </w:t>
      </w:r>
    </w:p>
    <w:p w14:paraId="29164718" w14:textId="77777777" w:rsidR="0074118A" w:rsidRPr="004905C5" w:rsidRDefault="0074118A" w:rsidP="00124242">
      <w:pPr>
        <w:pStyle w:val="Zkladntext"/>
        <w:numPr>
          <w:ilvl w:val="0"/>
          <w:numId w:val="42"/>
        </w:numPr>
        <w:rPr>
          <w:rFonts w:asciiTheme="minorHAnsi" w:hAnsiTheme="minorHAnsi" w:cstheme="minorHAnsi"/>
        </w:rPr>
      </w:pPr>
      <w:r w:rsidRPr="004905C5">
        <w:rPr>
          <w:rFonts w:asciiTheme="minorHAnsi" w:hAnsiTheme="minorHAnsi" w:cstheme="minorHAnsi"/>
        </w:rPr>
        <w:t xml:space="preserve">V rámci této </w:t>
      </w:r>
      <w:r w:rsidR="00423A47" w:rsidRPr="004905C5">
        <w:rPr>
          <w:rFonts w:asciiTheme="minorHAnsi" w:hAnsiTheme="minorHAnsi" w:cstheme="minorHAnsi"/>
        </w:rPr>
        <w:t xml:space="preserve">dílčí </w:t>
      </w:r>
      <w:r w:rsidRPr="004905C5">
        <w:rPr>
          <w:rFonts w:asciiTheme="minorHAnsi" w:hAnsiTheme="minorHAnsi" w:cstheme="minorHAnsi"/>
        </w:rPr>
        <w:t xml:space="preserve">zkoušky </w:t>
      </w:r>
      <w:r w:rsidR="00423A47" w:rsidRPr="004905C5">
        <w:rPr>
          <w:rFonts w:asciiTheme="minorHAnsi" w:hAnsiTheme="minorHAnsi" w:cstheme="minorHAnsi"/>
        </w:rPr>
        <w:t>si</w:t>
      </w:r>
      <w:r w:rsidRPr="004905C5">
        <w:rPr>
          <w:rFonts w:asciiTheme="minorHAnsi" w:hAnsiTheme="minorHAnsi" w:cstheme="minorHAnsi"/>
        </w:rPr>
        <w:t xml:space="preserve"> žadatel </w:t>
      </w:r>
      <w:r w:rsidR="00423A47" w:rsidRPr="004905C5">
        <w:rPr>
          <w:rFonts w:asciiTheme="minorHAnsi" w:hAnsiTheme="minorHAnsi" w:cstheme="minorHAnsi"/>
        </w:rPr>
        <w:t xml:space="preserve">losuje </w:t>
      </w:r>
      <w:r w:rsidRPr="004905C5">
        <w:rPr>
          <w:rFonts w:asciiTheme="minorHAnsi" w:hAnsiTheme="minorHAnsi" w:cstheme="minorHAnsi"/>
        </w:rPr>
        <w:t>jednu otázku</w:t>
      </w:r>
      <w:r w:rsidR="00423A47" w:rsidRPr="004905C5">
        <w:rPr>
          <w:rFonts w:asciiTheme="minorHAnsi" w:hAnsiTheme="minorHAnsi" w:cstheme="minorHAnsi"/>
        </w:rPr>
        <w:t xml:space="preserve">, která má část </w:t>
      </w:r>
      <w:r w:rsidRPr="004905C5">
        <w:rPr>
          <w:rFonts w:asciiTheme="minorHAnsi" w:hAnsiTheme="minorHAnsi" w:cstheme="minorHAnsi"/>
        </w:rPr>
        <w:t>z teorie řízení a</w:t>
      </w:r>
      <w:r w:rsidR="00423A47" w:rsidRPr="004905C5">
        <w:rPr>
          <w:rFonts w:asciiTheme="minorHAnsi" w:hAnsiTheme="minorHAnsi" w:cstheme="minorHAnsi"/>
        </w:rPr>
        <w:t xml:space="preserve"> část</w:t>
      </w:r>
      <w:r w:rsidRPr="004905C5">
        <w:rPr>
          <w:rFonts w:asciiTheme="minorHAnsi" w:hAnsiTheme="minorHAnsi" w:cstheme="minorHAnsi"/>
        </w:rPr>
        <w:t xml:space="preserve"> ze zásad bezpečné jízdy. </w:t>
      </w:r>
    </w:p>
    <w:p w14:paraId="0A9C4A7B" w14:textId="77777777" w:rsidR="0074118A" w:rsidRPr="004905C5" w:rsidRDefault="003D5EF7" w:rsidP="006A2C1C">
      <w:pPr>
        <w:pStyle w:val="Nadpis2"/>
        <w:tabs>
          <w:tab w:val="left" w:pos="4008"/>
          <w:tab w:val="center" w:pos="4536"/>
        </w:tabs>
        <w:rPr>
          <w:rFonts w:asciiTheme="minorHAnsi" w:hAnsiTheme="minorHAnsi" w:cstheme="minorHAnsi"/>
        </w:rPr>
      </w:pPr>
      <w:bookmarkStart w:id="54" w:name="_Toc453323412"/>
      <w:bookmarkStart w:id="55" w:name="_Toc464131164"/>
      <w:r w:rsidRPr="004905C5">
        <w:rPr>
          <w:rStyle w:val="Siln"/>
          <w:rFonts w:asciiTheme="minorHAnsi" w:hAnsiTheme="minorHAnsi" w:cstheme="minorHAnsi"/>
        </w:rPr>
        <w:lastRenderedPageBreak/>
        <w:t>Čl. 2</w:t>
      </w:r>
      <w:r w:rsidR="00FB1B17" w:rsidRPr="004905C5">
        <w:rPr>
          <w:rStyle w:val="Siln"/>
          <w:rFonts w:asciiTheme="minorHAnsi" w:hAnsiTheme="minorHAnsi" w:cstheme="minorHAnsi"/>
        </w:rPr>
        <w:t>1</w:t>
      </w:r>
      <w:bookmarkEnd w:id="54"/>
      <w:r w:rsidR="00AB14C6" w:rsidRPr="004905C5">
        <w:rPr>
          <w:rFonts w:asciiTheme="minorHAnsi" w:eastAsiaTheme="minorEastAsia" w:hAnsiTheme="minorHAnsi" w:cstheme="minorHAnsi"/>
          <w:noProof/>
          <w:sz w:val="20"/>
          <w:szCs w:val="20"/>
        </w:rPr>
        <w:br/>
      </w:r>
      <w:r w:rsidR="00491AE4" w:rsidRPr="004905C5">
        <w:rPr>
          <w:rFonts w:asciiTheme="minorHAnsi" w:hAnsiTheme="minorHAnsi" w:cstheme="minorHAnsi"/>
        </w:rPr>
        <w:t>Dílčí zkoušky z předmětu</w:t>
      </w:r>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„Praktické ovládání vozidla příslušné skupi</w:t>
      </w:r>
      <w:r w:rsidR="00423A47" w:rsidRPr="004905C5">
        <w:rPr>
          <w:rFonts w:asciiTheme="minorHAnsi" w:hAnsiTheme="minorHAnsi" w:cstheme="minorHAnsi"/>
        </w:rPr>
        <w:t>ny řidičského oprávnění“</w:t>
      </w:r>
      <w:bookmarkEnd w:id="55"/>
    </w:p>
    <w:p w14:paraId="28E20057" w14:textId="77777777" w:rsidR="009E3FD8" w:rsidRPr="004905C5" w:rsidRDefault="009E3FD8" w:rsidP="00124242">
      <w:pPr>
        <w:pStyle w:val="Odstavecseseznamem"/>
        <w:numPr>
          <w:ilvl w:val="0"/>
          <w:numId w:val="27"/>
        </w:numPr>
        <w:ind w:left="426" w:hanging="426"/>
        <w:jc w:val="both"/>
        <w:rPr>
          <w:rFonts w:asciiTheme="minorHAnsi" w:hAnsiTheme="minorHAnsi" w:cstheme="minorHAnsi"/>
        </w:rPr>
      </w:pPr>
      <w:r w:rsidRPr="004905C5">
        <w:rPr>
          <w:rFonts w:asciiTheme="minorHAnsi" w:hAnsiTheme="minorHAnsi" w:cstheme="minorHAnsi"/>
        </w:rPr>
        <w:t xml:space="preserve">Dílčí zkouška je zaměřena na prokázání dovedností a chování při řízení motorového vozidla </w:t>
      </w:r>
      <w:r w:rsidR="00491AE4" w:rsidRPr="004905C5">
        <w:rPr>
          <w:rFonts w:asciiTheme="minorHAnsi" w:hAnsiTheme="minorHAnsi" w:cstheme="minorHAnsi"/>
        </w:rPr>
        <w:t>(</w:t>
      </w:r>
      <w:r w:rsidRPr="004905C5">
        <w:rPr>
          <w:rFonts w:asciiTheme="minorHAnsi" w:hAnsiTheme="minorHAnsi" w:cstheme="minorHAnsi"/>
        </w:rPr>
        <w:t>příp. jízdní soupravy</w:t>
      </w:r>
      <w:r w:rsidR="00491AE4" w:rsidRPr="004905C5">
        <w:rPr>
          <w:rFonts w:asciiTheme="minorHAnsi" w:hAnsiTheme="minorHAnsi" w:cstheme="minorHAnsi"/>
        </w:rPr>
        <w:t>)</w:t>
      </w:r>
      <w:r w:rsidR="0074118A" w:rsidRPr="004905C5">
        <w:rPr>
          <w:rFonts w:asciiTheme="minorHAnsi" w:hAnsiTheme="minorHAnsi" w:cstheme="minorHAnsi"/>
        </w:rPr>
        <w:t xml:space="preserve"> v souladu s platnou právní úpravou. </w:t>
      </w:r>
    </w:p>
    <w:p w14:paraId="0133D12B" w14:textId="77777777" w:rsidR="009E3FD8" w:rsidRPr="004905C5" w:rsidRDefault="009E3FD8" w:rsidP="00124242">
      <w:pPr>
        <w:pStyle w:val="Prosttext"/>
        <w:numPr>
          <w:ilvl w:val="0"/>
          <w:numId w:val="32"/>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Trasu dílčí zkoušky určuje jiný žadatel, který se ve stejný den podrobuje zkoušce a současně tak vykonává dílčí zkoušku „Provádění zkoušky z praktické jízdy s výcvikovým vozidlem“, případně předseda zkušební komise nebo člen zkušební komise.</w:t>
      </w:r>
    </w:p>
    <w:p w14:paraId="3BEBFDA4" w14:textId="77777777" w:rsidR="00A506FA" w:rsidRPr="004905C5" w:rsidRDefault="00A506FA" w:rsidP="00A506FA">
      <w:pPr>
        <w:pStyle w:val="Prosttext"/>
        <w:numPr>
          <w:ilvl w:val="0"/>
          <w:numId w:val="32"/>
        </w:numPr>
        <w:spacing w:after="0"/>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Pro účely tohoto zkušebního řádu se stanovují kategorie a skupiny řidičského oprávnění a jejich posloupnost od nejnižší po nejvyšší podle následující tabulky:</w:t>
      </w:r>
    </w:p>
    <w:tbl>
      <w:tblPr>
        <w:tblStyle w:val="Mkatabulky"/>
        <w:tblpPr w:leftFromText="141" w:rightFromText="141" w:vertAnchor="text" w:horzAnchor="margin" w:tblpXSpec="center" w:tblpY="487"/>
        <w:tblW w:w="8148" w:type="dxa"/>
        <w:tblLook w:val="04A0" w:firstRow="1" w:lastRow="0" w:firstColumn="1" w:lastColumn="0" w:noHBand="0" w:noVBand="1"/>
      </w:tblPr>
      <w:tblGrid>
        <w:gridCol w:w="1544"/>
        <w:gridCol w:w="713"/>
        <w:gridCol w:w="701"/>
        <w:gridCol w:w="700"/>
        <w:gridCol w:w="724"/>
        <w:gridCol w:w="701"/>
        <w:gridCol w:w="724"/>
        <w:gridCol w:w="702"/>
        <w:gridCol w:w="829"/>
        <w:gridCol w:w="810"/>
      </w:tblGrid>
      <w:tr w:rsidR="004905C5" w:rsidRPr="004905C5" w14:paraId="0586C1A6" w14:textId="77777777" w:rsidTr="00FC1EDD">
        <w:trPr>
          <w:trHeight w:val="454"/>
        </w:trPr>
        <w:tc>
          <w:tcPr>
            <w:tcW w:w="15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6E5E0F" w14:textId="77777777" w:rsidR="00FC1EDD" w:rsidRPr="004905C5" w:rsidRDefault="00FC1EDD" w:rsidP="00FC1EDD">
            <w:pPr>
              <w:pStyle w:val="Bezmezer"/>
              <w:rPr>
                <w:rFonts w:asciiTheme="minorHAnsi" w:hAnsiTheme="minorHAnsi" w:cstheme="minorHAnsi"/>
              </w:rPr>
            </w:pPr>
            <w:r w:rsidRPr="004905C5">
              <w:rPr>
                <w:rFonts w:asciiTheme="minorHAnsi" w:hAnsiTheme="minorHAnsi" w:cstheme="minorHAnsi"/>
              </w:rPr>
              <w:t>Posloupnost</w:t>
            </w:r>
          </w:p>
        </w:tc>
        <w:tc>
          <w:tcPr>
            <w:tcW w:w="579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1B56D2" w14:textId="77777777" w:rsidR="00FC1EDD" w:rsidRPr="004905C5" w:rsidRDefault="00FC1EDD" w:rsidP="00FC1EDD">
            <w:pPr>
              <w:pStyle w:val="Bezmezer"/>
              <w:rPr>
                <w:rFonts w:asciiTheme="minorHAnsi" w:hAnsiTheme="minorHAnsi" w:cstheme="minorHAnsi"/>
              </w:rPr>
            </w:pPr>
            <w:r w:rsidRPr="004905C5">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48958911" wp14:editId="2BB82792">
                      <wp:simplePos x="0" y="0"/>
                      <wp:positionH relativeFrom="column">
                        <wp:posOffset>560070</wp:posOffset>
                      </wp:positionH>
                      <wp:positionV relativeFrom="paragraph">
                        <wp:posOffset>90170</wp:posOffset>
                      </wp:positionV>
                      <wp:extent cx="2275840" cy="635"/>
                      <wp:effectExtent l="38100" t="76200" r="29210" b="946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5840" cy="635"/>
                              </a:xfrm>
                              <a:prstGeom prst="straightConnector1">
                                <a:avLst/>
                              </a:prstGeom>
                              <a:noFill/>
                              <a:ln w="19050">
                                <a:solidFill>
                                  <a:schemeClr val="tx1">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05690" id="_x0000_t32" coordsize="21600,21600" o:spt="32" o:oned="t" path="m,l21600,21600e" filled="f">
                      <v:path arrowok="t" fillok="f" o:connecttype="none"/>
                      <o:lock v:ext="edit" shapetype="t"/>
                    </v:shapetype>
                    <v:shape id="AutoShape 3" o:spid="_x0000_s1026" type="#_x0000_t32" style="position:absolute;margin-left:44.1pt;margin-top:7.1pt;width:179.2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" strokecolor="black [3213]" strokeweight="1.5pt">
                      <v:stroke startarrow="block" endarrow="block"/>
                    </v:shape>
                  </w:pict>
                </mc:Fallback>
              </mc:AlternateContent>
            </w:r>
            <w:r w:rsidRPr="004905C5">
              <w:rPr>
                <w:rFonts w:asciiTheme="minorHAnsi" w:hAnsiTheme="minorHAnsi" w:cstheme="minorHAnsi"/>
              </w:rPr>
              <w:t>nejnižší                                                                          nejvyšší</w:t>
            </w:r>
          </w:p>
        </w:tc>
        <w:tc>
          <w:tcPr>
            <w:tcW w:w="8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DE62F3" w14:textId="77777777" w:rsidR="00FC1EDD" w:rsidRPr="004905C5" w:rsidRDefault="00FC1EDD" w:rsidP="00FC1EDD">
            <w:pPr>
              <w:pStyle w:val="Bezmezer"/>
              <w:rPr>
                <w:rFonts w:asciiTheme="minorHAnsi" w:hAnsiTheme="minorHAnsi" w:cstheme="minorHAnsi"/>
                <w:noProof/>
              </w:rPr>
            </w:pPr>
          </w:p>
        </w:tc>
      </w:tr>
      <w:tr w:rsidR="004905C5" w:rsidRPr="004905C5" w14:paraId="5E46F916" w14:textId="77777777" w:rsidTr="00FC1EDD">
        <w:trPr>
          <w:trHeight w:val="454"/>
        </w:trPr>
        <w:tc>
          <w:tcPr>
            <w:tcW w:w="1544"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1DBFA7B7" w14:textId="77777777" w:rsidR="00FC1EDD" w:rsidRPr="004905C5" w:rsidRDefault="00FC1EDD" w:rsidP="00FC1EDD">
            <w:pPr>
              <w:pStyle w:val="Bezmezer"/>
              <w:rPr>
                <w:rFonts w:asciiTheme="minorHAnsi" w:hAnsiTheme="minorHAnsi" w:cstheme="minorHAnsi"/>
              </w:rPr>
            </w:pPr>
            <w:r w:rsidRPr="004905C5">
              <w:rPr>
                <w:rFonts w:asciiTheme="minorHAnsi" w:hAnsiTheme="minorHAnsi" w:cstheme="minorHAnsi"/>
              </w:rPr>
              <w:t>Kategorie</w:t>
            </w:r>
          </w:p>
        </w:tc>
        <w:tc>
          <w:tcPr>
            <w:tcW w:w="1414" w:type="dxa"/>
            <w:gridSpan w:val="2"/>
            <w:tcBorders>
              <w:top w:val="single" w:sz="12" w:space="0" w:color="auto"/>
              <w:left w:val="single" w:sz="12" w:space="0" w:color="auto"/>
              <w:bottom w:val="single" w:sz="6" w:space="0" w:color="auto"/>
              <w:right w:val="single" w:sz="6" w:space="0" w:color="auto"/>
            </w:tcBorders>
            <w:vAlign w:val="center"/>
          </w:tcPr>
          <w:p w14:paraId="5C91E9FA"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A</w:t>
            </w:r>
          </w:p>
        </w:tc>
        <w:tc>
          <w:tcPr>
            <w:tcW w:w="1424" w:type="dxa"/>
            <w:gridSpan w:val="2"/>
            <w:tcBorders>
              <w:top w:val="single" w:sz="12" w:space="0" w:color="auto"/>
              <w:left w:val="single" w:sz="6" w:space="0" w:color="auto"/>
              <w:bottom w:val="single" w:sz="6" w:space="0" w:color="auto"/>
              <w:right w:val="single" w:sz="6" w:space="0" w:color="auto"/>
            </w:tcBorders>
            <w:vAlign w:val="center"/>
          </w:tcPr>
          <w:p w14:paraId="64C9F522"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B</w:t>
            </w:r>
          </w:p>
        </w:tc>
        <w:tc>
          <w:tcPr>
            <w:tcW w:w="1425" w:type="dxa"/>
            <w:gridSpan w:val="2"/>
            <w:tcBorders>
              <w:top w:val="single" w:sz="12" w:space="0" w:color="auto"/>
              <w:left w:val="single" w:sz="6" w:space="0" w:color="auto"/>
              <w:bottom w:val="single" w:sz="6" w:space="0" w:color="auto"/>
              <w:right w:val="single" w:sz="6" w:space="0" w:color="auto"/>
            </w:tcBorders>
            <w:vAlign w:val="center"/>
          </w:tcPr>
          <w:p w14:paraId="32CE06F9"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C</w:t>
            </w:r>
          </w:p>
        </w:tc>
        <w:tc>
          <w:tcPr>
            <w:tcW w:w="1531" w:type="dxa"/>
            <w:gridSpan w:val="2"/>
            <w:tcBorders>
              <w:top w:val="single" w:sz="12" w:space="0" w:color="auto"/>
              <w:left w:val="single" w:sz="6" w:space="0" w:color="auto"/>
              <w:bottom w:val="single" w:sz="6" w:space="0" w:color="auto"/>
              <w:right w:val="single" w:sz="12" w:space="0" w:color="auto"/>
            </w:tcBorders>
            <w:vAlign w:val="center"/>
          </w:tcPr>
          <w:p w14:paraId="24EE4E55"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D</w:t>
            </w:r>
          </w:p>
        </w:tc>
        <w:tc>
          <w:tcPr>
            <w:tcW w:w="810" w:type="dxa"/>
            <w:tcBorders>
              <w:top w:val="single" w:sz="12" w:space="0" w:color="auto"/>
              <w:left w:val="single" w:sz="6" w:space="0" w:color="auto"/>
              <w:bottom w:val="single" w:sz="6" w:space="0" w:color="auto"/>
              <w:right w:val="single" w:sz="12" w:space="0" w:color="auto"/>
            </w:tcBorders>
            <w:vAlign w:val="center"/>
          </w:tcPr>
          <w:p w14:paraId="653FDE7B"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T</w:t>
            </w:r>
          </w:p>
        </w:tc>
      </w:tr>
      <w:tr w:rsidR="004905C5" w:rsidRPr="004905C5" w14:paraId="3F5AA994" w14:textId="77777777" w:rsidTr="00FC1EDD">
        <w:trPr>
          <w:trHeight w:val="454"/>
        </w:trPr>
        <w:tc>
          <w:tcPr>
            <w:tcW w:w="1544" w:type="dxa"/>
            <w:tcBorders>
              <w:top w:val="single" w:sz="6" w:space="0" w:color="auto"/>
              <w:left w:val="single" w:sz="12" w:space="0" w:color="auto"/>
              <w:bottom w:val="single" w:sz="12" w:space="0" w:color="auto"/>
              <w:right w:val="single" w:sz="12" w:space="0" w:color="auto"/>
            </w:tcBorders>
            <w:shd w:val="clear" w:color="auto" w:fill="D9D9D9" w:themeFill="background1" w:themeFillShade="D9"/>
            <w:vAlign w:val="center"/>
          </w:tcPr>
          <w:p w14:paraId="63CEAA1D" w14:textId="77777777" w:rsidR="00FC1EDD" w:rsidRPr="004905C5" w:rsidRDefault="00FC1EDD" w:rsidP="00FC1EDD">
            <w:pPr>
              <w:pStyle w:val="Bezmezer"/>
              <w:rPr>
                <w:rFonts w:asciiTheme="minorHAnsi" w:hAnsiTheme="minorHAnsi" w:cstheme="minorHAnsi"/>
              </w:rPr>
            </w:pPr>
            <w:r w:rsidRPr="004905C5">
              <w:rPr>
                <w:rFonts w:asciiTheme="minorHAnsi" w:hAnsiTheme="minorHAnsi" w:cstheme="minorHAnsi"/>
              </w:rPr>
              <w:t>Skupiny</w:t>
            </w:r>
          </w:p>
        </w:tc>
        <w:tc>
          <w:tcPr>
            <w:tcW w:w="713" w:type="dxa"/>
            <w:tcBorders>
              <w:top w:val="single" w:sz="6" w:space="0" w:color="auto"/>
              <w:left w:val="single" w:sz="12" w:space="0" w:color="auto"/>
              <w:bottom w:val="single" w:sz="12" w:space="0" w:color="auto"/>
              <w:right w:val="single" w:sz="6" w:space="0" w:color="auto"/>
            </w:tcBorders>
            <w:vAlign w:val="center"/>
          </w:tcPr>
          <w:p w14:paraId="0A6114AC"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A2</w:t>
            </w:r>
          </w:p>
        </w:tc>
        <w:tc>
          <w:tcPr>
            <w:tcW w:w="701" w:type="dxa"/>
            <w:tcBorders>
              <w:top w:val="single" w:sz="6" w:space="0" w:color="auto"/>
              <w:left w:val="single" w:sz="6" w:space="0" w:color="auto"/>
              <w:bottom w:val="single" w:sz="12" w:space="0" w:color="auto"/>
              <w:right w:val="single" w:sz="6" w:space="0" w:color="auto"/>
            </w:tcBorders>
            <w:vAlign w:val="center"/>
          </w:tcPr>
          <w:p w14:paraId="4962C0CF"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A</w:t>
            </w:r>
          </w:p>
        </w:tc>
        <w:tc>
          <w:tcPr>
            <w:tcW w:w="700" w:type="dxa"/>
            <w:tcBorders>
              <w:top w:val="single" w:sz="6" w:space="0" w:color="auto"/>
              <w:left w:val="single" w:sz="6" w:space="0" w:color="auto"/>
              <w:bottom w:val="single" w:sz="12" w:space="0" w:color="auto"/>
              <w:right w:val="single" w:sz="6" w:space="0" w:color="auto"/>
            </w:tcBorders>
            <w:vAlign w:val="center"/>
          </w:tcPr>
          <w:p w14:paraId="6C8B931F"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B</w:t>
            </w:r>
          </w:p>
        </w:tc>
        <w:tc>
          <w:tcPr>
            <w:tcW w:w="724" w:type="dxa"/>
            <w:tcBorders>
              <w:top w:val="single" w:sz="6" w:space="0" w:color="auto"/>
              <w:left w:val="single" w:sz="6" w:space="0" w:color="auto"/>
              <w:bottom w:val="single" w:sz="12" w:space="0" w:color="auto"/>
              <w:right w:val="single" w:sz="6" w:space="0" w:color="auto"/>
            </w:tcBorders>
            <w:vAlign w:val="center"/>
          </w:tcPr>
          <w:p w14:paraId="419808DE"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B+E</w:t>
            </w:r>
          </w:p>
        </w:tc>
        <w:tc>
          <w:tcPr>
            <w:tcW w:w="701" w:type="dxa"/>
            <w:tcBorders>
              <w:top w:val="single" w:sz="6" w:space="0" w:color="auto"/>
              <w:left w:val="single" w:sz="6" w:space="0" w:color="auto"/>
              <w:bottom w:val="single" w:sz="12" w:space="0" w:color="auto"/>
              <w:right w:val="single" w:sz="6" w:space="0" w:color="auto"/>
            </w:tcBorders>
            <w:vAlign w:val="center"/>
          </w:tcPr>
          <w:p w14:paraId="00990930"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C</w:t>
            </w:r>
          </w:p>
        </w:tc>
        <w:tc>
          <w:tcPr>
            <w:tcW w:w="724" w:type="dxa"/>
            <w:tcBorders>
              <w:top w:val="single" w:sz="6" w:space="0" w:color="auto"/>
              <w:left w:val="single" w:sz="6" w:space="0" w:color="auto"/>
              <w:bottom w:val="single" w:sz="12" w:space="0" w:color="auto"/>
              <w:right w:val="single" w:sz="6" w:space="0" w:color="auto"/>
            </w:tcBorders>
            <w:vAlign w:val="center"/>
          </w:tcPr>
          <w:p w14:paraId="0A02366E"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C+E</w:t>
            </w:r>
          </w:p>
        </w:tc>
        <w:tc>
          <w:tcPr>
            <w:tcW w:w="702" w:type="dxa"/>
            <w:tcBorders>
              <w:top w:val="single" w:sz="6" w:space="0" w:color="auto"/>
              <w:left w:val="single" w:sz="6" w:space="0" w:color="auto"/>
              <w:bottom w:val="single" w:sz="12" w:space="0" w:color="auto"/>
              <w:right w:val="single" w:sz="6" w:space="0" w:color="auto"/>
            </w:tcBorders>
            <w:vAlign w:val="center"/>
          </w:tcPr>
          <w:p w14:paraId="11EED216"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D</w:t>
            </w:r>
          </w:p>
        </w:tc>
        <w:tc>
          <w:tcPr>
            <w:tcW w:w="829" w:type="dxa"/>
            <w:tcBorders>
              <w:top w:val="single" w:sz="6" w:space="0" w:color="auto"/>
              <w:left w:val="single" w:sz="6" w:space="0" w:color="auto"/>
              <w:bottom w:val="single" w:sz="12" w:space="0" w:color="auto"/>
              <w:right w:val="single" w:sz="12" w:space="0" w:color="auto"/>
            </w:tcBorders>
            <w:vAlign w:val="center"/>
          </w:tcPr>
          <w:p w14:paraId="11FE56D9"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D+E</w:t>
            </w:r>
          </w:p>
        </w:tc>
        <w:tc>
          <w:tcPr>
            <w:tcW w:w="810" w:type="dxa"/>
            <w:tcBorders>
              <w:top w:val="single" w:sz="6" w:space="0" w:color="auto"/>
              <w:left w:val="single" w:sz="6" w:space="0" w:color="auto"/>
              <w:bottom w:val="single" w:sz="12" w:space="0" w:color="auto"/>
              <w:right w:val="single" w:sz="12" w:space="0" w:color="auto"/>
            </w:tcBorders>
            <w:vAlign w:val="center"/>
          </w:tcPr>
          <w:p w14:paraId="65566B2E" w14:textId="77777777" w:rsidR="00FC1EDD" w:rsidRPr="004905C5" w:rsidRDefault="00FC1EDD" w:rsidP="00FC1EDD">
            <w:pPr>
              <w:pStyle w:val="Bezmezer"/>
              <w:jc w:val="center"/>
              <w:rPr>
                <w:rFonts w:asciiTheme="minorHAnsi" w:hAnsiTheme="minorHAnsi" w:cstheme="minorHAnsi"/>
              </w:rPr>
            </w:pPr>
            <w:r w:rsidRPr="004905C5">
              <w:rPr>
                <w:rFonts w:asciiTheme="minorHAnsi" w:hAnsiTheme="minorHAnsi" w:cstheme="minorHAnsi"/>
              </w:rPr>
              <w:t>T</w:t>
            </w:r>
          </w:p>
        </w:tc>
      </w:tr>
    </w:tbl>
    <w:p w14:paraId="1428571A" w14:textId="77777777" w:rsidR="00A506FA" w:rsidRPr="004905C5" w:rsidRDefault="00A506FA" w:rsidP="00A506FA">
      <w:pPr>
        <w:spacing w:after="0" w:line="240" w:lineRule="auto"/>
        <w:rPr>
          <w:rFonts w:asciiTheme="minorHAnsi" w:eastAsia="MS Mincho" w:hAnsiTheme="minorHAnsi" w:cstheme="minorHAnsi"/>
        </w:rPr>
      </w:pPr>
    </w:p>
    <w:p w14:paraId="6AA24D18" w14:textId="77777777" w:rsidR="00A506FA" w:rsidRPr="004905C5" w:rsidRDefault="00A506FA" w:rsidP="00A506FA">
      <w:pPr>
        <w:pStyle w:val="Prosttext"/>
        <w:ind w:left="426"/>
        <w:jc w:val="both"/>
        <w:rPr>
          <w:rFonts w:asciiTheme="minorHAnsi" w:eastAsia="MS Mincho" w:hAnsiTheme="minorHAnsi" w:cstheme="minorHAnsi"/>
          <w:sz w:val="24"/>
          <w:szCs w:val="24"/>
        </w:rPr>
      </w:pPr>
    </w:p>
    <w:p w14:paraId="6F748AF3" w14:textId="77777777" w:rsidR="001A4F99" w:rsidRPr="004905C5" w:rsidRDefault="009E3FD8" w:rsidP="00124242">
      <w:pPr>
        <w:pStyle w:val="Prosttext"/>
        <w:numPr>
          <w:ilvl w:val="0"/>
          <w:numId w:val="32"/>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Dílčí zkoušku </w:t>
      </w:r>
      <w:r w:rsidR="00A506FA" w:rsidRPr="004905C5">
        <w:rPr>
          <w:rFonts w:asciiTheme="minorHAnsi" w:eastAsia="MS Mincho" w:hAnsiTheme="minorHAnsi" w:cstheme="minorHAnsi"/>
          <w:sz w:val="24"/>
          <w:szCs w:val="24"/>
        </w:rPr>
        <w:t>z praktického ovládání vozid</w:t>
      </w:r>
      <w:r w:rsidR="000663F5" w:rsidRPr="004905C5">
        <w:rPr>
          <w:rFonts w:asciiTheme="minorHAnsi" w:eastAsia="MS Mincho" w:hAnsiTheme="minorHAnsi" w:cstheme="minorHAnsi"/>
          <w:sz w:val="24"/>
          <w:szCs w:val="24"/>
        </w:rPr>
        <w:t>e</w:t>
      </w:r>
      <w:r w:rsidR="00A506FA" w:rsidRPr="004905C5">
        <w:rPr>
          <w:rFonts w:asciiTheme="minorHAnsi" w:eastAsia="MS Mincho" w:hAnsiTheme="minorHAnsi" w:cstheme="minorHAnsi"/>
          <w:sz w:val="24"/>
          <w:szCs w:val="24"/>
        </w:rPr>
        <w:t>l kategorií B,</w:t>
      </w:r>
      <w:r w:rsidR="000663F5" w:rsidRPr="004905C5">
        <w:rPr>
          <w:rFonts w:asciiTheme="minorHAnsi" w:eastAsia="MS Mincho" w:hAnsiTheme="minorHAnsi" w:cstheme="minorHAnsi"/>
          <w:sz w:val="24"/>
          <w:szCs w:val="24"/>
        </w:rPr>
        <w:t xml:space="preserve"> </w:t>
      </w:r>
      <w:r w:rsidR="00A506FA" w:rsidRPr="004905C5">
        <w:rPr>
          <w:rFonts w:asciiTheme="minorHAnsi" w:eastAsia="MS Mincho" w:hAnsiTheme="minorHAnsi" w:cstheme="minorHAnsi"/>
          <w:sz w:val="24"/>
          <w:szCs w:val="24"/>
        </w:rPr>
        <w:t xml:space="preserve">C a D </w:t>
      </w:r>
      <w:r w:rsidRPr="004905C5">
        <w:rPr>
          <w:rFonts w:asciiTheme="minorHAnsi" w:eastAsia="MS Mincho" w:hAnsiTheme="minorHAnsi" w:cstheme="minorHAnsi"/>
          <w:sz w:val="24"/>
          <w:szCs w:val="24"/>
        </w:rPr>
        <w:t>provádí žadatel v rozsahu zkoušky z praktické jízdy podle § 42 zákona č. 247/2000 Sb. a p</w:t>
      </w:r>
      <w:r w:rsidR="00C64749" w:rsidRPr="004905C5">
        <w:rPr>
          <w:rFonts w:asciiTheme="minorHAnsi" w:eastAsia="MS Mincho" w:hAnsiTheme="minorHAnsi" w:cstheme="minorHAnsi"/>
          <w:sz w:val="24"/>
          <w:szCs w:val="24"/>
        </w:rPr>
        <w:t xml:space="preserve">říslušného prováděcího předpisu. Rozsah může předseda nebo člen komise </w:t>
      </w:r>
      <w:r w:rsidR="00435B58" w:rsidRPr="004905C5">
        <w:rPr>
          <w:rFonts w:asciiTheme="minorHAnsi" w:eastAsia="MS Mincho" w:hAnsiTheme="minorHAnsi" w:cstheme="minorHAnsi"/>
          <w:sz w:val="24"/>
          <w:szCs w:val="24"/>
        </w:rPr>
        <w:t>zúžit</w:t>
      </w:r>
      <w:r w:rsidR="00C64749" w:rsidRPr="004905C5">
        <w:rPr>
          <w:rFonts w:asciiTheme="minorHAnsi" w:eastAsia="MS Mincho" w:hAnsiTheme="minorHAnsi" w:cstheme="minorHAnsi"/>
          <w:sz w:val="24"/>
          <w:szCs w:val="24"/>
        </w:rPr>
        <w:t xml:space="preserve">. </w:t>
      </w:r>
      <w:r w:rsidR="002A2886" w:rsidRPr="004905C5">
        <w:rPr>
          <w:rFonts w:asciiTheme="minorHAnsi" w:eastAsia="MS Mincho" w:hAnsiTheme="minorHAnsi" w:cstheme="minorHAnsi"/>
          <w:sz w:val="24"/>
          <w:szCs w:val="24"/>
        </w:rPr>
        <w:t xml:space="preserve">Předseda zkušební komise nebo její člen při </w:t>
      </w:r>
      <w:r w:rsidR="00BF49BC" w:rsidRPr="004905C5">
        <w:rPr>
          <w:rFonts w:asciiTheme="minorHAnsi" w:eastAsia="MS Mincho" w:hAnsiTheme="minorHAnsi" w:cstheme="minorHAnsi"/>
          <w:sz w:val="24"/>
          <w:szCs w:val="24"/>
        </w:rPr>
        <w:t xml:space="preserve">zúžení </w:t>
      </w:r>
      <w:r w:rsidR="002A2886" w:rsidRPr="004905C5">
        <w:rPr>
          <w:rFonts w:asciiTheme="minorHAnsi" w:eastAsia="MS Mincho" w:hAnsiTheme="minorHAnsi" w:cstheme="minorHAnsi"/>
          <w:sz w:val="24"/>
          <w:szCs w:val="24"/>
        </w:rPr>
        <w:t xml:space="preserve">rozsahu zkoušky z praktické jízdy přihlíží </w:t>
      </w:r>
      <w:r w:rsidR="00C31ADE" w:rsidRPr="004905C5">
        <w:rPr>
          <w:rFonts w:asciiTheme="minorHAnsi" w:eastAsia="MS Mincho" w:hAnsiTheme="minorHAnsi" w:cstheme="minorHAnsi"/>
          <w:sz w:val="24"/>
          <w:szCs w:val="24"/>
        </w:rPr>
        <w:t xml:space="preserve">také </w:t>
      </w:r>
      <w:r w:rsidR="002A2886" w:rsidRPr="004905C5">
        <w:rPr>
          <w:rFonts w:asciiTheme="minorHAnsi" w:eastAsia="MS Mincho" w:hAnsiTheme="minorHAnsi" w:cstheme="minorHAnsi"/>
          <w:sz w:val="24"/>
          <w:szCs w:val="24"/>
        </w:rPr>
        <w:t xml:space="preserve">k obdobným úkonům, které již žadatel absolvoval při dílčí zkoušce </w:t>
      </w:r>
      <w:r w:rsidR="00C31ADE" w:rsidRPr="004905C5">
        <w:rPr>
          <w:rFonts w:asciiTheme="minorHAnsi" w:eastAsia="MS Mincho" w:hAnsiTheme="minorHAnsi" w:cstheme="minorHAnsi"/>
          <w:sz w:val="24"/>
          <w:szCs w:val="24"/>
        </w:rPr>
        <w:t xml:space="preserve">na vozidle jiné skupiny. </w:t>
      </w:r>
      <w:r w:rsidR="00C64749" w:rsidRPr="004905C5">
        <w:rPr>
          <w:rFonts w:asciiTheme="minorHAnsi" w:eastAsia="MS Mincho" w:hAnsiTheme="minorHAnsi" w:cstheme="minorHAnsi"/>
          <w:sz w:val="24"/>
          <w:szCs w:val="24"/>
        </w:rPr>
        <w:t xml:space="preserve">Na tuto dílčí zkoušku se nevztahuje § 43 odst. 1 </w:t>
      </w:r>
      <w:r w:rsidR="007F6269" w:rsidRPr="004905C5">
        <w:rPr>
          <w:rFonts w:asciiTheme="minorHAnsi" w:eastAsia="MS Mincho" w:hAnsiTheme="minorHAnsi" w:cstheme="minorHAnsi"/>
          <w:sz w:val="24"/>
          <w:szCs w:val="24"/>
        </w:rPr>
        <w:t xml:space="preserve">zákona </w:t>
      </w:r>
      <w:r w:rsidR="00C64749" w:rsidRPr="004905C5">
        <w:rPr>
          <w:rFonts w:asciiTheme="minorHAnsi" w:eastAsia="MS Mincho" w:hAnsiTheme="minorHAnsi" w:cstheme="minorHAnsi"/>
          <w:sz w:val="24"/>
          <w:szCs w:val="24"/>
        </w:rPr>
        <w:t>č. 247/2000 Sb.</w:t>
      </w:r>
      <w:r w:rsidR="002A2886" w:rsidRPr="004905C5">
        <w:rPr>
          <w:rFonts w:asciiTheme="minorHAnsi" w:eastAsia="MS Mincho" w:hAnsiTheme="minorHAnsi" w:cstheme="minorHAnsi"/>
          <w:sz w:val="24"/>
          <w:szCs w:val="24"/>
        </w:rPr>
        <w:t xml:space="preserve"> </w:t>
      </w:r>
    </w:p>
    <w:p w14:paraId="6503886E" w14:textId="2F9353B1" w:rsidR="00491AE4" w:rsidRPr="004905C5" w:rsidRDefault="003D5EF7" w:rsidP="00124242">
      <w:pPr>
        <w:pStyle w:val="Prosttext"/>
        <w:numPr>
          <w:ilvl w:val="0"/>
          <w:numId w:val="32"/>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Dílčí zkoušk</w:t>
      </w:r>
      <w:r w:rsidR="008427B8" w:rsidRPr="004905C5">
        <w:rPr>
          <w:rFonts w:asciiTheme="minorHAnsi" w:eastAsia="MS Mincho" w:hAnsiTheme="minorHAnsi" w:cstheme="minorHAnsi"/>
          <w:sz w:val="24"/>
          <w:szCs w:val="24"/>
        </w:rPr>
        <w:t>a</w:t>
      </w:r>
      <w:r w:rsidR="00491AE4" w:rsidRPr="004905C5">
        <w:rPr>
          <w:rFonts w:asciiTheme="minorHAnsi" w:eastAsia="MS Mincho" w:hAnsiTheme="minorHAnsi" w:cstheme="minorHAnsi"/>
          <w:sz w:val="24"/>
          <w:szCs w:val="24"/>
        </w:rPr>
        <w:t xml:space="preserve"> z praktického ovl</w:t>
      </w:r>
      <w:r w:rsidRPr="004905C5">
        <w:rPr>
          <w:rFonts w:asciiTheme="minorHAnsi" w:eastAsia="MS Mincho" w:hAnsiTheme="minorHAnsi" w:cstheme="minorHAnsi"/>
          <w:sz w:val="24"/>
          <w:szCs w:val="24"/>
        </w:rPr>
        <w:t xml:space="preserve">ádání vozidla skupiny A2 nebo A </w:t>
      </w:r>
      <w:r w:rsidR="008427B8" w:rsidRPr="004905C5">
        <w:rPr>
          <w:rFonts w:asciiTheme="minorHAnsi" w:eastAsia="MS Mincho" w:hAnsiTheme="minorHAnsi" w:cstheme="minorHAnsi"/>
          <w:sz w:val="24"/>
          <w:szCs w:val="24"/>
        </w:rPr>
        <w:t xml:space="preserve">je rozdělena do dvou částí. V první části </w:t>
      </w:r>
      <w:r w:rsidRPr="004905C5">
        <w:rPr>
          <w:rFonts w:asciiTheme="minorHAnsi" w:eastAsia="MS Mincho" w:hAnsiTheme="minorHAnsi" w:cstheme="minorHAnsi"/>
          <w:sz w:val="24"/>
          <w:szCs w:val="24"/>
        </w:rPr>
        <w:t xml:space="preserve">provádí žadatel </w:t>
      </w:r>
      <w:r w:rsidR="00491AE4" w:rsidRPr="004905C5">
        <w:rPr>
          <w:rFonts w:asciiTheme="minorHAnsi" w:eastAsia="MS Mincho" w:hAnsiTheme="minorHAnsi" w:cstheme="minorHAnsi"/>
          <w:sz w:val="24"/>
          <w:szCs w:val="24"/>
        </w:rPr>
        <w:t>úkon</w:t>
      </w:r>
      <w:r w:rsidR="008427B8" w:rsidRPr="004905C5">
        <w:rPr>
          <w:rFonts w:asciiTheme="minorHAnsi" w:eastAsia="MS Mincho" w:hAnsiTheme="minorHAnsi" w:cstheme="minorHAnsi"/>
          <w:sz w:val="24"/>
          <w:szCs w:val="24"/>
        </w:rPr>
        <w:t>y</w:t>
      </w:r>
      <w:r w:rsidR="000874D0" w:rsidRPr="004905C5">
        <w:rPr>
          <w:rFonts w:asciiTheme="minorHAnsi" w:eastAsia="MS Mincho" w:hAnsiTheme="minorHAnsi" w:cstheme="minorHAnsi"/>
          <w:sz w:val="24"/>
          <w:szCs w:val="24"/>
        </w:rPr>
        <w:t xml:space="preserve">, </w:t>
      </w:r>
      <w:r w:rsidR="00491AE4" w:rsidRPr="004905C5">
        <w:rPr>
          <w:rFonts w:asciiTheme="minorHAnsi" w:eastAsia="MS Mincho" w:hAnsiTheme="minorHAnsi" w:cstheme="minorHAnsi"/>
          <w:sz w:val="24"/>
          <w:szCs w:val="24"/>
        </w:rPr>
        <w:t>uveden</w:t>
      </w:r>
      <w:r w:rsidR="00F61D89" w:rsidRPr="004905C5">
        <w:rPr>
          <w:rFonts w:asciiTheme="minorHAnsi" w:eastAsia="MS Mincho" w:hAnsiTheme="minorHAnsi" w:cstheme="minorHAnsi"/>
          <w:sz w:val="24"/>
          <w:szCs w:val="24"/>
        </w:rPr>
        <w:t>é</w:t>
      </w:r>
      <w:r w:rsidR="0041540C">
        <w:rPr>
          <w:rFonts w:asciiTheme="minorHAnsi" w:eastAsia="MS Mincho" w:hAnsiTheme="minorHAnsi" w:cstheme="minorHAnsi"/>
          <w:sz w:val="24"/>
          <w:szCs w:val="24"/>
        </w:rPr>
        <w:t xml:space="preserve"> v </w:t>
      </w:r>
      <w:r w:rsidR="008427B8" w:rsidRPr="004905C5">
        <w:rPr>
          <w:rFonts w:asciiTheme="minorHAnsi" w:eastAsia="MS Mincho" w:hAnsiTheme="minorHAnsi" w:cstheme="minorHAnsi"/>
          <w:sz w:val="24"/>
          <w:szCs w:val="24"/>
        </w:rPr>
        <w:t xml:space="preserve">§ 19 odst. b) vyhlášky </w:t>
      </w:r>
      <w:r w:rsidR="008427B8" w:rsidRPr="004905C5">
        <w:rPr>
          <w:rFonts w:asciiTheme="minorHAnsi" w:hAnsiTheme="minorHAnsi" w:cstheme="minorHAnsi"/>
          <w:sz w:val="24"/>
          <w:szCs w:val="24"/>
        </w:rPr>
        <w:t>č. 167/2002 Sb</w:t>
      </w:r>
      <w:r w:rsidR="008427B8" w:rsidRPr="004905C5">
        <w:rPr>
          <w:rFonts w:asciiTheme="minorHAnsi" w:eastAsia="MS Mincho" w:hAnsiTheme="minorHAnsi" w:cstheme="minorHAnsi"/>
          <w:sz w:val="24"/>
          <w:szCs w:val="24"/>
        </w:rPr>
        <w:t xml:space="preserve">. </w:t>
      </w:r>
      <w:r w:rsidR="00F61D89" w:rsidRPr="004905C5">
        <w:rPr>
          <w:rFonts w:asciiTheme="minorHAnsi" w:eastAsia="MS Mincho" w:hAnsiTheme="minorHAnsi" w:cstheme="minorHAnsi"/>
          <w:sz w:val="24"/>
          <w:szCs w:val="24"/>
        </w:rPr>
        <w:t>Druhou část dílčí zkoušky provádí žadatel v rozsahu zkoušky z praktické jízdy podle § 42 zákona č. 247/2000 Sb. a příslušného prováděcího předpisu.</w:t>
      </w:r>
      <w:r w:rsidR="0020174C" w:rsidRPr="004905C5">
        <w:rPr>
          <w:rFonts w:asciiTheme="minorHAnsi" w:eastAsia="MS Mincho" w:hAnsiTheme="minorHAnsi" w:cstheme="minorHAnsi"/>
          <w:sz w:val="24"/>
          <w:szCs w:val="24"/>
        </w:rPr>
        <w:t xml:space="preserve"> </w:t>
      </w:r>
      <w:r w:rsidR="00C64749" w:rsidRPr="004905C5">
        <w:rPr>
          <w:rFonts w:asciiTheme="minorHAnsi" w:eastAsia="MS Mincho" w:hAnsiTheme="minorHAnsi" w:cstheme="minorHAnsi"/>
          <w:sz w:val="24"/>
          <w:szCs w:val="24"/>
        </w:rPr>
        <w:t xml:space="preserve">Rozsah </w:t>
      </w:r>
      <w:r w:rsidR="002D1FB1" w:rsidRPr="004905C5">
        <w:rPr>
          <w:rFonts w:asciiTheme="minorHAnsi" w:eastAsia="MS Mincho" w:hAnsiTheme="minorHAnsi" w:cstheme="minorHAnsi"/>
          <w:sz w:val="24"/>
          <w:szCs w:val="24"/>
        </w:rPr>
        <w:t xml:space="preserve">dílčí zkoušky </w:t>
      </w:r>
      <w:r w:rsidR="00C64749" w:rsidRPr="004905C5">
        <w:rPr>
          <w:rFonts w:asciiTheme="minorHAnsi" w:eastAsia="MS Mincho" w:hAnsiTheme="minorHAnsi" w:cstheme="minorHAnsi"/>
          <w:sz w:val="24"/>
          <w:szCs w:val="24"/>
        </w:rPr>
        <w:t xml:space="preserve">může předseda nebo člen komise </w:t>
      </w:r>
      <w:r w:rsidR="007C1A45" w:rsidRPr="004905C5">
        <w:rPr>
          <w:rFonts w:asciiTheme="minorHAnsi" w:eastAsia="MS Mincho" w:hAnsiTheme="minorHAnsi" w:cstheme="minorHAnsi"/>
          <w:sz w:val="24"/>
          <w:szCs w:val="24"/>
        </w:rPr>
        <w:t>z</w:t>
      </w:r>
      <w:r w:rsidR="00435B58" w:rsidRPr="004905C5">
        <w:rPr>
          <w:rFonts w:asciiTheme="minorHAnsi" w:eastAsia="MS Mincho" w:hAnsiTheme="minorHAnsi" w:cstheme="minorHAnsi"/>
          <w:sz w:val="24"/>
          <w:szCs w:val="24"/>
        </w:rPr>
        <w:t>úž</w:t>
      </w:r>
      <w:r w:rsidR="007C1A45" w:rsidRPr="004905C5">
        <w:rPr>
          <w:rFonts w:asciiTheme="minorHAnsi" w:eastAsia="MS Mincho" w:hAnsiTheme="minorHAnsi" w:cstheme="minorHAnsi"/>
          <w:sz w:val="24"/>
          <w:szCs w:val="24"/>
        </w:rPr>
        <w:t>it</w:t>
      </w:r>
      <w:r w:rsidR="00C64749" w:rsidRPr="004905C5">
        <w:rPr>
          <w:rFonts w:asciiTheme="minorHAnsi" w:eastAsia="MS Mincho" w:hAnsiTheme="minorHAnsi" w:cstheme="minorHAnsi"/>
          <w:sz w:val="24"/>
          <w:szCs w:val="24"/>
        </w:rPr>
        <w:t>.</w:t>
      </w:r>
    </w:p>
    <w:p w14:paraId="5395E36A" w14:textId="77777777" w:rsidR="00491AE4" w:rsidRPr="004905C5" w:rsidRDefault="003D5EF7" w:rsidP="00744C50">
      <w:pPr>
        <w:pStyle w:val="Prosttext"/>
        <w:numPr>
          <w:ilvl w:val="0"/>
          <w:numId w:val="32"/>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Dílčí zkoušku z praktického ovládání vozidla skupiny T provádí žadatel v rozsahu úkonů uvedených v</w:t>
      </w:r>
      <w:r w:rsidR="000874D0" w:rsidRPr="004905C5">
        <w:rPr>
          <w:rFonts w:asciiTheme="minorHAnsi" w:eastAsia="MS Mincho" w:hAnsiTheme="minorHAnsi" w:cstheme="minorHAnsi"/>
          <w:sz w:val="24"/>
          <w:szCs w:val="24"/>
        </w:rPr>
        <w:t> </w:t>
      </w:r>
      <w:r w:rsidRPr="004905C5">
        <w:rPr>
          <w:rFonts w:asciiTheme="minorHAnsi" w:eastAsia="MS Mincho" w:hAnsiTheme="minorHAnsi" w:cstheme="minorHAnsi"/>
          <w:sz w:val="24"/>
          <w:szCs w:val="24"/>
        </w:rPr>
        <w:t>ustanovení</w:t>
      </w:r>
      <w:r w:rsidR="000874D0" w:rsidRPr="004905C5">
        <w:rPr>
          <w:rFonts w:asciiTheme="minorHAnsi" w:eastAsia="MS Mincho" w:hAnsiTheme="minorHAnsi" w:cstheme="minorHAnsi"/>
          <w:sz w:val="24"/>
          <w:szCs w:val="24"/>
        </w:rPr>
        <w:t xml:space="preserve"> příslušného prováděcího předpisu</w:t>
      </w:r>
      <w:r w:rsidR="00044C4D" w:rsidRPr="004905C5">
        <w:rPr>
          <w:rFonts w:asciiTheme="minorHAnsi" w:eastAsia="MS Mincho" w:hAnsiTheme="minorHAnsi" w:cstheme="minorHAnsi"/>
          <w:sz w:val="24"/>
          <w:szCs w:val="24"/>
        </w:rPr>
        <w:t xml:space="preserve"> k </w:t>
      </w:r>
      <w:r w:rsidR="000663F5" w:rsidRPr="004905C5">
        <w:rPr>
          <w:rFonts w:asciiTheme="minorHAnsi" w:eastAsia="MS Mincho" w:hAnsiTheme="minorHAnsi" w:cstheme="minorHAnsi"/>
          <w:sz w:val="24"/>
          <w:szCs w:val="24"/>
        </w:rPr>
        <w:t xml:space="preserve">zákonu </w:t>
      </w:r>
      <w:r w:rsidR="002B5514" w:rsidRPr="004905C5">
        <w:rPr>
          <w:rFonts w:asciiTheme="minorHAnsi" w:eastAsia="MS Mincho" w:hAnsiTheme="minorHAnsi" w:cstheme="minorHAnsi"/>
          <w:sz w:val="24"/>
          <w:szCs w:val="24"/>
        </w:rPr>
        <w:t xml:space="preserve">č. </w:t>
      </w:r>
      <w:r w:rsidR="00044C4D" w:rsidRPr="004905C5">
        <w:rPr>
          <w:rFonts w:asciiTheme="minorHAnsi" w:eastAsia="MS Mincho" w:hAnsiTheme="minorHAnsi" w:cstheme="minorHAnsi"/>
          <w:sz w:val="24"/>
          <w:szCs w:val="24"/>
        </w:rPr>
        <w:t>247/2000 Sb.,</w:t>
      </w:r>
      <w:r w:rsidR="00C64749" w:rsidRPr="004905C5">
        <w:rPr>
          <w:rFonts w:asciiTheme="minorHAnsi" w:eastAsia="MS Mincho" w:hAnsiTheme="minorHAnsi" w:cstheme="minorHAnsi"/>
          <w:sz w:val="24"/>
          <w:szCs w:val="24"/>
        </w:rPr>
        <w:t xml:space="preserve"> </w:t>
      </w:r>
      <w:r w:rsidR="00044C4D" w:rsidRPr="004905C5">
        <w:rPr>
          <w:rFonts w:asciiTheme="minorHAnsi" w:eastAsia="MS Mincho" w:hAnsiTheme="minorHAnsi" w:cstheme="minorHAnsi"/>
          <w:sz w:val="24"/>
          <w:szCs w:val="24"/>
        </w:rPr>
        <w:t>ve znění pozdějších předpisů</w:t>
      </w:r>
      <w:r w:rsidR="0020174C" w:rsidRPr="004905C5">
        <w:rPr>
          <w:rFonts w:asciiTheme="minorHAnsi" w:eastAsia="MS Mincho" w:hAnsiTheme="minorHAnsi" w:cstheme="minorHAnsi"/>
          <w:sz w:val="24"/>
          <w:szCs w:val="24"/>
        </w:rPr>
        <w:t xml:space="preserve"> a</w:t>
      </w:r>
      <w:r w:rsidR="000874D0" w:rsidRPr="004905C5">
        <w:rPr>
          <w:rFonts w:asciiTheme="minorHAnsi" w:eastAsia="MS Mincho" w:hAnsiTheme="minorHAnsi" w:cstheme="minorHAnsi"/>
          <w:sz w:val="24"/>
          <w:szCs w:val="24"/>
        </w:rPr>
        <w:t xml:space="preserve"> předepsaných pro žadatele o </w:t>
      </w:r>
      <w:r w:rsidR="00385ACB" w:rsidRPr="004905C5">
        <w:rPr>
          <w:rFonts w:asciiTheme="minorHAnsi" w:eastAsia="MS Mincho" w:hAnsiTheme="minorHAnsi" w:cstheme="minorHAnsi"/>
          <w:sz w:val="24"/>
          <w:szCs w:val="24"/>
        </w:rPr>
        <w:t>tu</w:t>
      </w:r>
      <w:r w:rsidR="009148AC" w:rsidRPr="004905C5">
        <w:rPr>
          <w:rFonts w:asciiTheme="minorHAnsi" w:eastAsia="MS Mincho" w:hAnsiTheme="minorHAnsi" w:cstheme="minorHAnsi"/>
          <w:sz w:val="24"/>
          <w:szCs w:val="24"/>
        </w:rPr>
        <w:t xml:space="preserve">to </w:t>
      </w:r>
      <w:r w:rsidR="00385ACB" w:rsidRPr="004905C5">
        <w:rPr>
          <w:rFonts w:asciiTheme="minorHAnsi" w:eastAsia="MS Mincho" w:hAnsiTheme="minorHAnsi" w:cstheme="minorHAnsi"/>
          <w:sz w:val="24"/>
          <w:szCs w:val="24"/>
        </w:rPr>
        <w:t xml:space="preserve">skupinu </w:t>
      </w:r>
      <w:r w:rsidR="000874D0" w:rsidRPr="004905C5">
        <w:rPr>
          <w:rFonts w:asciiTheme="minorHAnsi" w:eastAsia="MS Mincho" w:hAnsiTheme="minorHAnsi" w:cstheme="minorHAnsi"/>
          <w:sz w:val="24"/>
          <w:szCs w:val="24"/>
        </w:rPr>
        <w:t>řidičské</w:t>
      </w:r>
      <w:r w:rsidR="00385ACB" w:rsidRPr="004905C5">
        <w:rPr>
          <w:rFonts w:asciiTheme="minorHAnsi" w:eastAsia="MS Mincho" w:hAnsiTheme="minorHAnsi" w:cstheme="minorHAnsi"/>
          <w:sz w:val="24"/>
          <w:szCs w:val="24"/>
        </w:rPr>
        <w:t>ho</w:t>
      </w:r>
      <w:r w:rsidR="000874D0" w:rsidRPr="004905C5">
        <w:rPr>
          <w:rFonts w:asciiTheme="minorHAnsi" w:eastAsia="MS Mincho" w:hAnsiTheme="minorHAnsi" w:cstheme="minorHAnsi"/>
          <w:sz w:val="24"/>
          <w:szCs w:val="24"/>
        </w:rPr>
        <w:t xml:space="preserve"> oprávnění. </w:t>
      </w:r>
      <w:r w:rsidR="00C64749" w:rsidRPr="004905C5">
        <w:rPr>
          <w:rFonts w:asciiTheme="minorHAnsi" w:eastAsia="MS Mincho" w:hAnsiTheme="minorHAnsi" w:cstheme="minorHAnsi"/>
          <w:sz w:val="24"/>
          <w:szCs w:val="24"/>
        </w:rPr>
        <w:t xml:space="preserve">Rozsah </w:t>
      </w:r>
      <w:r w:rsidR="002D1FB1" w:rsidRPr="004905C5">
        <w:rPr>
          <w:rFonts w:asciiTheme="minorHAnsi" w:eastAsia="MS Mincho" w:hAnsiTheme="minorHAnsi" w:cstheme="minorHAnsi"/>
          <w:sz w:val="24"/>
          <w:szCs w:val="24"/>
        </w:rPr>
        <w:t xml:space="preserve">dílčí zkoušky </w:t>
      </w:r>
      <w:r w:rsidR="00C64749" w:rsidRPr="004905C5">
        <w:rPr>
          <w:rFonts w:asciiTheme="minorHAnsi" w:eastAsia="MS Mincho" w:hAnsiTheme="minorHAnsi" w:cstheme="minorHAnsi"/>
          <w:sz w:val="24"/>
          <w:szCs w:val="24"/>
        </w:rPr>
        <w:t xml:space="preserve">může předseda nebo člen komise </w:t>
      </w:r>
      <w:r w:rsidR="007C1A45" w:rsidRPr="004905C5">
        <w:rPr>
          <w:rFonts w:asciiTheme="minorHAnsi" w:eastAsia="MS Mincho" w:hAnsiTheme="minorHAnsi" w:cstheme="minorHAnsi"/>
          <w:sz w:val="24"/>
          <w:szCs w:val="24"/>
        </w:rPr>
        <w:t>z</w:t>
      </w:r>
      <w:r w:rsidR="00435B58" w:rsidRPr="004905C5">
        <w:rPr>
          <w:rFonts w:asciiTheme="minorHAnsi" w:eastAsia="MS Mincho" w:hAnsiTheme="minorHAnsi" w:cstheme="minorHAnsi"/>
          <w:sz w:val="24"/>
          <w:szCs w:val="24"/>
        </w:rPr>
        <w:t>úž</w:t>
      </w:r>
      <w:r w:rsidR="007C1A45" w:rsidRPr="004905C5">
        <w:rPr>
          <w:rFonts w:asciiTheme="minorHAnsi" w:eastAsia="MS Mincho" w:hAnsiTheme="minorHAnsi" w:cstheme="minorHAnsi"/>
          <w:sz w:val="24"/>
          <w:szCs w:val="24"/>
        </w:rPr>
        <w:t>it</w:t>
      </w:r>
      <w:r w:rsidR="00C64749" w:rsidRPr="004905C5">
        <w:rPr>
          <w:rFonts w:asciiTheme="minorHAnsi" w:eastAsia="MS Mincho" w:hAnsiTheme="minorHAnsi" w:cstheme="minorHAnsi"/>
          <w:sz w:val="24"/>
          <w:szCs w:val="24"/>
        </w:rPr>
        <w:t>.</w:t>
      </w:r>
    </w:p>
    <w:p w14:paraId="38423239" w14:textId="77777777" w:rsidR="0037281F" w:rsidRPr="004905C5" w:rsidRDefault="009E3FD8" w:rsidP="006B333E">
      <w:pPr>
        <w:pStyle w:val="Prosttext"/>
        <w:numPr>
          <w:ilvl w:val="0"/>
          <w:numId w:val="32"/>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Žadatel o získání průkazu zkušebního komisaře</w:t>
      </w:r>
      <w:r w:rsidR="006B333E" w:rsidRPr="004905C5">
        <w:rPr>
          <w:rFonts w:asciiTheme="minorHAnsi" w:eastAsia="MS Mincho" w:hAnsiTheme="minorHAnsi" w:cstheme="minorHAnsi"/>
          <w:sz w:val="24"/>
          <w:szCs w:val="24"/>
        </w:rPr>
        <w:t xml:space="preserve"> </w:t>
      </w:r>
      <w:r w:rsidRPr="004905C5">
        <w:rPr>
          <w:rFonts w:asciiTheme="minorHAnsi" w:eastAsia="MS Mincho" w:hAnsiTheme="minorHAnsi" w:cstheme="minorHAnsi"/>
          <w:sz w:val="24"/>
          <w:szCs w:val="24"/>
        </w:rPr>
        <w:t xml:space="preserve">koná dílčí zkoušku z praktického ovládání vozidla </w:t>
      </w:r>
      <w:r w:rsidR="006B333E" w:rsidRPr="004905C5">
        <w:rPr>
          <w:rFonts w:asciiTheme="minorHAnsi" w:eastAsia="MS Mincho" w:hAnsiTheme="minorHAnsi" w:cstheme="minorHAnsi"/>
          <w:sz w:val="24"/>
          <w:szCs w:val="24"/>
        </w:rPr>
        <w:t xml:space="preserve">s vozidlem (případně jízdní soupravou) nejvyšší skupiny, o kterou </w:t>
      </w:r>
      <w:r w:rsidR="00125CC8" w:rsidRPr="004905C5">
        <w:rPr>
          <w:rFonts w:asciiTheme="minorHAnsi" w:eastAsia="MS Mincho" w:hAnsiTheme="minorHAnsi" w:cstheme="minorHAnsi"/>
          <w:sz w:val="24"/>
          <w:szCs w:val="24"/>
        </w:rPr>
        <w:t xml:space="preserve">v každé kategorii </w:t>
      </w:r>
      <w:r w:rsidR="006B333E" w:rsidRPr="004905C5">
        <w:rPr>
          <w:rFonts w:asciiTheme="minorHAnsi" w:eastAsia="MS Mincho" w:hAnsiTheme="minorHAnsi" w:cstheme="minorHAnsi"/>
          <w:sz w:val="24"/>
          <w:szCs w:val="24"/>
        </w:rPr>
        <w:t>žádá.</w:t>
      </w:r>
    </w:p>
    <w:p w14:paraId="5E8D90F1" w14:textId="77777777" w:rsidR="00813FDE" w:rsidRPr="004905C5" w:rsidRDefault="00C25CCB" w:rsidP="00124242">
      <w:pPr>
        <w:pStyle w:val="Prosttext"/>
        <w:numPr>
          <w:ilvl w:val="0"/>
          <w:numId w:val="32"/>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Žadatel o prodloužení platnosti průkazu zkušebního komisaře koná dílčí zkoušku z praktického ovládání vozidla </w:t>
      </w:r>
      <w:r w:rsidR="00125CC8" w:rsidRPr="004905C5">
        <w:rPr>
          <w:rFonts w:asciiTheme="minorHAnsi" w:eastAsia="MS Mincho" w:hAnsiTheme="minorHAnsi" w:cstheme="minorHAnsi"/>
          <w:sz w:val="24"/>
          <w:szCs w:val="24"/>
        </w:rPr>
        <w:t xml:space="preserve">pouze </w:t>
      </w:r>
      <w:r w:rsidRPr="004905C5">
        <w:rPr>
          <w:rFonts w:asciiTheme="minorHAnsi" w:eastAsia="MS Mincho" w:hAnsiTheme="minorHAnsi" w:cstheme="minorHAnsi"/>
          <w:sz w:val="24"/>
          <w:szCs w:val="24"/>
        </w:rPr>
        <w:t xml:space="preserve">v rámci kategorií B, C a D společně, a to s vozidlem </w:t>
      </w:r>
      <w:r w:rsidR="00BF49BC" w:rsidRPr="004905C5">
        <w:rPr>
          <w:rFonts w:asciiTheme="minorHAnsi" w:eastAsia="MS Mincho" w:hAnsiTheme="minorHAnsi" w:cstheme="minorHAnsi"/>
          <w:sz w:val="24"/>
          <w:szCs w:val="24"/>
        </w:rPr>
        <w:t xml:space="preserve">(případně jízdní soupravou) </w:t>
      </w:r>
      <w:r w:rsidRPr="004905C5">
        <w:rPr>
          <w:rFonts w:asciiTheme="minorHAnsi" w:eastAsia="MS Mincho" w:hAnsiTheme="minorHAnsi" w:cstheme="minorHAnsi"/>
          <w:sz w:val="24"/>
          <w:szCs w:val="24"/>
        </w:rPr>
        <w:t xml:space="preserve">nejvyšší skupiny, kterou má </w:t>
      </w:r>
      <w:r w:rsidR="00125CC8" w:rsidRPr="004905C5">
        <w:rPr>
          <w:rFonts w:asciiTheme="minorHAnsi" w:eastAsia="MS Mincho" w:hAnsiTheme="minorHAnsi" w:cstheme="minorHAnsi"/>
          <w:sz w:val="24"/>
          <w:szCs w:val="24"/>
        </w:rPr>
        <w:t xml:space="preserve">z těchto kategorií </w:t>
      </w:r>
      <w:r w:rsidRPr="004905C5">
        <w:rPr>
          <w:rFonts w:asciiTheme="minorHAnsi" w:eastAsia="MS Mincho" w:hAnsiTheme="minorHAnsi" w:cstheme="minorHAnsi"/>
          <w:sz w:val="24"/>
          <w:szCs w:val="24"/>
        </w:rPr>
        <w:t>zapsanou v průkazu zkušebního komisaře.</w:t>
      </w:r>
    </w:p>
    <w:p w14:paraId="77FE5E64" w14:textId="05E1539F" w:rsidR="00813FDE" w:rsidRPr="004905C5" w:rsidRDefault="00813FDE" w:rsidP="00124242">
      <w:pPr>
        <w:pStyle w:val="Prosttext"/>
        <w:numPr>
          <w:ilvl w:val="0"/>
          <w:numId w:val="32"/>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lastRenderedPageBreak/>
        <w:t xml:space="preserve">Žadatel o rozšíření rozsahu </w:t>
      </w:r>
      <w:r w:rsidR="004905C5" w:rsidRPr="004905C5">
        <w:rPr>
          <w:rFonts w:asciiTheme="minorHAnsi" w:eastAsia="MS Mincho" w:hAnsiTheme="minorHAnsi" w:cstheme="minorHAnsi"/>
          <w:sz w:val="24"/>
          <w:szCs w:val="24"/>
        </w:rPr>
        <w:t>oprávnění k provádění zkoušek</w:t>
      </w:r>
      <w:r w:rsidRPr="004905C5">
        <w:rPr>
          <w:rFonts w:asciiTheme="minorHAnsi" w:eastAsia="MS Mincho" w:hAnsiTheme="minorHAnsi" w:cstheme="minorHAnsi"/>
          <w:sz w:val="24"/>
          <w:szCs w:val="24"/>
        </w:rPr>
        <w:t xml:space="preserve"> koná dílčí zkoušku z praktického ovládání vozidla v každé kategorii s vozidlem (příp</w:t>
      </w:r>
      <w:r w:rsidR="00BF49BC" w:rsidRPr="004905C5">
        <w:rPr>
          <w:rFonts w:asciiTheme="minorHAnsi" w:eastAsia="MS Mincho" w:hAnsiTheme="minorHAnsi" w:cstheme="minorHAnsi"/>
          <w:sz w:val="24"/>
          <w:szCs w:val="24"/>
        </w:rPr>
        <w:t>adně</w:t>
      </w:r>
      <w:r w:rsidRPr="004905C5">
        <w:rPr>
          <w:rFonts w:asciiTheme="minorHAnsi" w:eastAsia="MS Mincho" w:hAnsiTheme="minorHAnsi" w:cstheme="minorHAnsi"/>
          <w:sz w:val="24"/>
          <w:szCs w:val="24"/>
        </w:rPr>
        <w:t xml:space="preserve"> jízdní soupravou) nejvyšší skupiny, o kterou žádá.</w:t>
      </w:r>
    </w:p>
    <w:p w14:paraId="7478114B" w14:textId="4C2F29E0" w:rsidR="003D5EF7" w:rsidRPr="004905C5" w:rsidRDefault="003D5EF7" w:rsidP="00087116">
      <w:pPr>
        <w:pStyle w:val="Prosttext"/>
        <w:numPr>
          <w:ilvl w:val="0"/>
          <w:numId w:val="32"/>
        </w:numPr>
        <w:ind w:left="426" w:hanging="568"/>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Zkouška z praktického ovládání vozidla každé skupiny řidičského oprávnění se hodnotí zvlášť.</w:t>
      </w:r>
    </w:p>
    <w:p w14:paraId="3D3C6AE6" w14:textId="77777777" w:rsidR="004C4DF6" w:rsidRPr="004905C5" w:rsidRDefault="004C4DF6" w:rsidP="00003441">
      <w:pPr>
        <w:spacing w:after="0"/>
        <w:jc w:val="center"/>
        <w:rPr>
          <w:rFonts w:asciiTheme="minorHAnsi" w:hAnsiTheme="minorHAnsi" w:cstheme="minorHAnsi"/>
          <w:bCs/>
        </w:rPr>
      </w:pPr>
    </w:p>
    <w:p w14:paraId="51DDCEBF" w14:textId="77777777" w:rsidR="003D5EF7" w:rsidRPr="004905C5" w:rsidRDefault="003D5EF7" w:rsidP="00AB14C6">
      <w:pPr>
        <w:pStyle w:val="Nadpis2"/>
        <w:tabs>
          <w:tab w:val="left" w:pos="4008"/>
          <w:tab w:val="center" w:pos="4536"/>
        </w:tabs>
        <w:rPr>
          <w:rFonts w:asciiTheme="minorHAnsi" w:hAnsiTheme="minorHAnsi" w:cstheme="minorHAnsi"/>
        </w:rPr>
      </w:pPr>
      <w:bookmarkStart w:id="56" w:name="_Toc453323415"/>
      <w:bookmarkStart w:id="57" w:name="_Toc464131165"/>
      <w:r w:rsidRPr="004905C5">
        <w:rPr>
          <w:rStyle w:val="Siln"/>
          <w:rFonts w:asciiTheme="minorHAnsi" w:hAnsiTheme="minorHAnsi" w:cstheme="minorHAnsi"/>
          <w:bCs/>
        </w:rPr>
        <w:t>Čl. 2</w:t>
      </w:r>
      <w:r w:rsidR="00FB1B17" w:rsidRPr="004905C5">
        <w:rPr>
          <w:rStyle w:val="Siln"/>
          <w:rFonts w:asciiTheme="minorHAnsi" w:hAnsiTheme="minorHAnsi" w:cstheme="minorHAnsi"/>
          <w:bCs/>
        </w:rPr>
        <w:t>2</w:t>
      </w:r>
      <w:bookmarkEnd w:id="56"/>
      <w:r w:rsidR="00AB14C6" w:rsidRPr="004905C5">
        <w:rPr>
          <w:rFonts w:asciiTheme="minorHAnsi" w:eastAsiaTheme="minorEastAsia" w:hAnsiTheme="minorHAnsi" w:cstheme="minorHAnsi"/>
          <w:noProof/>
          <w:sz w:val="20"/>
          <w:szCs w:val="20"/>
        </w:rPr>
        <w:br/>
      </w:r>
      <w:r w:rsidRPr="004905C5">
        <w:rPr>
          <w:rFonts w:asciiTheme="minorHAnsi" w:hAnsiTheme="minorHAnsi" w:cstheme="minorHAnsi"/>
        </w:rPr>
        <w:t>Dílčí zkouška z předmětu</w:t>
      </w:r>
      <w:r w:rsidR="00AB14C6" w:rsidRPr="004905C5">
        <w:rPr>
          <w:rFonts w:asciiTheme="minorHAnsi" w:eastAsiaTheme="minorEastAsia" w:hAnsiTheme="minorHAnsi" w:cstheme="minorHAnsi"/>
          <w:noProof/>
          <w:sz w:val="20"/>
          <w:szCs w:val="20"/>
        </w:rPr>
        <w:br/>
      </w:r>
      <w:r w:rsidRPr="004905C5">
        <w:rPr>
          <w:rFonts w:asciiTheme="minorHAnsi" w:hAnsiTheme="minorHAnsi" w:cstheme="minorHAnsi"/>
        </w:rPr>
        <w:t>„Provádění zkoušky z praktické jízdy s výcvikovým vozidlem“</w:t>
      </w:r>
      <w:bookmarkEnd w:id="57"/>
    </w:p>
    <w:p w14:paraId="45516362" w14:textId="77777777" w:rsidR="003D5EF7" w:rsidRPr="004905C5" w:rsidRDefault="003D5EF7" w:rsidP="00124242">
      <w:pPr>
        <w:pStyle w:val="Odstavecseseznamem"/>
        <w:numPr>
          <w:ilvl w:val="0"/>
          <w:numId w:val="28"/>
        </w:numPr>
        <w:ind w:left="426" w:hanging="426"/>
        <w:jc w:val="both"/>
        <w:rPr>
          <w:rFonts w:asciiTheme="minorHAnsi" w:hAnsiTheme="minorHAnsi" w:cstheme="minorHAnsi"/>
          <w:bCs/>
        </w:rPr>
      </w:pPr>
      <w:r w:rsidRPr="004905C5">
        <w:rPr>
          <w:rFonts w:asciiTheme="minorHAnsi" w:hAnsiTheme="minorHAnsi" w:cstheme="minorHAnsi"/>
          <w:bCs/>
        </w:rPr>
        <w:t xml:space="preserve">Dílčí zkouška je zaměřena na prokázání znalostí, dovedností a chování žadatele při provádění zkoušky z praktické jízdy žadatele o řidičské oprávnění. </w:t>
      </w:r>
      <w:r w:rsidR="00D26127" w:rsidRPr="004905C5">
        <w:rPr>
          <w:rFonts w:asciiTheme="minorHAnsi" w:hAnsiTheme="minorHAnsi" w:cstheme="minorHAnsi"/>
          <w:bCs/>
        </w:rPr>
        <w:t>F</w:t>
      </w:r>
      <w:r w:rsidR="003D7597" w:rsidRPr="004905C5">
        <w:rPr>
          <w:rFonts w:asciiTheme="minorHAnsi" w:hAnsiTheme="minorHAnsi" w:cstheme="minorHAnsi"/>
          <w:bCs/>
        </w:rPr>
        <w:t>igurantem</w:t>
      </w:r>
      <w:r w:rsidRPr="004905C5">
        <w:rPr>
          <w:rFonts w:asciiTheme="minorHAnsi" w:hAnsiTheme="minorHAnsi" w:cstheme="minorHAnsi"/>
          <w:bCs/>
        </w:rPr>
        <w:t xml:space="preserve"> </w:t>
      </w:r>
      <w:r w:rsidR="0093052A" w:rsidRPr="004905C5">
        <w:rPr>
          <w:rFonts w:asciiTheme="minorHAnsi" w:hAnsiTheme="minorHAnsi" w:cstheme="minorHAnsi"/>
          <w:bCs/>
        </w:rPr>
        <w:t xml:space="preserve">je </w:t>
      </w:r>
      <w:r w:rsidRPr="004905C5">
        <w:rPr>
          <w:rFonts w:asciiTheme="minorHAnsi" w:hAnsiTheme="minorHAnsi" w:cstheme="minorHAnsi"/>
          <w:bCs/>
        </w:rPr>
        <w:t>osoba určená předsedou zkušební komise, která musí být držitelem příslušné skupiny řidičského oprávnění. Touto osobou může být jiný žadatel, který se ve stejný den podrobuje zkoušce, předseda nebo člen zkušební komise nebo třetí osoba.</w:t>
      </w:r>
      <w:r w:rsidR="00E60733" w:rsidRPr="004905C5">
        <w:rPr>
          <w:rFonts w:asciiTheme="minorHAnsi" w:eastAsia="MS Mincho" w:hAnsiTheme="minorHAnsi" w:cstheme="minorHAnsi"/>
        </w:rPr>
        <w:t xml:space="preserve"> </w:t>
      </w:r>
    </w:p>
    <w:p w14:paraId="5E5E72F4" w14:textId="77777777" w:rsidR="00125CC8" w:rsidRPr="004905C5" w:rsidRDefault="00D26127" w:rsidP="00AF57BF">
      <w:pPr>
        <w:pStyle w:val="Odstavecseseznamem"/>
        <w:numPr>
          <w:ilvl w:val="0"/>
          <w:numId w:val="28"/>
        </w:numPr>
        <w:spacing w:after="0"/>
        <w:ind w:left="426" w:hanging="426"/>
        <w:jc w:val="both"/>
        <w:rPr>
          <w:rFonts w:asciiTheme="minorHAnsi" w:hAnsiTheme="minorHAnsi" w:cstheme="minorHAnsi"/>
          <w:bCs/>
        </w:rPr>
      </w:pPr>
      <w:r w:rsidRPr="004905C5">
        <w:rPr>
          <w:rFonts w:asciiTheme="minorHAnsi" w:eastAsia="MS Mincho" w:hAnsiTheme="minorHAnsi" w:cstheme="minorHAnsi"/>
        </w:rPr>
        <w:t>Žadatel o získání průkazu zkušebního komisaře provádí tuto dílčí zkoušku vždy v kategorii A</w:t>
      </w:r>
      <w:r w:rsidR="00C17871" w:rsidRPr="004905C5">
        <w:rPr>
          <w:rFonts w:asciiTheme="minorHAnsi" w:eastAsia="MS Mincho" w:hAnsiTheme="minorHAnsi" w:cstheme="minorHAnsi"/>
        </w:rPr>
        <w:t>,</w:t>
      </w:r>
      <w:r w:rsidRPr="004905C5">
        <w:rPr>
          <w:rFonts w:asciiTheme="minorHAnsi" w:eastAsia="MS Mincho" w:hAnsiTheme="minorHAnsi" w:cstheme="minorHAnsi"/>
        </w:rPr>
        <w:t xml:space="preserve"> žádá-li o </w:t>
      </w:r>
      <w:r w:rsidR="00AF57BF" w:rsidRPr="004905C5">
        <w:rPr>
          <w:rFonts w:asciiTheme="minorHAnsi" w:eastAsia="MS Mincho" w:hAnsiTheme="minorHAnsi" w:cstheme="minorHAnsi"/>
        </w:rPr>
        <w:t>tuto skupinu</w:t>
      </w:r>
      <w:r w:rsidR="00C25CCB" w:rsidRPr="004905C5">
        <w:rPr>
          <w:rFonts w:asciiTheme="minorHAnsi" w:eastAsia="MS Mincho" w:hAnsiTheme="minorHAnsi" w:cstheme="minorHAnsi"/>
        </w:rPr>
        <w:t xml:space="preserve"> a dále v rámci kategorie</w:t>
      </w:r>
      <w:r w:rsidRPr="004905C5">
        <w:rPr>
          <w:rFonts w:asciiTheme="minorHAnsi" w:eastAsia="MS Mincho" w:hAnsiTheme="minorHAnsi" w:cstheme="minorHAnsi"/>
        </w:rPr>
        <w:t xml:space="preserve"> B</w:t>
      </w:r>
      <w:r w:rsidR="00AF57BF" w:rsidRPr="004905C5">
        <w:rPr>
          <w:rFonts w:asciiTheme="minorHAnsi" w:eastAsia="MS Mincho" w:hAnsiTheme="minorHAnsi" w:cstheme="minorHAnsi"/>
        </w:rPr>
        <w:t xml:space="preserve"> s vozidlem (případně jízdní soupravou) nejvyšší skupiny, o kterou žádá</w:t>
      </w:r>
      <w:r w:rsidR="00C25CCB" w:rsidRPr="004905C5">
        <w:rPr>
          <w:rFonts w:asciiTheme="minorHAnsi" w:eastAsia="MS Mincho" w:hAnsiTheme="minorHAnsi" w:cstheme="minorHAnsi"/>
        </w:rPr>
        <w:t>.</w:t>
      </w:r>
    </w:p>
    <w:p w14:paraId="686CD800" w14:textId="77777777" w:rsidR="00E60733" w:rsidRPr="004905C5" w:rsidRDefault="00E60733" w:rsidP="00124242">
      <w:pPr>
        <w:pStyle w:val="Odstavecseseznamem"/>
        <w:numPr>
          <w:ilvl w:val="0"/>
          <w:numId w:val="28"/>
        </w:numPr>
        <w:spacing w:after="0"/>
        <w:ind w:left="426" w:hanging="426"/>
        <w:jc w:val="both"/>
        <w:rPr>
          <w:rFonts w:asciiTheme="minorHAnsi" w:hAnsiTheme="minorHAnsi" w:cstheme="minorHAnsi"/>
          <w:bCs/>
        </w:rPr>
      </w:pPr>
      <w:r w:rsidRPr="004905C5">
        <w:rPr>
          <w:rFonts w:asciiTheme="minorHAnsi" w:eastAsia="MS Mincho" w:hAnsiTheme="minorHAnsi" w:cstheme="minorHAnsi"/>
        </w:rPr>
        <w:t>Žadatel o prodloužení platnosti průkazu zkušebního komisaře t</w:t>
      </w:r>
      <w:r w:rsidR="003D5EF7" w:rsidRPr="004905C5">
        <w:rPr>
          <w:rFonts w:asciiTheme="minorHAnsi" w:eastAsia="MS Mincho" w:hAnsiTheme="minorHAnsi" w:cstheme="minorHAnsi"/>
        </w:rPr>
        <w:t xml:space="preserve">uto dílčí zkoušku provádí </w:t>
      </w:r>
      <w:r w:rsidRPr="004905C5">
        <w:rPr>
          <w:rFonts w:asciiTheme="minorHAnsi" w:eastAsia="MS Mincho" w:hAnsiTheme="minorHAnsi" w:cstheme="minorHAnsi"/>
        </w:rPr>
        <w:t xml:space="preserve">v </w:t>
      </w:r>
      <w:r w:rsidR="007A7592" w:rsidRPr="004905C5">
        <w:rPr>
          <w:rFonts w:asciiTheme="minorHAnsi" w:eastAsia="MS Mincho" w:hAnsiTheme="minorHAnsi" w:cstheme="minorHAnsi"/>
        </w:rPr>
        <w:t xml:space="preserve">rámci </w:t>
      </w:r>
      <w:r w:rsidR="00C31ADE" w:rsidRPr="004905C5">
        <w:rPr>
          <w:rFonts w:asciiTheme="minorHAnsi" w:eastAsia="MS Mincho" w:hAnsiTheme="minorHAnsi" w:cstheme="minorHAnsi"/>
        </w:rPr>
        <w:t>nejvyšší skupiny</w:t>
      </w:r>
      <w:r w:rsidR="00CA4057" w:rsidRPr="004905C5">
        <w:rPr>
          <w:rFonts w:asciiTheme="minorHAnsi" w:eastAsia="MS Mincho" w:hAnsiTheme="minorHAnsi" w:cstheme="minorHAnsi"/>
        </w:rPr>
        <w:t>,</w:t>
      </w:r>
      <w:r w:rsidR="00C31ADE" w:rsidRPr="004905C5">
        <w:rPr>
          <w:rFonts w:asciiTheme="minorHAnsi" w:eastAsia="MS Mincho" w:hAnsiTheme="minorHAnsi" w:cstheme="minorHAnsi"/>
        </w:rPr>
        <w:t xml:space="preserve"> kterou má zapsanou </w:t>
      </w:r>
      <w:r w:rsidR="007A7592" w:rsidRPr="004905C5">
        <w:rPr>
          <w:rFonts w:asciiTheme="minorHAnsi" w:eastAsia="MS Mincho" w:hAnsiTheme="minorHAnsi" w:cstheme="minorHAnsi"/>
        </w:rPr>
        <w:t xml:space="preserve">v průkazu zkušebního komisaře. </w:t>
      </w:r>
    </w:p>
    <w:p w14:paraId="32A75E47" w14:textId="77777777" w:rsidR="00E60733" w:rsidRPr="004905C5" w:rsidRDefault="00E60733" w:rsidP="00C25CCB">
      <w:pPr>
        <w:pStyle w:val="Odstavecseseznamem"/>
        <w:numPr>
          <w:ilvl w:val="0"/>
          <w:numId w:val="28"/>
        </w:numPr>
        <w:spacing w:after="0"/>
        <w:ind w:left="426" w:hanging="426"/>
        <w:jc w:val="both"/>
        <w:rPr>
          <w:rFonts w:asciiTheme="minorHAnsi" w:eastAsia="MS Mincho" w:hAnsiTheme="minorHAnsi" w:cstheme="minorHAnsi"/>
        </w:rPr>
      </w:pPr>
      <w:r w:rsidRPr="004905C5">
        <w:rPr>
          <w:rFonts w:asciiTheme="minorHAnsi" w:eastAsia="MS Mincho" w:hAnsiTheme="minorHAnsi" w:cstheme="minorHAnsi"/>
        </w:rPr>
        <w:t xml:space="preserve">Žadatel o rozšíření rozsahu průkazu zkušebního komisaře koná </w:t>
      </w:r>
      <w:r w:rsidR="00AF57BF" w:rsidRPr="004905C5">
        <w:rPr>
          <w:rFonts w:asciiTheme="minorHAnsi" w:eastAsia="MS Mincho" w:hAnsiTheme="minorHAnsi" w:cstheme="minorHAnsi"/>
        </w:rPr>
        <w:t xml:space="preserve">tuto </w:t>
      </w:r>
      <w:r w:rsidRPr="004905C5">
        <w:rPr>
          <w:rFonts w:asciiTheme="minorHAnsi" w:eastAsia="MS Mincho" w:hAnsiTheme="minorHAnsi" w:cstheme="minorHAnsi"/>
        </w:rPr>
        <w:t>dílčí zkoušku v každé kategorii s vozidlem (příp. jízdní soupravou) nejvyšší skupiny, o kterou žádá.</w:t>
      </w:r>
    </w:p>
    <w:p w14:paraId="59D8A14F" w14:textId="77777777" w:rsidR="00A5325C" w:rsidRPr="004905C5" w:rsidRDefault="00A5325C" w:rsidP="005B4A2C">
      <w:pPr>
        <w:spacing w:after="0"/>
        <w:jc w:val="center"/>
        <w:rPr>
          <w:rFonts w:asciiTheme="minorHAnsi" w:hAnsiTheme="minorHAnsi" w:cstheme="minorHAnsi"/>
          <w:bCs/>
        </w:rPr>
      </w:pPr>
    </w:p>
    <w:p w14:paraId="66B13388" w14:textId="77777777" w:rsidR="0074118A" w:rsidRPr="004905C5" w:rsidRDefault="0074118A" w:rsidP="00AB14C6">
      <w:pPr>
        <w:pStyle w:val="Nadpis2"/>
        <w:tabs>
          <w:tab w:val="left" w:pos="4008"/>
          <w:tab w:val="center" w:pos="4536"/>
        </w:tabs>
        <w:rPr>
          <w:rFonts w:asciiTheme="minorHAnsi" w:hAnsiTheme="minorHAnsi" w:cstheme="minorHAnsi"/>
        </w:rPr>
      </w:pPr>
      <w:bookmarkStart w:id="58" w:name="_Toc453323418"/>
      <w:bookmarkStart w:id="59" w:name="_Toc464131166"/>
      <w:r w:rsidRPr="004905C5">
        <w:rPr>
          <w:rStyle w:val="Siln"/>
          <w:rFonts w:asciiTheme="minorHAnsi" w:hAnsiTheme="minorHAnsi" w:cstheme="minorHAnsi"/>
        </w:rPr>
        <w:t>Čl. 2</w:t>
      </w:r>
      <w:r w:rsidR="00FB1B17" w:rsidRPr="004905C5">
        <w:rPr>
          <w:rStyle w:val="Siln"/>
          <w:rFonts w:asciiTheme="minorHAnsi" w:hAnsiTheme="minorHAnsi" w:cstheme="minorHAnsi"/>
        </w:rPr>
        <w:t>3</w:t>
      </w:r>
      <w:bookmarkEnd w:id="58"/>
      <w:r w:rsidR="00AB14C6" w:rsidRPr="004905C5">
        <w:rPr>
          <w:rFonts w:asciiTheme="minorHAnsi" w:eastAsiaTheme="minorEastAsia" w:hAnsiTheme="minorHAnsi" w:cstheme="minorHAnsi"/>
          <w:noProof/>
          <w:sz w:val="20"/>
          <w:szCs w:val="20"/>
        </w:rPr>
        <w:br/>
      </w:r>
      <w:r w:rsidRPr="004905C5">
        <w:rPr>
          <w:rFonts w:asciiTheme="minorHAnsi" w:hAnsiTheme="minorHAnsi" w:cstheme="minorHAnsi"/>
        </w:rPr>
        <w:t>Opakovaná zkouška</w:t>
      </w:r>
      <w:bookmarkEnd w:id="59"/>
    </w:p>
    <w:p w14:paraId="3712CE76" w14:textId="77777777" w:rsidR="0074118A" w:rsidRPr="004905C5" w:rsidRDefault="0074118A" w:rsidP="00124242">
      <w:pPr>
        <w:pStyle w:val="Odstavecseseznamem"/>
        <w:numPr>
          <w:ilvl w:val="0"/>
          <w:numId w:val="29"/>
        </w:numPr>
        <w:ind w:left="426" w:hanging="426"/>
        <w:jc w:val="both"/>
        <w:rPr>
          <w:rFonts w:asciiTheme="minorHAnsi" w:hAnsiTheme="minorHAnsi" w:cstheme="minorHAnsi"/>
        </w:rPr>
      </w:pPr>
      <w:r w:rsidRPr="004905C5">
        <w:rPr>
          <w:rFonts w:asciiTheme="minorHAnsi" w:hAnsiTheme="minorHAnsi" w:cstheme="minorHAnsi"/>
        </w:rPr>
        <w:t xml:space="preserve">Žadatel, který byl hodnocen stupněm „neprospěl“, může požádat o opakovanou zkoušku. Písemnou žádost podá </w:t>
      </w:r>
      <w:r w:rsidR="00B31521" w:rsidRPr="004905C5">
        <w:rPr>
          <w:rFonts w:asciiTheme="minorHAnsi" w:hAnsiTheme="minorHAnsi" w:cstheme="minorHAnsi"/>
        </w:rPr>
        <w:t xml:space="preserve">ministerstvu </w:t>
      </w:r>
      <w:r w:rsidRPr="004905C5">
        <w:rPr>
          <w:rFonts w:asciiTheme="minorHAnsi" w:hAnsiTheme="minorHAnsi" w:cstheme="minorHAnsi"/>
        </w:rPr>
        <w:t xml:space="preserve">prostřednictvím školicí organizace. </w:t>
      </w:r>
    </w:p>
    <w:p w14:paraId="6787477A" w14:textId="77777777" w:rsidR="0074118A" w:rsidRPr="004905C5" w:rsidRDefault="0074118A" w:rsidP="00124242">
      <w:pPr>
        <w:pStyle w:val="Prosttext"/>
        <w:numPr>
          <w:ilvl w:val="0"/>
          <w:numId w:val="29"/>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Žadatel provádí opakovanou zkoušku pouze z dílčích zkouš</w:t>
      </w:r>
      <w:r w:rsidR="00DD6E78" w:rsidRPr="004905C5">
        <w:rPr>
          <w:rFonts w:asciiTheme="minorHAnsi" w:eastAsia="MS Mincho" w:hAnsiTheme="minorHAnsi" w:cstheme="minorHAnsi"/>
          <w:sz w:val="24"/>
          <w:szCs w:val="24"/>
        </w:rPr>
        <w:t>ek</w:t>
      </w:r>
      <w:r w:rsidRPr="004905C5">
        <w:rPr>
          <w:rFonts w:asciiTheme="minorHAnsi" w:eastAsia="MS Mincho" w:hAnsiTheme="minorHAnsi" w:cstheme="minorHAnsi"/>
          <w:sz w:val="24"/>
          <w:szCs w:val="24"/>
        </w:rPr>
        <w:t>, ze kterých byl hodnocen stupněm „neprospěl“. Opakovaná zkouška je přípustná pouze jedna.</w:t>
      </w:r>
    </w:p>
    <w:p w14:paraId="4BCDFF84" w14:textId="77777777" w:rsidR="0074118A" w:rsidRPr="004905C5" w:rsidRDefault="0074118A" w:rsidP="00124242">
      <w:pPr>
        <w:pStyle w:val="Prosttext"/>
        <w:numPr>
          <w:ilvl w:val="0"/>
          <w:numId w:val="29"/>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Při provádění opakované zkoušky se postupuje obdobně jako u zkoušky.</w:t>
      </w:r>
    </w:p>
    <w:p w14:paraId="38D04FE2" w14:textId="77777777" w:rsidR="0074118A" w:rsidRPr="004905C5" w:rsidRDefault="0074118A" w:rsidP="00003441">
      <w:pPr>
        <w:spacing w:after="0"/>
        <w:jc w:val="center"/>
        <w:rPr>
          <w:rFonts w:asciiTheme="minorHAnsi" w:hAnsiTheme="minorHAnsi" w:cstheme="minorHAnsi"/>
          <w:b/>
        </w:rPr>
      </w:pPr>
    </w:p>
    <w:p w14:paraId="2A955E48" w14:textId="77777777" w:rsidR="0074118A" w:rsidRPr="004905C5" w:rsidRDefault="0074118A" w:rsidP="00AB14C6">
      <w:pPr>
        <w:pStyle w:val="Nadpis2"/>
        <w:tabs>
          <w:tab w:val="left" w:pos="4008"/>
          <w:tab w:val="center" w:pos="4536"/>
        </w:tabs>
        <w:rPr>
          <w:rFonts w:asciiTheme="minorHAnsi" w:hAnsiTheme="minorHAnsi" w:cstheme="minorHAnsi"/>
        </w:rPr>
      </w:pPr>
      <w:bookmarkStart w:id="60" w:name="_Toc453323420"/>
      <w:bookmarkStart w:id="61" w:name="_Toc464131167"/>
      <w:r w:rsidRPr="004905C5">
        <w:rPr>
          <w:rStyle w:val="Siln"/>
          <w:rFonts w:asciiTheme="minorHAnsi" w:hAnsiTheme="minorHAnsi" w:cstheme="minorHAnsi"/>
        </w:rPr>
        <w:t>Čl. 2</w:t>
      </w:r>
      <w:r w:rsidR="00FB1B17" w:rsidRPr="004905C5">
        <w:rPr>
          <w:rStyle w:val="Siln"/>
          <w:rFonts w:asciiTheme="minorHAnsi" w:hAnsiTheme="minorHAnsi" w:cstheme="minorHAnsi"/>
        </w:rPr>
        <w:t>4</w:t>
      </w:r>
      <w:bookmarkEnd w:id="60"/>
      <w:r w:rsidR="00AB14C6" w:rsidRPr="004905C5">
        <w:rPr>
          <w:rFonts w:asciiTheme="minorHAnsi" w:eastAsiaTheme="minorEastAsia" w:hAnsiTheme="minorHAnsi" w:cstheme="minorHAnsi"/>
          <w:noProof/>
          <w:sz w:val="20"/>
          <w:szCs w:val="20"/>
        </w:rPr>
        <w:br/>
      </w:r>
      <w:r w:rsidRPr="004905C5">
        <w:rPr>
          <w:rFonts w:asciiTheme="minorHAnsi" w:hAnsiTheme="minorHAnsi" w:cstheme="minorHAnsi"/>
        </w:rPr>
        <w:t>Hodnocení zkoušky</w:t>
      </w:r>
      <w:bookmarkEnd w:id="61"/>
    </w:p>
    <w:p w14:paraId="3F4EA714" w14:textId="77777777" w:rsidR="0074118A" w:rsidRPr="004905C5" w:rsidRDefault="00DD6E78" w:rsidP="00124242">
      <w:pPr>
        <w:pStyle w:val="Prosttext"/>
        <w:numPr>
          <w:ilvl w:val="0"/>
          <w:numId w:val="33"/>
        </w:numPr>
        <w:ind w:left="426" w:hanging="426"/>
        <w:jc w:val="both"/>
        <w:rPr>
          <w:rFonts w:asciiTheme="minorHAnsi" w:hAnsiTheme="minorHAnsi" w:cstheme="minorHAnsi"/>
          <w:sz w:val="24"/>
          <w:szCs w:val="24"/>
        </w:rPr>
      </w:pPr>
      <w:r w:rsidRPr="004905C5">
        <w:rPr>
          <w:rFonts w:asciiTheme="minorHAnsi" w:hAnsiTheme="minorHAnsi" w:cstheme="minorHAnsi"/>
          <w:sz w:val="24"/>
          <w:szCs w:val="24"/>
        </w:rPr>
        <w:t xml:space="preserve">O </w:t>
      </w:r>
      <w:r w:rsidR="0074118A" w:rsidRPr="004905C5">
        <w:rPr>
          <w:rFonts w:asciiTheme="minorHAnsi" w:eastAsia="MS Mincho" w:hAnsiTheme="minorHAnsi" w:cstheme="minorHAnsi"/>
          <w:sz w:val="24"/>
          <w:szCs w:val="24"/>
        </w:rPr>
        <w:t>výsledku</w:t>
      </w:r>
      <w:r w:rsidR="0074118A" w:rsidRPr="004905C5">
        <w:rPr>
          <w:rFonts w:asciiTheme="minorHAnsi" w:hAnsiTheme="minorHAnsi" w:cstheme="minorHAnsi"/>
          <w:sz w:val="24"/>
          <w:szCs w:val="24"/>
        </w:rPr>
        <w:t xml:space="preserve"> jednotlivé dílčí zkoušky a konečném hodnocení z</w:t>
      </w:r>
      <w:r w:rsidRPr="004905C5">
        <w:rPr>
          <w:rFonts w:asciiTheme="minorHAnsi" w:hAnsiTheme="minorHAnsi" w:cstheme="minorHAnsi"/>
          <w:sz w:val="24"/>
          <w:szCs w:val="24"/>
        </w:rPr>
        <w:t>koušky žadatele komise hlasuje.</w:t>
      </w:r>
      <w:r w:rsidR="0074118A" w:rsidRPr="004905C5">
        <w:rPr>
          <w:rFonts w:asciiTheme="minorHAnsi" w:hAnsiTheme="minorHAnsi" w:cstheme="minorHAnsi"/>
          <w:sz w:val="24"/>
          <w:szCs w:val="24"/>
        </w:rPr>
        <w:t xml:space="preserve"> Výsledek každé dílčí zkoušky se hodnotí stupněm „prospěl“ nebo „neprospěl“.</w:t>
      </w:r>
      <w:r w:rsidR="0001482D" w:rsidRPr="004905C5">
        <w:rPr>
          <w:rFonts w:asciiTheme="minorHAnsi" w:hAnsiTheme="minorHAnsi" w:cstheme="minorHAnsi"/>
          <w:sz w:val="24"/>
          <w:szCs w:val="24"/>
        </w:rPr>
        <w:t xml:space="preserve"> </w:t>
      </w:r>
    </w:p>
    <w:p w14:paraId="476C8993" w14:textId="74BDD0B8" w:rsidR="0074118A" w:rsidRPr="004905C5" w:rsidRDefault="0047765F" w:rsidP="00B475E5">
      <w:pPr>
        <w:numPr>
          <w:ilvl w:val="0"/>
          <w:numId w:val="33"/>
        </w:numPr>
        <w:spacing w:after="0"/>
        <w:ind w:left="426" w:hanging="426"/>
        <w:jc w:val="both"/>
        <w:rPr>
          <w:rFonts w:asciiTheme="minorHAnsi" w:eastAsia="MS Mincho" w:hAnsiTheme="minorHAnsi" w:cstheme="minorHAnsi"/>
        </w:rPr>
      </w:pPr>
      <w:r w:rsidRPr="004905C5">
        <w:rPr>
          <w:rFonts w:asciiTheme="minorHAnsi" w:eastAsia="MS Mincho" w:hAnsiTheme="minorHAnsi" w:cstheme="minorHAnsi"/>
        </w:rPr>
        <w:t>Předseda</w:t>
      </w:r>
      <w:r w:rsidR="002048BC" w:rsidRPr="004905C5">
        <w:rPr>
          <w:rFonts w:asciiTheme="minorHAnsi" w:eastAsia="MS Mincho" w:hAnsiTheme="minorHAnsi" w:cstheme="minorHAnsi"/>
        </w:rPr>
        <w:t xml:space="preserve"> i každý člen zkušební komise mají každý</w:t>
      </w:r>
      <w:r w:rsidR="0074118A" w:rsidRPr="004905C5">
        <w:rPr>
          <w:rFonts w:asciiTheme="minorHAnsi" w:eastAsia="MS Mincho" w:hAnsiTheme="minorHAnsi" w:cstheme="minorHAnsi"/>
        </w:rPr>
        <w:t xml:space="preserve"> jeden hlas.</w:t>
      </w:r>
      <w:r w:rsidR="00D04172" w:rsidRPr="004905C5">
        <w:rPr>
          <w:rFonts w:asciiTheme="minorHAnsi" w:eastAsia="MS Mincho" w:hAnsiTheme="minorHAnsi" w:cstheme="minorHAnsi"/>
        </w:rPr>
        <w:t xml:space="preserve"> </w:t>
      </w:r>
      <w:r w:rsidR="00D04172" w:rsidRPr="004905C5">
        <w:rPr>
          <w:rFonts w:asciiTheme="minorHAnsi" w:hAnsiTheme="minorHAnsi" w:cstheme="minorHAnsi"/>
        </w:rPr>
        <w:t>V případě rovnosti hlasů rozhoduje o výsledku zkoušky předseda komise.</w:t>
      </w:r>
    </w:p>
    <w:p w14:paraId="29E6A80B" w14:textId="402BB0D8" w:rsidR="0074118A" w:rsidRPr="004905C5" w:rsidRDefault="009C2D27" w:rsidP="00124242">
      <w:pPr>
        <w:pStyle w:val="Odstavecseseznamem"/>
        <w:numPr>
          <w:ilvl w:val="0"/>
          <w:numId w:val="33"/>
        </w:numPr>
        <w:ind w:left="426" w:hanging="426"/>
        <w:jc w:val="both"/>
        <w:rPr>
          <w:rFonts w:asciiTheme="minorHAnsi" w:hAnsiTheme="minorHAnsi" w:cstheme="minorHAnsi"/>
        </w:rPr>
      </w:pPr>
      <w:r w:rsidRPr="004905C5">
        <w:rPr>
          <w:rFonts w:asciiTheme="minorHAnsi" w:hAnsiTheme="minorHAnsi" w:cstheme="minorHAnsi"/>
        </w:rPr>
        <w:t>Členové z</w:t>
      </w:r>
      <w:r w:rsidR="0047765F" w:rsidRPr="004905C5">
        <w:rPr>
          <w:rFonts w:asciiTheme="minorHAnsi" w:hAnsiTheme="minorHAnsi" w:cstheme="minorHAnsi"/>
        </w:rPr>
        <w:t>kušební</w:t>
      </w:r>
      <w:r w:rsidR="0074118A" w:rsidRPr="004905C5">
        <w:rPr>
          <w:rFonts w:asciiTheme="minorHAnsi" w:hAnsiTheme="minorHAnsi" w:cstheme="minorHAnsi"/>
        </w:rPr>
        <w:t xml:space="preserve"> komise hodnotí znalosti a dovednosti žadatele objektivně a zcela samostatně. </w:t>
      </w:r>
    </w:p>
    <w:p w14:paraId="10C96718" w14:textId="77777777" w:rsidR="0074118A" w:rsidRPr="004905C5" w:rsidRDefault="0074118A" w:rsidP="00124242">
      <w:pPr>
        <w:pStyle w:val="Zkladntext"/>
        <w:numPr>
          <w:ilvl w:val="0"/>
          <w:numId w:val="33"/>
        </w:numPr>
        <w:ind w:left="426" w:hanging="426"/>
        <w:rPr>
          <w:rFonts w:asciiTheme="minorHAnsi" w:hAnsiTheme="minorHAnsi" w:cstheme="minorHAnsi"/>
        </w:rPr>
      </w:pPr>
      <w:r w:rsidRPr="004905C5">
        <w:rPr>
          <w:rFonts w:asciiTheme="minorHAnsi" w:hAnsiTheme="minorHAnsi" w:cstheme="minorHAnsi"/>
        </w:rPr>
        <w:lastRenderedPageBreak/>
        <w:t>Žadatel je u zkoušky hodnocen stupněm „prospěl“, jestliže byl hodnocen stupněm „prospěl“ u všech dílčích zkoušek. Žadatel, který byl alespoň z jedné dílčí zkoušky hodnocen stupněm „neprospěl“, je hodnocen celkově stupněm „neprospěl“.</w:t>
      </w:r>
    </w:p>
    <w:p w14:paraId="1984C6EF" w14:textId="77777777" w:rsidR="00F015EF" w:rsidRPr="004905C5" w:rsidRDefault="0074118A" w:rsidP="00124242">
      <w:pPr>
        <w:pStyle w:val="Prosttext"/>
        <w:numPr>
          <w:ilvl w:val="0"/>
          <w:numId w:val="33"/>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Pokud </w:t>
      </w:r>
      <w:r w:rsidR="00E743EB" w:rsidRPr="004905C5">
        <w:rPr>
          <w:rFonts w:asciiTheme="minorHAnsi" w:eastAsia="MS Mincho" w:hAnsiTheme="minorHAnsi" w:cstheme="minorHAnsi"/>
          <w:sz w:val="24"/>
          <w:szCs w:val="24"/>
        </w:rPr>
        <w:t xml:space="preserve">předseda nebo </w:t>
      </w:r>
      <w:r w:rsidRPr="004905C5">
        <w:rPr>
          <w:rFonts w:asciiTheme="minorHAnsi" w:eastAsia="MS Mincho" w:hAnsiTheme="minorHAnsi" w:cstheme="minorHAnsi"/>
          <w:sz w:val="24"/>
          <w:szCs w:val="24"/>
        </w:rPr>
        <w:t>člen zkušební komise hlasuje o výsledku</w:t>
      </w:r>
      <w:r w:rsidR="00E743EB" w:rsidRPr="004905C5">
        <w:rPr>
          <w:rFonts w:asciiTheme="minorHAnsi" w:eastAsia="MS Mincho" w:hAnsiTheme="minorHAnsi" w:cstheme="minorHAnsi"/>
          <w:sz w:val="24"/>
          <w:szCs w:val="24"/>
        </w:rPr>
        <w:t xml:space="preserve"> stupněm „</w:t>
      </w:r>
      <w:r w:rsidRPr="004905C5">
        <w:rPr>
          <w:rFonts w:asciiTheme="minorHAnsi" w:eastAsia="MS Mincho" w:hAnsiTheme="minorHAnsi" w:cstheme="minorHAnsi"/>
          <w:sz w:val="24"/>
          <w:szCs w:val="24"/>
        </w:rPr>
        <w:t>neprospěl</w:t>
      </w:r>
      <w:r w:rsidR="00E743EB" w:rsidRPr="004905C5">
        <w:rPr>
          <w:rFonts w:asciiTheme="minorHAnsi" w:eastAsia="MS Mincho" w:hAnsiTheme="minorHAnsi" w:cstheme="minorHAnsi"/>
          <w:sz w:val="24"/>
          <w:szCs w:val="24"/>
        </w:rPr>
        <w:t>“</w:t>
      </w:r>
      <w:r w:rsidRPr="004905C5">
        <w:rPr>
          <w:rFonts w:asciiTheme="minorHAnsi" w:eastAsia="MS Mincho" w:hAnsiTheme="minorHAnsi" w:cstheme="minorHAnsi"/>
          <w:sz w:val="24"/>
          <w:szCs w:val="24"/>
        </w:rPr>
        <w:t xml:space="preserve">, sdělí komisi důvody, pro které žadatele tímto stupněm hodnotil. </w:t>
      </w:r>
    </w:p>
    <w:p w14:paraId="15D06FAE" w14:textId="77777777" w:rsidR="00AC6672" w:rsidRPr="004905C5" w:rsidRDefault="00E70E48" w:rsidP="00124242">
      <w:pPr>
        <w:pStyle w:val="Odstavecseseznamem"/>
        <w:numPr>
          <w:ilvl w:val="0"/>
          <w:numId w:val="33"/>
        </w:numPr>
        <w:ind w:left="426" w:hanging="426"/>
        <w:jc w:val="both"/>
        <w:rPr>
          <w:rFonts w:asciiTheme="minorHAnsi" w:hAnsiTheme="minorHAnsi" w:cstheme="minorHAnsi"/>
        </w:rPr>
      </w:pPr>
      <w:r w:rsidRPr="004905C5">
        <w:rPr>
          <w:rFonts w:asciiTheme="minorHAnsi" w:hAnsiTheme="minorHAnsi" w:cstheme="minorHAnsi"/>
        </w:rPr>
        <w:t>Hodnocení dílčích zkoušek i celkové hodnocení žadatele zaznamená každý člen zkušební komise do seznamu žadatelů</w:t>
      </w:r>
      <w:r w:rsidR="00C80218" w:rsidRPr="004905C5">
        <w:rPr>
          <w:rFonts w:asciiTheme="minorHAnsi" w:hAnsiTheme="minorHAnsi" w:cstheme="minorHAnsi"/>
        </w:rPr>
        <w:t xml:space="preserve">, který </w:t>
      </w:r>
      <w:r w:rsidR="00FA47D7" w:rsidRPr="004905C5">
        <w:rPr>
          <w:rFonts w:asciiTheme="minorHAnsi" w:hAnsiTheme="minorHAnsi" w:cstheme="minorHAnsi"/>
        </w:rPr>
        <w:t>předá</w:t>
      </w:r>
      <w:r w:rsidR="0074118A" w:rsidRPr="004905C5">
        <w:rPr>
          <w:rFonts w:asciiTheme="minorHAnsi" w:hAnsiTheme="minorHAnsi" w:cstheme="minorHAnsi"/>
        </w:rPr>
        <w:t xml:space="preserve"> předsedovi zkušební komise</w:t>
      </w:r>
      <w:r w:rsidR="00C80218" w:rsidRPr="004905C5">
        <w:rPr>
          <w:rFonts w:asciiTheme="minorHAnsi" w:hAnsiTheme="minorHAnsi" w:cstheme="minorHAnsi"/>
        </w:rPr>
        <w:t>. Předseda zkušební komise vyhodnotí hlasování jednotlivých členů zkušební komise a rozhodne o celkovém hodnocení zkoušky žadatele.</w:t>
      </w:r>
    </w:p>
    <w:p w14:paraId="78592A2B" w14:textId="77777777" w:rsidR="00AC6672" w:rsidRPr="004905C5" w:rsidRDefault="00AC6672" w:rsidP="00124242">
      <w:pPr>
        <w:pStyle w:val="Prosttext"/>
        <w:numPr>
          <w:ilvl w:val="0"/>
          <w:numId w:val="33"/>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Po vyhodnocení </w:t>
      </w:r>
      <w:r w:rsidR="0001482D" w:rsidRPr="004905C5">
        <w:rPr>
          <w:rFonts w:asciiTheme="minorHAnsi" w:eastAsia="MS Mincho" w:hAnsiTheme="minorHAnsi" w:cstheme="minorHAnsi"/>
          <w:sz w:val="24"/>
          <w:szCs w:val="24"/>
        </w:rPr>
        <w:t xml:space="preserve">dílčích </w:t>
      </w:r>
      <w:r w:rsidRPr="004905C5">
        <w:rPr>
          <w:rFonts w:asciiTheme="minorHAnsi" w:eastAsia="MS Mincho" w:hAnsiTheme="minorHAnsi" w:cstheme="minorHAnsi"/>
          <w:sz w:val="24"/>
          <w:szCs w:val="24"/>
        </w:rPr>
        <w:t>zkoušek seznámí předseda zkušební komise jednotlivé žadatele s výsledky zkoušek bez zbytečného odkladu.</w:t>
      </w:r>
    </w:p>
    <w:p w14:paraId="0FB3AA29" w14:textId="77777777" w:rsidR="00F87748" w:rsidRPr="004905C5" w:rsidRDefault="00F87748" w:rsidP="00F87748">
      <w:pPr>
        <w:pStyle w:val="Prosttext"/>
        <w:numPr>
          <w:ilvl w:val="0"/>
          <w:numId w:val="33"/>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Pokud je žadatel zkušební komisí v některé z dílčích zkoušek hodnocen stupněm „neprospěl“, seznámí jej předseda komise ústně s důvody tohoto hodnocení</w:t>
      </w:r>
      <w:r w:rsidR="008F2124" w:rsidRPr="004905C5">
        <w:rPr>
          <w:rFonts w:asciiTheme="minorHAnsi" w:eastAsia="MS Mincho" w:hAnsiTheme="minorHAnsi" w:cstheme="minorHAnsi"/>
          <w:sz w:val="24"/>
          <w:szCs w:val="24"/>
        </w:rPr>
        <w:t xml:space="preserve"> a předá </w:t>
      </w:r>
      <w:r w:rsidR="00FA3279" w:rsidRPr="004905C5">
        <w:rPr>
          <w:rFonts w:asciiTheme="minorHAnsi" w:eastAsia="MS Mincho" w:hAnsiTheme="minorHAnsi" w:cstheme="minorHAnsi"/>
          <w:sz w:val="24"/>
          <w:szCs w:val="24"/>
        </w:rPr>
        <w:t xml:space="preserve">mu </w:t>
      </w:r>
      <w:r w:rsidR="008F2124" w:rsidRPr="004905C5">
        <w:rPr>
          <w:rFonts w:asciiTheme="minorHAnsi" w:eastAsia="MS Mincho" w:hAnsiTheme="minorHAnsi" w:cstheme="minorHAnsi"/>
          <w:sz w:val="24"/>
          <w:szCs w:val="24"/>
        </w:rPr>
        <w:t>přílohu protokolu.</w:t>
      </w:r>
      <w:r w:rsidRPr="004905C5">
        <w:rPr>
          <w:rFonts w:asciiTheme="minorHAnsi" w:eastAsia="MS Mincho" w:hAnsiTheme="minorHAnsi" w:cstheme="minorHAnsi"/>
          <w:sz w:val="24"/>
          <w:szCs w:val="24"/>
        </w:rPr>
        <w:t xml:space="preserve"> </w:t>
      </w:r>
    </w:p>
    <w:p w14:paraId="0DA6E864" w14:textId="77777777" w:rsidR="0074118A" w:rsidRPr="004905C5" w:rsidRDefault="0074118A" w:rsidP="00003441">
      <w:pPr>
        <w:pStyle w:val="Odstavecseseznamem"/>
        <w:spacing w:after="0"/>
        <w:ind w:left="1068" w:hanging="1068"/>
        <w:jc w:val="center"/>
        <w:rPr>
          <w:rFonts w:asciiTheme="minorHAnsi" w:hAnsiTheme="minorHAnsi" w:cstheme="minorHAnsi"/>
        </w:rPr>
      </w:pPr>
    </w:p>
    <w:p w14:paraId="572E007F" w14:textId="77777777" w:rsidR="0074118A" w:rsidRPr="004905C5" w:rsidRDefault="00A52F52" w:rsidP="00AB14C6">
      <w:pPr>
        <w:pStyle w:val="Nadpis2"/>
        <w:tabs>
          <w:tab w:val="left" w:pos="4008"/>
          <w:tab w:val="center" w:pos="4536"/>
        </w:tabs>
        <w:rPr>
          <w:rFonts w:asciiTheme="minorHAnsi" w:hAnsiTheme="minorHAnsi" w:cstheme="minorHAnsi"/>
        </w:rPr>
      </w:pPr>
      <w:bookmarkStart w:id="62" w:name="_Toc453323422"/>
      <w:bookmarkStart w:id="63" w:name="_Toc464131168"/>
      <w:r w:rsidRPr="004905C5">
        <w:rPr>
          <w:rStyle w:val="Siln"/>
          <w:rFonts w:asciiTheme="minorHAnsi" w:hAnsiTheme="minorHAnsi" w:cstheme="minorHAnsi"/>
        </w:rPr>
        <w:t>Čl. 2</w:t>
      </w:r>
      <w:r w:rsidR="00FB1B17" w:rsidRPr="004905C5">
        <w:rPr>
          <w:rStyle w:val="Siln"/>
          <w:rFonts w:asciiTheme="minorHAnsi" w:hAnsiTheme="minorHAnsi" w:cstheme="minorHAnsi"/>
        </w:rPr>
        <w:t>5</w:t>
      </w:r>
      <w:bookmarkEnd w:id="62"/>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Námitky žadatelů při zkouškách</w:t>
      </w:r>
      <w:bookmarkEnd w:id="63"/>
    </w:p>
    <w:p w14:paraId="1AD5DC82" w14:textId="77777777" w:rsidR="0074118A" w:rsidRPr="004905C5" w:rsidRDefault="0074118A" w:rsidP="00124242">
      <w:pPr>
        <w:pStyle w:val="Prosttext"/>
        <w:numPr>
          <w:ilvl w:val="0"/>
          <w:numId w:val="30"/>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Má-li žadatel při zkoušce za to, že byl v jeho případě porušen zkušební řád, např. že byl hodnocen v rozporu s ním, nebo že byl v průběhu zkoušky ji</w:t>
      </w:r>
      <w:r w:rsidR="00A52F52" w:rsidRPr="004905C5">
        <w:rPr>
          <w:rFonts w:asciiTheme="minorHAnsi" w:eastAsia="MS Mincho" w:hAnsiTheme="minorHAnsi" w:cstheme="minorHAnsi"/>
          <w:sz w:val="24"/>
          <w:szCs w:val="24"/>
        </w:rPr>
        <w:t>nak poškozen, má právo podat</w:t>
      </w:r>
      <w:r w:rsidR="00A442E4" w:rsidRPr="004905C5">
        <w:rPr>
          <w:rFonts w:asciiTheme="minorHAnsi" w:eastAsia="MS Mincho" w:hAnsiTheme="minorHAnsi" w:cstheme="minorHAnsi"/>
          <w:sz w:val="24"/>
          <w:szCs w:val="24"/>
        </w:rPr>
        <w:t xml:space="preserve"> námitku</w:t>
      </w:r>
      <w:r w:rsidR="00A53323" w:rsidRPr="004905C5">
        <w:rPr>
          <w:rFonts w:asciiTheme="minorHAnsi" w:eastAsia="MS Mincho" w:hAnsiTheme="minorHAnsi" w:cstheme="minorHAnsi"/>
          <w:sz w:val="24"/>
          <w:szCs w:val="24"/>
        </w:rPr>
        <w:t xml:space="preserve"> s popisem </w:t>
      </w:r>
      <w:r w:rsidR="00A442E4" w:rsidRPr="004905C5">
        <w:rPr>
          <w:rFonts w:asciiTheme="minorHAnsi" w:eastAsia="MS Mincho" w:hAnsiTheme="minorHAnsi" w:cstheme="minorHAnsi"/>
          <w:sz w:val="24"/>
          <w:szCs w:val="24"/>
        </w:rPr>
        <w:t>konkr</w:t>
      </w:r>
      <w:r w:rsidR="00A53323" w:rsidRPr="004905C5">
        <w:rPr>
          <w:rFonts w:asciiTheme="minorHAnsi" w:eastAsia="MS Mincho" w:hAnsiTheme="minorHAnsi" w:cstheme="minorHAnsi"/>
          <w:sz w:val="24"/>
          <w:szCs w:val="24"/>
        </w:rPr>
        <w:t>étního důvodu námitky</w:t>
      </w:r>
      <w:r w:rsidR="00A442E4" w:rsidRPr="004905C5">
        <w:rPr>
          <w:rFonts w:asciiTheme="minorHAnsi" w:eastAsia="MS Mincho" w:hAnsiTheme="minorHAnsi" w:cstheme="minorHAnsi"/>
          <w:sz w:val="24"/>
          <w:szCs w:val="24"/>
        </w:rPr>
        <w:t>.</w:t>
      </w:r>
    </w:p>
    <w:p w14:paraId="19792EF0" w14:textId="77777777" w:rsidR="0074118A" w:rsidRPr="004905C5" w:rsidRDefault="0074118A" w:rsidP="00124242">
      <w:pPr>
        <w:pStyle w:val="Prosttext"/>
        <w:numPr>
          <w:ilvl w:val="0"/>
          <w:numId w:val="30"/>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Námitku může žadatel </w:t>
      </w:r>
      <w:r w:rsidR="00A52F52" w:rsidRPr="004905C5">
        <w:rPr>
          <w:rFonts w:asciiTheme="minorHAnsi" w:eastAsia="MS Mincho" w:hAnsiTheme="minorHAnsi" w:cstheme="minorHAnsi"/>
          <w:sz w:val="24"/>
          <w:szCs w:val="24"/>
        </w:rPr>
        <w:t>podat</w:t>
      </w:r>
      <w:r w:rsidRPr="004905C5">
        <w:rPr>
          <w:rFonts w:asciiTheme="minorHAnsi" w:eastAsia="MS Mincho" w:hAnsiTheme="minorHAnsi" w:cstheme="minorHAnsi"/>
          <w:sz w:val="24"/>
          <w:szCs w:val="24"/>
        </w:rPr>
        <w:t xml:space="preserve"> na místě předsedovi </w:t>
      </w:r>
      <w:r w:rsidR="00A52F52" w:rsidRPr="004905C5">
        <w:rPr>
          <w:rFonts w:asciiTheme="minorHAnsi" w:eastAsia="MS Mincho" w:hAnsiTheme="minorHAnsi" w:cstheme="minorHAnsi"/>
          <w:sz w:val="24"/>
          <w:szCs w:val="24"/>
        </w:rPr>
        <w:t xml:space="preserve">zkušební </w:t>
      </w:r>
      <w:r w:rsidRPr="004905C5">
        <w:rPr>
          <w:rFonts w:asciiTheme="minorHAnsi" w:eastAsia="MS Mincho" w:hAnsiTheme="minorHAnsi" w:cstheme="minorHAnsi"/>
          <w:sz w:val="24"/>
          <w:szCs w:val="24"/>
        </w:rPr>
        <w:t xml:space="preserve">komise a to ústně nebo písemně. Předseda </w:t>
      </w:r>
      <w:r w:rsidR="00A52F52" w:rsidRPr="004905C5">
        <w:rPr>
          <w:rFonts w:asciiTheme="minorHAnsi" w:eastAsia="MS Mincho" w:hAnsiTheme="minorHAnsi" w:cstheme="minorHAnsi"/>
          <w:sz w:val="24"/>
          <w:szCs w:val="24"/>
        </w:rPr>
        <w:t xml:space="preserve">zkušební </w:t>
      </w:r>
      <w:r w:rsidRPr="004905C5">
        <w:rPr>
          <w:rFonts w:asciiTheme="minorHAnsi" w:eastAsia="MS Mincho" w:hAnsiTheme="minorHAnsi" w:cstheme="minorHAnsi"/>
          <w:sz w:val="24"/>
          <w:szCs w:val="24"/>
        </w:rPr>
        <w:t>komise může na místě o námitce rozhodnout.</w:t>
      </w:r>
    </w:p>
    <w:p w14:paraId="590A5A25" w14:textId="77777777" w:rsidR="0074118A" w:rsidRPr="004905C5" w:rsidRDefault="0074118A" w:rsidP="00124242">
      <w:pPr>
        <w:pStyle w:val="Prosttext"/>
        <w:numPr>
          <w:ilvl w:val="0"/>
          <w:numId w:val="30"/>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Námitku lze rovněž podat do 5 pracovních dnů </w:t>
      </w:r>
      <w:r w:rsidR="00A52F52" w:rsidRPr="004905C5">
        <w:rPr>
          <w:rFonts w:asciiTheme="minorHAnsi" w:eastAsia="MS Mincho" w:hAnsiTheme="minorHAnsi" w:cstheme="minorHAnsi"/>
          <w:sz w:val="24"/>
          <w:szCs w:val="24"/>
        </w:rPr>
        <w:t xml:space="preserve">ode dne, kdy byl žadatel seznámen s výsledkem zkoušky, </w:t>
      </w:r>
      <w:r w:rsidRPr="004905C5">
        <w:rPr>
          <w:rFonts w:asciiTheme="minorHAnsi" w:eastAsia="MS Mincho" w:hAnsiTheme="minorHAnsi" w:cstheme="minorHAnsi"/>
          <w:sz w:val="24"/>
          <w:szCs w:val="24"/>
        </w:rPr>
        <w:t xml:space="preserve">písemně ministerstvu, jehož rozhodnutí </w:t>
      </w:r>
      <w:r w:rsidR="0066320D" w:rsidRPr="004905C5">
        <w:rPr>
          <w:rFonts w:asciiTheme="minorHAnsi" w:eastAsia="MS Mincho" w:hAnsiTheme="minorHAnsi" w:cstheme="minorHAnsi"/>
          <w:sz w:val="24"/>
          <w:szCs w:val="24"/>
        </w:rPr>
        <w:t xml:space="preserve">o námitce </w:t>
      </w:r>
      <w:r w:rsidRPr="004905C5">
        <w:rPr>
          <w:rFonts w:asciiTheme="minorHAnsi" w:eastAsia="MS Mincho" w:hAnsiTheme="minorHAnsi" w:cstheme="minorHAnsi"/>
          <w:sz w:val="24"/>
          <w:szCs w:val="24"/>
        </w:rPr>
        <w:t>je konečné.</w:t>
      </w:r>
    </w:p>
    <w:p w14:paraId="7D3116AD" w14:textId="709F3B8B" w:rsidR="0074118A" w:rsidRPr="004905C5" w:rsidRDefault="00090DE8" w:rsidP="00124242">
      <w:pPr>
        <w:pStyle w:val="Prosttext"/>
        <w:numPr>
          <w:ilvl w:val="0"/>
          <w:numId w:val="30"/>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O </w:t>
      </w:r>
      <w:r w:rsidR="0074118A" w:rsidRPr="004905C5">
        <w:rPr>
          <w:rFonts w:asciiTheme="minorHAnsi" w:eastAsia="MS Mincho" w:hAnsiTheme="minorHAnsi" w:cstheme="minorHAnsi"/>
          <w:sz w:val="24"/>
          <w:szCs w:val="24"/>
        </w:rPr>
        <w:t xml:space="preserve">každé námitce, kterou žadatel podá předsedovi zkušební komise při zkouškách, je předseda zkušební komise povinen vyhotovit záznam a založit </w:t>
      </w:r>
      <w:r w:rsidR="004905C5">
        <w:rPr>
          <w:rFonts w:asciiTheme="minorHAnsi" w:eastAsia="MS Mincho" w:hAnsiTheme="minorHAnsi" w:cstheme="minorHAnsi"/>
          <w:sz w:val="24"/>
          <w:szCs w:val="24"/>
        </w:rPr>
        <w:t>jej</w:t>
      </w:r>
      <w:r w:rsidR="00510062" w:rsidRPr="004905C5">
        <w:rPr>
          <w:rFonts w:asciiTheme="minorHAnsi" w:eastAsia="MS Mincho" w:hAnsiTheme="minorHAnsi" w:cstheme="minorHAnsi"/>
          <w:sz w:val="24"/>
          <w:szCs w:val="24"/>
        </w:rPr>
        <w:t xml:space="preserve"> </w:t>
      </w:r>
      <w:r w:rsidR="0074118A" w:rsidRPr="004905C5">
        <w:rPr>
          <w:rFonts w:asciiTheme="minorHAnsi" w:eastAsia="MS Mincho" w:hAnsiTheme="minorHAnsi" w:cstheme="minorHAnsi"/>
          <w:sz w:val="24"/>
          <w:szCs w:val="24"/>
        </w:rPr>
        <w:t>do dokumentace o zkouškách.</w:t>
      </w:r>
    </w:p>
    <w:p w14:paraId="5F3FF7DC" w14:textId="77777777" w:rsidR="0074118A" w:rsidRPr="004905C5" w:rsidRDefault="0066320D" w:rsidP="006A2C1C">
      <w:pPr>
        <w:pStyle w:val="Prosttext"/>
        <w:numPr>
          <w:ilvl w:val="0"/>
          <w:numId w:val="30"/>
        </w:numPr>
        <w:spacing w:after="0"/>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Námitka</w:t>
      </w:r>
      <w:r w:rsidR="0074118A" w:rsidRPr="004905C5">
        <w:rPr>
          <w:rFonts w:asciiTheme="minorHAnsi" w:eastAsia="MS Mincho" w:hAnsiTheme="minorHAnsi" w:cstheme="minorHAnsi"/>
          <w:sz w:val="24"/>
          <w:szCs w:val="24"/>
        </w:rPr>
        <w:t xml:space="preserve"> žadatele proti předsedovi </w:t>
      </w:r>
      <w:r w:rsidR="00A52F52" w:rsidRPr="004905C5">
        <w:rPr>
          <w:rFonts w:asciiTheme="minorHAnsi" w:eastAsia="MS Mincho" w:hAnsiTheme="minorHAnsi" w:cstheme="minorHAnsi"/>
          <w:sz w:val="24"/>
          <w:szCs w:val="24"/>
        </w:rPr>
        <w:t xml:space="preserve">zkušební komise </w:t>
      </w:r>
      <w:r w:rsidR="0074118A" w:rsidRPr="004905C5">
        <w:rPr>
          <w:rFonts w:asciiTheme="minorHAnsi" w:eastAsia="MS Mincho" w:hAnsiTheme="minorHAnsi" w:cstheme="minorHAnsi"/>
          <w:sz w:val="24"/>
          <w:szCs w:val="24"/>
        </w:rPr>
        <w:t xml:space="preserve">se podává </w:t>
      </w:r>
      <w:r w:rsidR="00A52F52" w:rsidRPr="004905C5">
        <w:rPr>
          <w:rFonts w:asciiTheme="minorHAnsi" w:eastAsia="MS Mincho" w:hAnsiTheme="minorHAnsi" w:cstheme="minorHAnsi"/>
          <w:sz w:val="24"/>
          <w:szCs w:val="24"/>
        </w:rPr>
        <w:t xml:space="preserve">ve stejné lhůtě </w:t>
      </w:r>
      <w:r w:rsidR="0074118A" w:rsidRPr="004905C5">
        <w:rPr>
          <w:rFonts w:asciiTheme="minorHAnsi" w:eastAsia="MS Mincho" w:hAnsiTheme="minorHAnsi" w:cstheme="minorHAnsi"/>
          <w:sz w:val="24"/>
          <w:szCs w:val="24"/>
        </w:rPr>
        <w:t>písemně ministerstvu.</w:t>
      </w:r>
    </w:p>
    <w:p w14:paraId="3414AD6E" w14:textId="77777777" w:rsidR="00A5719A" w:rsidRPr="004905C5" w:rsidRDefault="00A5719A" w:rsidP="00003441">
      <w:pPr>
        <w:spacing w:after="0"/>
        <w:jc w:val="center"/>
        <w:rPr>
          <w:rFonts w:asciiTheme="minorHAnsi" w:hAnsiTheme="minorHAnsi" w:cstheme="minorHAnsi"/>
          <w:bCs/>
        </w:rPr>
      </w:pPr>
    </w:p>
    <w:p w14:paraId="184E2E21" w14:textId="77777777" w:rsidR="0074118A" w:rsidRPr="004905C5" w:rsidRDefault="00A52F52" w:rsidP="00AB14C6">
      <w:pPr>
        <w:pStyle w:val="Nadpis2"/>
        <w:tabs>
          <w:tab w:val="left" w:pos="4008"/>
          <w:tab w:val="center" w:pos="4536"/>
        </w:tabs>
        <w:rPr>
          <w:rFonts w:asciiTheme="minorHAnsi" w:hAnsiTheme="minorHAnsi" w:cstheme="minorHAnsi"/>
        </w:rPr>
      </w:pPr>
      <w:bookmarkStart w:id="64" w:name="_Toc453323424"/>
      <w:bookmarkStart w:id="65" w:name="_Toc464131169"/>
      <w:r w:rsidRPr="004905C5">
        <w:rPr>
          <w:rStyle w:val="Siln"/>
          <w:rFonts w:asciiTheme="minorHAnsi" w:hAnsiTheme="minorHAnsi" w:cstheme="minorHAnsi"/>
          <w:bCs/>
        </w:rPr>
        <w:t>Čl. 2</w:t>
      </w:r>
      <w:r w:rsidR="00FB1B17" w:rsidRPr="004905C5">
        <w:rPr>
          <w:rStyle w:val="Siln"/>
          <w:rFonts w:asciiTheme="minorHAnsi" w:hAnsiTheme="minorHAnsi" w:cstheme="minorHAnsi"/>
          <w:bCs/>
        </w:rPr>
        <w:t>6</w:t>
      </w:r>
      <w:bookmarkEnd w:id="64"/>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Výdej průkazů</w:t>
      </w:r>
      <w:bookmarkEnd w:id="65"/>
    </w:p>
    <w:p w14:paraId="0A4C6150" w14:textId="77777777" w:rsidR="0074118A" w:rsidRPr="004905C5" w:rsidRDefault="0074118A" w:rsidP="00124242">
      <w:pPr>
        <w:pStyle w:val="Prosttext"/>
        <w:numPr>
          <w:ilvl w:val="0"/>
          <w:numId w:val="31"/>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Průkaz zkušebního komisaře </w:t>
      </w:r>
      <w:r w:rsidR="008069D2" w:rsidRPr="004905C5">
        <w:rPr>
          <w:rFonts w:asciiTheme="minorHAnsi" w:eastAsia="MS Mincho" w:hAnsiTheme="minorHAnsi" w:cstheme="minorHAnsi"/>
          <w:sz w:val="24"/>
          <w:szCs w:val="24"/>
        </w:rPr>
        <w:t>se vydává</w:t>
      </w:r>
      <w:r w:rsidRPr="004905C5">
        <w:rPr>
          <w:rFonts w:asciiTheme="minorHAnsi" w:eastAsia="MS Mincho" w:hAnsiTheme="minorHAnsi" w:cstheme="minorHAnsi"/>
          <w:sz w:val="24"/>
          <w:szCs w:val="24"/>
        </w:rPr>
        <w:t xml:space="preserve"> po úspěšném vykonání zkoušky nebo opakované zkoušky.</w:t>
      </w:r>
    </w:p>
    <w:p w14:paraId="2F3DEBD1" w14:textId="77777777" w:rsidR="008F2124" w:rsidRPr="004905C5" w:rsidRDefault="008F2124" w:rsidP="00124242">
      <w:pPr>
        <w:pStyle w:val="Prosttext"/>
        <w:numPr>
          <w:ilvl w:val="0"/>
          <w:numId w:val="31"/>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Průkaz je vydán, prodloužena jeho platnost, změněn rozsah totožně ve všech zkoušených předmětech v průkazu uvedených.</w:t>
      </w:r>
    </w:p>
    <w:p w14:paraId="758C7BC7" w14:textId="77777777" w:rsidR="005839C6" w:rsidRPr="004905C5" w:rsidRDefault="005839C6" w:rsidP="00235159">
      <w:pPr>
        <w:pStyle w:val="Prosttext"/>
        <w:numPr>
          <w:ilvl w:val="0"/>
          <w:numId w:val="31"/>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lastRenderedPageBreak/>
        <w:t xml:space="preserve">Žadatel může být přezkoušen za účelem prodloužení platnosti průkazu zkušebního komisaře nejdříve 6 měsíců před ukončením platnosti průkazu zkušebního komisaře. V tomto případě bude platnost průkazu prodloužena podle § </w:t>
      </w:r>
      <w:r w:rsidR="006C1048" w:rsidRPr="004905C5">
        <w:rPr>
          <w:rFonts w:asciiTheme="minorHAnsi" w:eastAsia="MS Mincho" w:hAnsiTheme="minorHAnsi" w:cstheme="minorHAnsi"/>
          <w:sz w:val="24"/>
          <w:szCs w:val="24"/>
        </w:rPr>
        <w:t xml:space="preserve">36 odst. 2 </w:t>
      </w:r>
      <w:r w:rsidRPr="004905C5">
        <w:rPr>
          <w:rFonts w:asciiTheme="minorHAnsi" w:eastAsia="MS Mincho" w:hAnsiTheme="minorHAnsi" w:cstheme="minorHAnsi"/>
          <w:sz w:val="24"/>
          <w:szCs w:val="24"/>
        </w:rPr>
        <w:t>zákona č. 247/2000 Sb. o 5 let od stávajícího data ukončení platnosti průkazu zkušebního komisaře. Zápis do průkazu bude proveden po absolvování přezkoušení.</w:t>
      </w:r>
    </w:p>
    <w:p w14:paraId="29756CBE" w14:textId="77777777" w:rsidR="00C61FB3" w:rsidRPr="004905C5" w:rsidRDefault="0074118A" w:rsidP="00124242">
      <w:pPr>
        <w:pStyle w:val="Prosttext"/>
        <w:numPr>
          <w:ilvl w:val="0"/>
          <w:numId w:val="31"/>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Jestliže zkušební komisař absolvuje přezkoušení v době jednoroční lhůty započítávané od ukončení platnosti průkazu zkušebního komisaře, prodlouží se platnost průkazu </w:t>
      </w:r>
      <w:r w:rsidR="00090DE8" w:rsidRPr="004905C5">
        <w:rPr>
          <w:rFonts w:asciiTheme="minorHAnsi" w:eastAsia="MS Mincho" w:hAnsiTheme="minorHAnsi" w:cstheme="minorHAnsi"/>
          <w:sz w:val="24"/>
          <w:szCs w:val="24"/>
        </w:rPr>
        <w:t>od data úspěšného absolvování přezkoušení.</w:t>
      </w:r>
    </w:p>
    <w:p w14:paraId="18D97AC9" w14:textId="77777777" w:rsidR="00C61FB3" w:rsidRPr="004905C5" w:rsidRDefault="00C61FB3" w:rsidP="00124242">
      <w:pPr>
        <w:pStyle w:val="Prosttext"/>
        <w:numPr>
          <w:ilvl w:val="0"/>
          <w:numId w:val="31"/>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V případě rozšíření rozsahu oprávnění k provádění zkoušek bude zápis o tomto rozšíření proveden k datu úspěšného absolvování přezkoušení. Platnost průkazu se nemění.</w:t>
      </w:r>
    </w:p>
    <w:p w14:paraId="6A48289D" w14:textId="77777777" w:rsidR="0074118A" w:rsidRPr="004905C5" w:rsidRDefault="0074118A" w:rsidP="00124242">
      <w:pPr>
        <w:pStyle w:val="Prosttext"/>
        <w:numPr>
          <w:ilvl w:val="0"/>
          <w:numId w:val="31"/>
        </w:numPr>
        <w:ind w:left="426" w:hanging="426"/>
        <w:jc w:val="both"/>
        <w:rPr>
          <w:rFonts w:asciiTheme="minorHAnsi" w:eastAsia="MS Mincho" w:hAnsiTheme="minorHAnsi" w:cstheme="minorHAnsi"/>
          <w:sz w:val="24"/>
          <w:szCs w:val="24"/>
        </w:rPr>
      </w:pPr>
      <w:r w:rsidRPr="004905C5">
        <w:rPr>
          <w:rFonts w:asciiTheme="minorHAnsi" w:eastAsia="MS Mincho" w:hAnsiTheme="minorHAnsi" w:cstheme="minorHAnsi"/>
          <w:sz w:val="24"/>
          <w:szCs w:val="24"/>
        </w:rPr>
        <w:t xml:space="preserve">Průkazy zkušebních komisařů vydává a zápisy </w:t>
      </w:r>
      <w:r w:rsidR="00C61FB3" w:rsidRPr="004905C5">
        <w:rPr>
          <w:rFonts w:asciiTheme="minorHAnsi" w:eastAsia="MS Mincho" w:hAnsiTheme="minorHAnsi" w:cstheme="minorHAnsi"/>
          <w:sz w:val="24"/>
          <w:szCs w:val="24"/>
        </w:rPr>
        <w:t xml:space="preserve">v nich </w:t>
      </w:r>
      <w:r w:rsidRPr="004905C5">
        <w:rPr>
          <w:rFonts w:asciiTheme="minorHAnsi" w:eastAsia="MS Mincho" w:hAnsiTheme="minorHAnsi" w:cstheme="minorHAnsi"/>
          <w:sz w:val="24"/>
          <w:szCs w:val="24"/>
        </w:rPr>
        <w:t xml:space="preserve">provádí </w:t>
      </w:r>
      <w:r w:rsidR="00090DE8" w:rsidRPr="004905C5">
        <w:rPr>
          <w:rFonts w:asciiTheme="minorHAnsi" w:eastAsia="MS Mincho" w:hAnsiTheme="minorHAnsi" w:cstheme="minorHAnsi"/>
          <w:sz w:val="24"/>
          <w:szCs w:val="24"/>
        </w:rPr>
        <w:t xml:space="preserve">na základě písemné žádosti žadatele </w:t>
      </w:r>
      <w:r w:rsidRPr="004905C5">
        <w:rPr>
          <w:rFonts w:asciiTheme="minorHAnsi" w:eastAsia="MS Mincho" w:hAnsiTheme="minorHAnsi" w:cstheme="minorHAnsi"/>
          <w:sz w:val="24"/>
          <w:szCs w:val="24"/>
        </w:rPr>
        <w:t>pracovník, který je k </w:t>
      </w:r>
      <w:r w:rsidR="00C61FB3" w:rsidRPr="004905C5">
        <w:rPr>
          <w:rFonts w:asciiTheme="minorHAnsi" w:eastAsia="MS Mincho" w:hAnsiTheme="minorHAnsi" w:cstheme="minorHAnsi"/>
          <w:sz w:val="24"/>
          <w:szCs w:val="24"/>
        </w:rPr>
        <w:t>tomu</w:t>
      </w:r>
      <w:r w:rsidRPr="004905C5">
        <w:rPr>
          <w:rFonts w:asciiTheme="minorHAnsi" w:eastAsia="MS Mincho" w:hAnsiTheme="minorHAnsi" w:cstheme="minorHAnsi"/>
          <w:sz w:val="24"/>
          <w:szCs w:val="24"/>
        </w:rPr>
        <w:t xml:space="preserve"> zmocněn ministerstvem.</w:t>
      </w:r>
    </w:p>
    <w:p w14:paraId="6D4B06B1" w14:textId="77777777" w:rsidR="0074118A" w:rsidRPr="004905C5" w:rsidRDefault="0074118A" w:rsidP="00003441">
      <w:pPr>
        <w:spacing w:after="0"/>
        <w:jc w:val="center"/>
        <w:rPr>
          <w:rFonts w:asciiTheme="minorHAnsi" w:hAnsiTheme="minorHAnsi" w:cstheme="minorHAnsi"/>
        </w:rPr>
      </w:pPr>
    </w:p>
    <w:p w14:paraId="724CB793" w14:textId="77777777" w:rsidR="0074118A" w:rsidRPr="004905C5" w:rsidRDefault="00A52F52" w:rsidP="00AB14C6">
      <w:pPr>
        <w:pStyle w:val="Nadpis2"/>
        <w:tabs>
          <w:tab w:val="left" w:pos="4008"/>
          <w:tab w:val="center" w:pos="4536"/>
        </w:tabs>
        <w:rPr>
          <w:rFonts w:asciiTheme="minorHAnsi" w:hAnsiTheme="minorHAnsi" w:cstheme="minorHAnsi"/>
        </w:rPr>
      </w:pPr>
      <w:bookmarkStart w:id="66" w:name="_Toc453323426"/>
      <w:bookmarkStart w:id="67" w:name="_Toc464131170"/>
      <w:r w:rsidRPr="004905C5">
        <w:rPr>
          <w:rStyle w:val="Siln"/>
          <w:rFonts w:asciiTheme="minorHAnsi" w:hAnsiTheme="minorHAnsi" w:cstheme="minorHAnsi"/>
        </w:rPr>
        <w:t>Čl. 2</w:t>
      </w:r>
      <w:r w:rsidR="00FB1B17" w:rsidRPr="004905C5">
        <w:rPr>
          <w:rStyle w:val="Siln"/>
          <w:rFonts w:asciiTheme="minorHAnsi" w:hAnsiTheme="minorHAnsi" w:cstheme="minorHAnsi"/>
        </w:rPr>
        <w:t>7</w:t>
      </w:r>
      <w:bookmarkEnd w:id="66"/>
      <w:r w:rsidR="00AB14C6" w:rsidRPr="004905C5">
        <w:rPr>
          <w:rFonts w:asciiTheme="minorHAnsi" w:eastAsiaTheme="minorEastAsia" w:hAnsiTheme="minorHAnsi" w:cstheme="minorHAnsi"/>
          <w:noProof/>
          <w:sz w:val="20"/>
          <w:szCs w:val="20"/>
        </w:rPr>
        <w:br/>
      </w:r>
      <w:r w:rsidR="007A7592" w:rsidRPr="004905C5">
        <w:rPr>
          <w:rFonts w:asciiTheme="minorHAnsi" w:hAnsiTheme="minorHAnsi" w:cstheme="minorHAnsi"/>
        </w:rPr>
        <w:t>Nakládání s písemnostmi</w:t>
      </w:r>
      <w:bookmarkEnd w:id="67"/>
    </w:p>
    <w:p w14:paraId="042B653D" w14:textId="77777777" w:rsidR="0074118A" w:rsidRPr="004905C5" w:rsidRDefault="0074118A" w:rsidP="008267BD">
      <w:pPr>
        <w:ind w:left="426" w:hanging="426"/>
        <w:jc w:val="both"/>
        <w:rPr>
          <w:rFonts w:asciiTheme="minorHAnsi" w:hAnsiTheme="minorHAnsi" w:cstheme="minorHAnsi"/>
        </w:rPr>
      </w:pPr>
      <w:r w:rsidRPr="004905C5">
        <w:rPr>
          <w:rFonts w:asciiTheme="minorHAnsi" w:hAnsiTheme="minorHAnsi" w:cstheme="minorHAnsi"/>
        </w:rPr>
        <w:t>(</w:t>
      </w:r>
      <w:r w:rsidR="008F2124" w:rsidRPr="004905C5">
        <w:rPr>
          <w:rFonts w:asciiTheme="minorHAnsi" w:hAnsiTheme="minorHAnsi" w:cstheme="minorHAnsi"/>
        </w:rPr>
        <w:t>1</w:t>
      </w:r>
      <w:r w:rsidRPr="004905C5">
        <w:rPr>
          <w:rFonts w:asciiTheme="minorHAnsi" w:hAnsiTheme="minorHAnsi" w:cstheme="minorHAnsi"/>
        </w:rPr>
        <w:t xml:space="preserve">) </w:t>
      </w:r>
      <w:r w:rsidR="00A15E28" w:rsidRPr="004905C5">
        <w:rPr>
          <w:rFonts w:asciiTheme="minorHAnsi" w:hAnsiTheme="minorHAnsi" w:cstheme="minorHAnsi"/>
        </w:rPr>
        <w:t xml:space="preserve"> </w:t>
      </w:r>
      <w:r w:rsidRPr="004905C5">
        <w:rPr>
          <w:rFonts w:asciiTheme="minorHAnsi" w:hAnsiTheme="minorHAnsi" w:cstheme="minorHAnsi"/>
        </w:rPr>
        <w:t>Zápisy o zkouškách se zpracovávají na příslušných tiskopisech ministerstva a mají povahu úředních listin.</w:t>
      </w:r>
    </w:p>
    <w:p w14:paraId="0FD778C1" w14:textId="77777777" w:rsidR="0074118A" w:rsidRPr="004905C5" w:rsidRDefault="0074118A" w:rsidP="008F2124">
      <w:pPr>
        <w:ind w:left="426" w:hanging="426"/>
        <w:jc w:val="both"/>
        <w:rPr>
          <w:rFonts w:asciiTheme="minorHAnsi" w:hAnsiTheme="minorHAnsi" w:cstheme="minorHAnsi"/>
        </w:rPr>
      </w:pPr>
      <w:r w:rsidRPr="004905C5">
        <w:rPr>
          <w:rFonts w:asciiTheme="minorHAnsi" w:hAnsiTheme="minorHAnsi" w:cstheme="minorHAnsi"/>
        </w:rPr>
        <w:t>(</w:t>
      </w:r>
      <w:r w:rsidR="008F2124" w:rsidRPr="004905C5">
        <w:rPr>
          <w:rFonts w:asciiTheme="minorHAnsi" w:hAnsiTheme="minorHAnsi" w:cstheme="minorHAnsi"/>
        </w:rPr>
        <w:t>2</w:t>
      </w:r>
      <w:r w:rsidRPr="004905C5">
        <w:rPr>
          <w:rFonts w:asciiTheme="minorHAnsi" w:hAnsiTheme="minorHAnsi" w:cstheme="minorHAnsi"/>
        </w:rPr>
        <w:t>)</w:t>
      </w:r>
      <w:r w:rsidR="00A15E28" w:rsidRPr="004905C5">
        <w:rPr>
          <w:rFonts w:asciiTheme="minorHAnsi" w:hAnsiTheme="minorHAnsi" w:cstheme="minorHAnsi"/>
        </w:rPr>
        <w:t xml:space="preserve"> </w:t>
      </w:r>
      <w:r w:rsidRPr="004905C5">
        <w:rPr>
          <w:rFonts w:asciiTheme="minorHAnsi" w:hAnsiTheme="minorHAnsi" w:cstheme="minorHAnsi"/>
        </w:rPr>
        <w:t>Zápisy o zkouškách potvrdí všichni členové zkušební komise svým podpisem na stanovených tiskopisech.</w:t>
      </w:r>
    </w:p>
    <w:p w14:paraId="5840424D" w14:textId="77777777" w:rsidR="00510062" w:rsidRPr="004905C5" w:rsidRDefault="00510062" w:rsidP="008F2124">
      <w:pPr>
        <w:ind w:left="426" w:hanging="426"/>
        <w:jc w:val="both"/>
        <w:rPr>
          <w:rFonts w:asciiTheme="minorHAnsi" w:hAnsiTheme="minorHAnsi" w:cstheme="minorHAnsi"/>
        </w:rPr>
      </w:pPr>
      <w:r w:rsidRPr="004905C5">
        <w:rPr>
          <w:rFonts w:asciiTheme="minorHAnsi" w:hAnsiTheme="minorHAnsi" w:cstheme="minorHAnsi"/>
        </w:rPr>
        <w:t>(3)</w:t>
      </w:r>
      <w:r w:rsidR="00A15E28" w:rsidRPr="004905C5">
        <w:rPr>
          <w:rFonts w:asciiTheme="minorHAnsi" w:hAnsiTheme="minorHAnsi" w:cstheme="minorHAnsi"/>
        </w:rPr>
        <w:t xml:space="preserve"> </w:t>
      </w:r>
      <w:r w:rsidRPr="004905C5">
        <w:rPr>
          <w:rFonts w:asciiTheme="minorHAnsi" w:hAnsiTheme="minorHAnsi" w:cstheme="minorHAnsi"/>
        </w:rPr>
        <w:t xml:space="preserve"> Za uložení a archivaci dokumentace o zkouškách odpovídá ministerstv</w:t>
      </w:r>
      <w:r w:rsidR="00355175" w:rsidRPr="004905C5">
        <w:rPr>
          <w:rFonts w:asciiTheme="minorHAnsi" w:hAnsiTheme="minorHAnsi" w:cstheme="minorHAnsi"/>
        </w:rPr>
        <w:t>o</w:t>
      </w:r>
      <w:r w:rsidRPr="004905C5">
        <w:rPr>
          <w:rFonts w:asciiTheme="minorHAnsi" w:hAnsiTheme="minorHAnsi" w:cstheme="minorHAnsi"/>
        </w:rPr>
        <w:t xml:space="preserve"> v souladu </w:t>
      </w:r>
      <w:r w:rsidR="00355175" w:rsidRPr="004905C5">
        <w:rPr>
          <w:rFonts w:asciiTheme="minorHAnsi" w:hAnsiTheme="minorHAnsi" w:cstheme="minorHAnsi"/>
        </w:rPr>
        <w:t>s</w:t>
      </w:r>
      <w:r w:rsidR="00922FC8" w:rsidRPr="004905C5">
        <w:rPr>
          <w:rFonts w:asciiTheme="minorHAnsi" w:hAnsiTheme="minorHAnsi" w:cstheme="minorHAnsi"/>
        </w:rPr>
        <w:t xml:space="preserve"> jeho platným </w:t>
      </w:r>
      <w:r w:rsidR="00355175" w:rsidRPr="004905C5">
        <w:rPr>
          <w:rFonts w:asciiTheme="minorHAnsi" w:hAnsiTheme="minorHAnsi" w:cstheme="minorHAnsi"/>
        </w:rPr>
        <w:t>Archivním a skartačním řádem.</w:t>
      </w:r>
    </w:p>
    <w:p w14:paraId="0F48D3CD" w14:textId="77777777" w:rsidR="00295BE7" w:rsidRPr="004905C5" w:rsidRDefault="00295BE7" w:rsidP="00003441">
      <w:pPr>
        <w:spacing w:after="0"/>
        <w:ind w:left="426" w:hanging="426"/>
        <w:jc w:val="both"/>
        <w:rPr>
          <w:rFonts w:asciiTheme="minorHAnsi" w:hAnsiTheme="minorHAnsi" w:cstheme="minorHAnsi"/>
        </w:rPr>
      </w:pPr>
    </w:p>
    <w:p w14:paraId="77F2168B" w14:textId="77777777" w:rsidR="0074118A" w:rsidRPr="004905C5" w:rsidRDefault="00A52F52" w:rsidP="00AB14C6">
      <w:pPr>
        <w:pStyle w:val="Nadpis2"/>
        <w:tabs>
          <w:tab w:val="left" w:pos="4008"/>
          <w:tab w:val="center" w:pos="4536"/>
        </w:tabs>
        <w:rPr>
          <w:rFonts w:asciiTheme="minorHAnsi" w:hAnsiTheme="minorHAnsi" w:cstheme="minorHAnsi"/>
        </w:rPr>
      </w:pPr>
      <w:bookmarkStart w:id="68" w:name="_Toc453323428"/>
      <w:bookmarkStart w:id="69" w:name="_Toc464131171"/>
      <w:r w:rsidRPr="004905C5">
        <w:rPr>
          <w:rStyle w:val="Siln"/>
          <w:rFonts w:asciiTheme="minorHAnsi" w:hAnsiTheme="minorHAnsi" w:cstheme="minorHAnsi"/>
          <w:bCs/>
        </w:rPr>
        <w:t>Čl. 2</w:t>
      </w:r>
      <w:r w:rsidR="00FB1B17" w:rsidRPr="004905C5">
        <w:rPr>
          <w:rStyle w:val="Siln"/>
          <w:rFonts w:asciiTheme="minorHAnsi" w:hAnsiTheme="minorHAnsi" w:cstheme="minorHAnsi"/>
          <w:bCs/>
        </w:rPr>
        <w:t>8</w:t>
      </w:r>
      <w:bookmarkEnd w:id="68"/>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 xml:space="preserve">Závěrečná </w:t>
      </w:r>
      <w:r w:rsidR="00F826EF" w:rsidRPr="004905C5">
        <w:rPr>
          <w:rFonts w:asciiTheme="minorHAnsi" w:hAnsiTheme="minorHAnsi" w:cstheme="minorHAnsi"/>
        </w:rPr>
        <w:t xml:space="preserve">a přechodná </w:t>
      </w:r>
      <w:r w:rsidR="0074118A" w:rsidRPr="004905C5">
        <w:rPr>
          <w:rFonts w:asciiTheme="minorHAnsi" w:hAnsiTheme="minorHAnsi" w:cstheme="minorHAnsi"/>
        </w:rPr>
        <w:t>ustanovení</w:t>
      </w:r>
      <w:bookmarkEnd w:id="69"/>
    </w:p>
    <w:p w14:paraId="1D57BFBE" w14:textId="77777777" w:rsidR="00F826EF" w:rsidRPr="004905C5" w:rsidRDefault="00F826EF" w:rsidP="00124242">
      <w:pPr>
        <w:pStyle w:val="Zkladntext2"/>
        <w:numPr>
          <w:ilvl w:val="0"/>
          <w:numId w:val="34"/>
        </w:numPr>
        <w:ind w:left="426" w:hanging="426"/>
        <w:rPr>
          <w:rFonts w:asciiTheme="minorHAnsi" w:hAnsiTheme="minorHAnsi" w:cstheme="minorHAnsi"/>
          <w:color w:val="auto"/>
        </w:rPr>
      </w:pPr>
      <w:r w:rsidRPr="004905C5">
        <w:rPr>
          <w:rFonts w:asciiTheme="minorHAnsi" w:hAnsiTheme="minorHAnsi" w:cstheme="minorHAnsi"/>
          <w:color w:val="auto"/>
        </w:rPr>
        <w:t xml:space="preserve">Změny zkušebního řádu </w:t>
      </w:r>
      <w:r w:rsidR="007A7592" w:rsidRPr="004905C5">
        <w:rPr>
          <w:rFonts w:asciiTheme="minorHAnsi" w:hAnsiTheme="minorHAnsi" w:cstheme="minorHAnsi"/>
          <w:color w:val="auto"/>
        </w:rPr>
        <w:t>vyhlašuje</w:t>
      </w:r>
      <w:r w:rsidRPr="004905C5">
        <w:rPr>
          <w:rFonts w:asciiTheme="minorHAnsi" w:hAnsiTheme="minorHAnsi" w:cstheme="minorHAnsi"/>
          <w:color w:val="auto"/>
        </w:rPr>
        <w:t xml:space="preserve"> ministerstvo.</w:t>
      </w:r>
    </w:p>
    <w:p w14:paraId="4A63AF91" w14:textId="77777777" w:rsidR="00F826EF" w:rsidRPr="004905C5" w:rsidRDefault="00F826EF" w:rsidP="00124242">
      <w:pPr>
        <w:pStyle w:val="Zkladntext2"/>
        <w:numPr>
          <w:ilvl w:val="0"/>
          <w:numId w:val="34"/>
        </w:numPr>
        <w:ind w:left="426" w:hanging="426"/>
        <w:rPr>
          <w:rFonts w:asciiTheme="minorHAnsi" w:hAnsiTheme="minorHAnsi" w:cstheme="minorHAnsi"/>
          <w:color w:val="auto"/>
        </w:rPr>
      </w:pPr>
      <w:r w:rsidRPr="004905C5">
        <w:rPr>
          <w:rFonts w:asciiTheme="minorHAnsi" w:hAnsiTheme="minorHAnsi" w:cstheme="minorHAnsi"/>
          <w:color w:val="auto"/>
        </w:rPr>
        <w:t>Platný zkušební řád je zveřejněn na internetových stránkách</w:t>
      </w:r>
      <w:r w:rsidR="00FA3279" w:rsidRPr="004905C5">
        <w:rPr>
          <w:rFonts w:asciiTheme="minorHAnsi" w:hAnsiTheme="minorHAnsi" w:cstheme="minorHAnsi"/>
          <w:color w:val="auto"/>
        </w:rPr>
        <w:t xml:space="preserve"> ministerstva</w:t>
      </w:r>
      <w:r w:rsidRPr="004905C5">
        <w:rPr>
          <w:rFonts w:asciiTheme="minorHAnsi" w:hAnsiTheme="minorHAnsi" w:cstheme="minorHAnsi"/>
          <w:color w:val="auto"/>
        </w:rPr>
        <w:t>.</w:t>
      </w:r>
    </w:p>
    <w:p w14:paraId="6D533BD1" w14:textId="77777777" w:rsidR="00F826EF" w:rsidRPr="004905C5" w:rsidRDefault="00F826EF" w:rsidP="00124242">
      <w:pPr>
        <w:pStyle w:val="Zkladntext2"/>
        <w:numPr>
          <w:ilvl w:val="0"/>
          <w:numId w:val="34"/>
        </w:numPr>
        <w:ind w:left="426" w:hanging="426"/>
        <w:rPr>
          <w:rFonts w:asciiTheme="minorHAnsi" w:hAnsiTheme="minorHAnsi" w:cstheme="minorHAnsi"/>
          <w:color w:val="auto"/>
        </w:rPr>
      </w:pPr>
      <w:r w:rsidRPr="004905C5">
        <w:rPr>
          <w:rFonts w:asciiTheme="minorHAnsi" w:hAnsiTheme="minorHAnsi" w:cstheme="minorHAnsi"/>
          <w:color w:val="auto"/>
        </w:rPr>
        <w:t>Pokud žadatel neprospěl u zkoušky konané před nabytím účinnosti tohoto zkušebního řádu a opakovaná zkouška se uskuteční po nabytí účinnosti tohoto zkušebního řádu, provede se opakovaná zkouška podle zkušebního řádu platného v době konání první zkoušky.</w:t>
      </w:r>
    </w:p>
    <w:p w14:paraId="2D2AC194" w14:textId="77777777" w:rsidR="00E978F1" w:rsidRPr="004905C5" w:rsidRDefault="008F2124" w:rsidP="00124242">
      <w:pPr>
        <w:pStyle w:val="Zkladntext2"/>
        <w:numPr>
          <w:ilvl w:val="0"/>
          <w:numId w:val="34"/>
        </w:numPr>
        <w:ind w:left="426" w:hanging="426"/>
        <w:rPr>
          <w:rFonts w:asciiTheme="minorHAnsi" w:hAnsiTheme="minorHAnsi" w:cstheme="minorHAnsi"/>
          <w:color w:val="auto"/>
        </w:rPr>
      </w:pPr>
      <w:r w:rsidRPr="004905C5">
        <w:rPr>
          <w:rFonts w:asciiTheme="minorHAnsi" w:hAnsiTheme="minorHAnsi" w:cstheme="minorHAnsi"/>
          <w:color w:val="auto"/>
        </w:rPr>
        <w:t>Součástí tohoto zkušebního řádu je</w:t>
      </w:r>
      <w:r w:rsidR="00E978F1" w:rsidRPr="004905C5">
        <w:rPr>
          <w:rFonts w:asciiTheme="minorHAnsi" w:hAnsiTheme="minorHAnsi" w:cstheme="minorHAnsi"/>
          <w:color w:val="auto"/>
        </w:rPr>
        <w:t>:</w:t>
      </w:r>
    </w:p>
    <w:p w14:paraId="5C511FF5" w14:textId="170D5060" w:rsidR="00E978F1" w:rsidRPr="004905C5" w:rsidRDefault="008F2124" w:rsidP="00FC1EDD">
      <w:pPr>
        <w:pStyle w:val="Zkladntext2"/>
        <w:numPr>
          <w:ilvl w:val="0"/>
          <w:numId w:val="52"/>
        </w:numPr>
        <w:rPr>
          <w:rFonts w:asciiTheme="minorHAnsi" w:hAnsiTheme="minorHAnsi" w:cstheme="minorHAnsi"/>
          <w:color w:val="auto"/>
        </w:rPr>
      </w:pPr>
      <w:r w:rsidRPr="004905C5">
        <w:rPr>
          <w:rFonts w:asciiTheme="minorHAnsi" w:hAnsiTheme="minorHAnsi" w:cstheme="minorHAnsi"/>
          <w:color w:val="auto"/>
        </w:rPr>
        <w:t>Přílo</w:t>
      </w:r>
      <w:r w:rsidR="00E978F1" w:rsidRPr="004905C5">
        <w:rPr>
          <w:rFonts w:asciiTheme="minorHAnsi" w:hAnsiTheme="minorHAnsi" w:cstheme="minorHAnsi"/>
          <w:color w:val="auto"/>
        </w:rPr>
        <w:t>ha</w:t>
      </w:r>
      <w:r w:rsidRPr="004905C5">
        <w:rPr>
          <w:rFonts w:asciiTheme="minorHAnsi" w:hAnsiTheme="minorHAnsi" w:cstheme="minorHAnsi"/>
          <w:color w:val="auto"/>
        </w:rPr>
        <w:t xml:space="preserve"> č. 1 </w:t>
      </w:r>
      <w:r w:rsidR="00E03014" w:rsidRPr="004905C5">
        <w:rPr>
          <w:rFonts w:asciiTheme="minorHAnsi" w:hAnsiTheme="minorHAnsi" w:cstheme="minorHAnsi"/>
          <w:color w:val="auto"/>
        </w:rPr>
        <w:t>–</w:t>
      </w:r>
      <w:r w:rsidR="00E978F1" w:rsidRPr="004905C5">
        <w:rPr>
          <w:rFonts w:asciiTheme="minorHAnsi" w:hAnsiTheme="minorHAnsi" w:cstheme="minorHAnsi"/>
          <w:color w:val="auto"/>
        </w:rPr>
        <w:t xml:space="preserve"> </w:t>
      </w:r>
      <w:r w:rsidRPr="004905C5">
        <w:rPr>
          <w:rFonts w:asciiTheme="minorHAnsi" w:hAnsiTheme="minorHAnsi" w:cstheme="minorHAnsi"/>
          <w:color w:val="auto"/>
        </w:rPr>
        <w:t>Soubor</w:t>
      </w:r>
      <w:r w:rsidR="00E03014" w:rsidRPr="004905C5">
        <w:rPr>
          <w:rFonts w:asciiTheme="minorHAnsi" w:hAnsiTheme="minorHAnsi" w:cstheme="minorHAnsi"/>
          <w:color w:val="auto"/>
        </w:rPr>
        <w:t xml:space="preserve"> z</w:t>
      </w:r>
      <w:r w:rsidR="00E978F1" w:rsidRPr="004905C5">
        <w:rPr>
          <w:rFonts w:asciiTheme="minorHAnsi" w:hAnsiTheme="minorHAnsi" w:cstheme="minorHAnsi"/>
          <w:color w:val="auto"/>
        </w:rPr>
        <w:t>kušebních otázek</w:t>
      </w:r>
    </w:p>
    <w:p w14:paraId="2F43E800" w14:textId="15C4C75D" w:rsidR="008F2124" w:rsidRPr="004905C5" w:rsidRDefault="008F2124" w:rsidP="00FC1EDD">
      <w:pPr>
        <w:pStyle w:val="Zkladntext2"/>
        <w:numPr>
          <w:ilvl w:val="0"/>
          <w:numId w:val="52"/>
        </w:numPr>
        <w:rPr>
          <w:rFonts w:asciiTheme="minorHAnsi" w:hAnsiTheme="minorHAnsi" w:cstheme="minorHAnsi"/>
          <w:color w:val="auto"/>
        </w:rPr>
      </w:pPr>
      <w:r w:rsidRPr="004905C5">
        <w:rPr>
          <w:rFonts w:asciiTheme="minorHAnsi" w:hAnsiTheme="minorHAnsi" w:cstheme="minorHAnsi"/>
          <w:color w:val="auto"/>
        </w:rPr>
        <w:t>Přílo</w:t>
      </w:r>
      <w:r w:rsidR="00E978F1" w:rsidRPr="004905C5">
        <w:rPr>
          <w:rFonts w:asciiTheme="minorHAnsi" w:hAnsiTheme="minorHAnsi" w:cstheme="minorHAnsi"/>
          <w:color w:val="auto"/>
        </w:rPr>
        <w:t>ha</w:t>
      </w:r>
      <w:r w:rsidRPr="004905C5">
        <w:rPr>
          <w:rFonts w:asciiTheme="minorHAnsi" w:hAnsiTheme="minorHAnsi" w:cstheme="minorHAnsi"/>
          <w:color w:val="auto"/>
        </w:rPr>
        <w:t xml:space="preserve"> č. 2 </w:t>
      </w:r>
      <w:r w:rsidR="00E03014" w:rsidRPr="004905C5">
        <w:rPr>
          <w:rFonts w:asciiTheme="minorHAnsi" w:hAnsiTheme="minorHAnsi" w:cstheme="minorHAnsi"/>
          <w:color w:val="auto"/>
        </w:rPr>
        <w:t>–</w:t>
      </w:r>
      <w:r w:rsidR="00E978F1" w:rsidRPr="004905C5">
        <w:rPr>
          <w:rFonts w:asciiTheme="minorHAnsi" w:hAnsiTheme="minorHAnsi" w:cstheme="minorHAnsi"/>
          <w:color w:val="auto"/>
        </w:rPr>
        <w:t xml:space="preserve"> Protokol</w:t>
      </w:r>
      <w:r w:rsidR="00E03014" w:rsidRPr="004905C5">
        <w:rPr>
          <w:rFonts w:asciiTheme="minorHAnsi" w:hAnsiTheme="minorHAnsi" w:cstheme="minorHAnsi"/>
          <w:color w:val="auto"/>
        </w:rPr>
        <w:t xml:space="preserve"> </w:t>
      </w:r>
      <w:r w:rsidR="00E978F1" w:rsidRPr="004905C5">
        <w:rPr>
          <w:rFonts w:asciiTheme="minorHAnsi" w:hAnsiTheme="minorHAnsi" w:cstheme="minorHAnsi"/>
          <w:color w:val="auto"/>
        </w:rPr>
        <w:t xml:space="preserve">o zkoušce - přezkoušení odborné způsobilosti zkušebního komisaře pro účely získání - prodloužení platnosti - rozšíření rozsahu průkazu zkušebního komisaře a </w:t>
      </w:r>
      <w:r w:rsidR="00235159" w:rsidRPr="004905C5">
        <w:rPr>
          <w:rFonts w:asciiTheme="minorHAnsi" w:hAnsiTheme="minorHAnsi" w:cstheme="minorHAnsi"/>
          <w:bCs/>
          <w:color w:val="auto"/>
        </w:rPr>
        <w:t xml:space="preserve">Příloha k protokolu o zkoušce/přezkoušení odborné </w:t>
      </w:r>
      <w:r w:rsidR="00235159" w:rsidRPr="004905C5">
        <w:rPr>
          <w:rFonts w:asciiTheme="minorHAnsi" w:hAnsiTheme="minorHAnsi" w:cstheme="minorHAnsi"/>
          <w:bCs/>
          <w:color w:val="auto"/>
        </w:rPr>
        <w:lastRenderedPageBreak/>
        <w:t>způsobilosti zkušebního komisaře - potvrzení o seznámení s hodnocením stupněm "</w:t>
      </w:r>
      <w:r w:rsidR="00107E23" w:rsidRPr="004905C5">
        <w:rPr>
          <w:rFonts w:asciiTheme="minorHAnsi" w:hAnsiTheme="minorHAnsi" w:cstheme="minorHAnsi"/>
          <w:bCs/>
          <w:color w:val="auto"/>
        </w:rPr>
        <w:t>N</w:t>
      </w:r>
      <w:r w:rsidR="00235159" w:rsidRPr="004905C5">
        <w:rPr>
          <w:rFonts w:asciiTheme="minorHAnsi" w:hAnsiTheme="minorHAnsi" w:cstheme="minorHAnsi"/>
          <w:bCs/>
          <w:color w:val="auto"/>
        </w:rPr>
        <w:t>eprospěl"</w:t>
      </w:r>
    </w:p>
    <w:p w14:paraId="224EA1F7" w14:textId="2E2B48EC" w:rsidR="00E03014" w:rsidRPr="004905C5" w:rsidRDefault="00E03014" w:rsidP="00FC1EDD">
      <w:pPr>
        <w:pStyle w:val="Zkladntext2"/>
        <w:numPr>
          <w:ilvl w:val="0"/>
          <w:numId w:val="52"/>
        </w:numPr>
        <w:rPr>
          <w:rFonts w:asciiTheme="minorHAnsi" w:hAnsiTheme="minorHAnsi" w:cstheme="minorHAnsi"/>
          <w:color w:val="auto"/>
        </w:rPr>
      </w:pPr>
      <w:r w:rsidRPr="004905C5">
        <w:rPr>
          <w:rFonts w:asciiTheme="minorHAnsi" w:hAnsiTheme="minorHAnsi" w:cstheme="minorHAnsi"/>
          <w:bCs/>
          <w:color w:val="auto"/>
        </w:rPr>
        <w:t>Příloha č. 3 – Vzor prohlášení o zdravotní způsobilosti k výkonu zkoušky</w:t>
      </w:r>
      <w:r w:rsidR="006A2C1C" w:rsidRPr="004905C5">
        <w:rPr>
          <w:rFonts w:asciiTheme="minorHAnsi" w:hAnsiTheme="minorHAnsi" w:cstheme="minorHAnsi"/>
          <w:bCs/>
          <w:color w:val="auto"/>
        </w:rPr>
        <w:t xml:space="preserve"> a </w:t>
      </w:r>
      <w:r w:rsidR="006A2C1C" w:rsidRPr="004905C5">
        <w:rPr>
          <w:rFonts w:asciiTheme="minorHAnsi" w:hAnsiTheme="minorHAnsi" w:cstheme="minorHAnsi"/>
          <w:bCs/>
          <w:color w:val="auto"/>
        </w:rPr>
        <w:br/>
        <w:t>o souhlasu s pořízením záznamu zkoušky</w:t>
      </w:r>
    </w:p>
    <w:p w14:paraId="5B28145A" w14:textId="685C2568" w:rsidR="0074118A" w:rsidRPr="004905C5" w:rsidRDefault="00F826EF" w:rsidP="00124242">
      <w:pPr>
        <w:pStyle w:val="Zkladntext2"/>
        <w:numPr>
          <w:ilvl w:val="0"/>
          <w:numId w:val="34"/>
        </w:numPr>
        <w:ind w:left="426" w:hanging="426"/>
        <w:rPr>
          <w:rFonts w:asciiTheme="minorHAnsi" w:hAnsiTheme="minorHAnsi" w:cstheme="minorHAnsi"/>
          <w:color w:val="auto"/>
        </w:rPr>
      </w:pPr>
      <w:r w:rsidRPr="004905C5">
        <w:rPr>
          <w:rFonts w:asciiTheme="minorHAnsi" w:hAnsiTheme="minorHAnsi" w:cstheme="minorHAnsi"/>
          <w:color w:val="auto"/>
        </w:rPr>
        <w:t>Zkušební řád č.</w:t>
      </w:r>
      <w:r w:rsidR="00E03014" w:rsidRPr="004905C5">
        <w:rPr>
          <w:rFonts w:asciiTheme="minorHAnsi" w:hAnsiTheme="minorHAnsi" w:cstheme="minorHAnsi"/>
          <w:color w:val="auto"/>
        </w:rPr>
        <w:t xml:space="preserve"> </w:t>
      </w:r>
      <w:r w:rsidRPr="004905C5">
        <w:rPr>
          <w:rFonts w:asciiTheme="minorHAnsi" w:hAnsiTheme="minorHAnsi" w:cstheme="minorHAnsi"/>
          <w:color w:val="auto"/>
        </w:rPr>
        <w:t>j.: 6/2009-160-LEG/1 se zrušuje.</w:t>
      </w:r>
    </w:p>
    <w:p w14:paraId="2BA19E0F" w14:textId="77777777" w:rsidR="008267BD" w:rsidRPr="004905C5" w:rsidRDefault="008267BD" w:rsidP="004C4DF6">
      <w:pPr>
        <w:pStyle w:val="Zkladntext2"/>
        <w:jc w:val="center"/>
        <w:rPr>
          <w:rFonts w:asciiTheme="minorHAnsi" w:hAnsiTheme="minorHAnsi" w:cstheme="minorHAnsi"/>
          <w:color w:val="auto"/>
        </w:rPr>
      </w:pPr>
    </w:p>
    <w:p w14:paraId="7239655C" w14:textId="77777777" w:rsidR="0074118A" w:rsidRPr="004905C5" w:rsidRDefault="00A52F52" w:rsidP="00AB14C6">
      <w:pPr>
        <w:pStyle w:val="Nadpis2"/>
        <w:tabs>
          <w:tab w:val="left" w:pos="4008"/>
          <w:tab w:val="center" w:pos="4536"/>
        </w:tabs>
        <w:rPr>
          <w:rFonts w:asciiTheme="minorHAnsi" w:hAnsiTheme="minorHAnsi" w:cstheme="minorHAnsi"/>
        </w:rPr>
      </w:pPr>
      <w:bookmarkStart w:id="70" w:name="_Toc453323430"/>
      <w:bookmarkStart w:id="71" w:name="_Toc464131172"/>
      <w:r w:rsidRPr="004905C5">
        <w:rPr>
          <w:rStyle w:val="Siln"/>
          <w:rFonts w:asciiTheme="minorHAnsi" w:hAnsiTheme="minorHAnsi" w:cstheme="minorHAnsi"/>
        </w:rPr>
        <w:t>Čl. 2</w:t>
      </w:r>
      <w:r w:rsidR="00FB1B17" w:rsidRPr="004905C5">
        <w:rPr>
          <w:rStyle w:val="Siln"/>
          <w:rFonts w:asciiTheme="minorHAnsi" w:hAnsiTheme="minorHAnsi" w:cstheme="minorHAnsi"/>
        </w:rPr>
        <w:t>9</w:t>
      </w:r>
      <w:bookmarkEnd w:id="70"/>
      <w:r w:rsidR="00AB14C6" w:rsidRPr="004905C5">
        <w:rPr>
          <w:rFonts w:asciiTheme="minorHAnsi" w:eastAsiaTheme="minorEastAsia" w:hAnsiTheme="minorHAnsi" w:cstheme="minorHAnsi"/>
          <w:noProof/>
          <w:sz w:val="20"/>
          <w:szCs w:val="20"/>
        </w:rPr>
        <w:br/>
      </w:r>
      <w:r w:rsidR="0074118A" w:rsidRPr="004905C5">
        <w:rPr>
          <w:rFonts w:asciiTheme="minorHAnsi" w:hAnsiTheme="minorHAnsi" w:cstheme="minorHAnsi"/>
        </w:rPr>
        <w:t>Účinnost</w:t>
      </w:r>
      <w:bookmarkEnd w:id="71"/>
    </w:p>
    <w:p w14:paraId="1EF2784E" w14:textId="77777777" w:rsidR="001C4A24" w:rsidRPr="004905C5" w:rsidRDefault="001C4A24" w:rsidP="00D20DB7">
      <w:pPr>
        <w:pStyle w:val="Zkladntext2"/>
        <w:tabs>
          <w:tab w:val="left" w:pos="-1980"/>
        </w:tabs>
        <w:rPr>
          <w:rFonts w:asciiTheme="minorHAnsi" w:hAnsiTheme="minorHAnsi" w:cstheme="minorHAnsi"/>
          <w:color w:val="auto"/>
        </w:rPr>
      </w:pPr>
    </w:p>
    <w:p w14:paraId="56FE01CE" w14:textId="10F1673B" w:rsidR="0074118A" w:rsidRPr="004905C5" w:rsidRDefault="008D5CDB" w:rsidP="00D20DB7">
      <w:pPr>
        <w:pStyle w:val="Zkladntext2"/>
        <w:tabs>
          <w:tab w:val="left" w:pos="-1980"/>
        </w:tabs>
        <w:rPr>
          <w:rFonts w:asciiTheme="minorHAnsi" w:hAnsiTheme="minorHAnsi" w:cstheme="minorHAnsi"/>
          <w:color w:val="auto"/>
        </w:rPr>
      </w:pPr>
      <w:r w:rsidRPr="004905C5">
        <w:rPr>
          <w:rFonts w:asciiTheme="minorHAnsi" w:hAnsiTheme="minorHAnsi" w:cstheme="minorHAnsi"/>
          <w:color w:val="auto"/>
        </w:rPr>
        <w:t>Tento zkušební řád nabývá účinnosti dnem</w:t>
      </w:r>
      <w:r w:rsidR="00FA3279" w:rsidRPr="004905C5">
        <w:rPr>
          <w:rFonts w:asciiTheme="minorHAnsi" w:hAnsiTheme="minorHAnsi" w:cstheme="minorHAnsi"/>
          <w:color w:val="auto"/>
        </w:rPr>
        <w:t xml:space="preserve"> 1. </w:t>
      </w:r>
      <w:r w:rsidR="00087116">
        <w:rPr>
          <w:rFonts w:asciiTheme="minorHAnsi" w:hAnsiTheme="minorHAnsi" w:cstheme="minorHAnsi"/>
          <w:color w:val="auto"/>
        </w:rPr>
        <w:t>března</w:t>
      </w:r>
      <w:r w:rsidR="00E3161E" w:rsidRPr="004905C5">
        <w:rPr>
          <w:rFonts w:asciiTheme="minorHAnsi" w:hAnsiTheme="minorHAnsi" w:cstheme="minorHAnsi"/>
          <w:color w:val="auto"/>
        </w:rPr>
        <w:t xml:space="preserve"> </w:t>
      </w:r>
      <w:r w:rsidR="00FA3279" w:rsidRPr="004905C5">
        <w:rPr>
          <w:rFonts w:asciiTheme="minorHAnsi" w:hAnsiTheme="minorHAnsi" w:cstheme="minorHAnsi"/>
          <w:color w:val="auto"/>
        </w:rPr>
        <w:t>2017</w:t>
      </w:r>
      <w:r w:rsidR="00F41F7C" w:rsidRPr="004905C5">
        <w:rPr>
          <w:rFonts w:asciiTheme="minorHAnsi" w:hAnsiTheme="minorHAnsi" w:cstheme="minorHAnsi"/>
          <w:color w:val="auto"/>
        </w:rPr>
        <w:t>.</w:t>
      </w:r>
    </w:p>
    <w:p w14:paraId="699821E3" w14:textId="77777777" w:rsidR="0074118A" w:rsidRPr="004905C5" w:rsidRDefault="0074118A" w:rsidP="00D20DB7">
      <w:pPr>
        <w:pStyle w:val="Zkladntext2"/>
        <w:tabs>
          <w:tab w:val="left" w:pos="-1980"/>
        </w:tabs>
        <w:rPr>
          <w:rFonts w:asciiTheme="minorHAnsi" w:hAnsiTheme="minorHAnsi" w:cstheme="minorHAnsi"/>
          <w:color w:val="auto"/>
        </w:rPr>
      </w:pPr>
    </w:p>
    <w:p w14:paraId="0C58EA71" w14:textId="77777777" w:rsidR="0047561A" w:rsidRPr="004905C5" w:rsidRDefault="0047561A" w:rsidP="00D20DB7">
      <w:pPr>
        <w:pStyle w:val="Zkladntext2"/>
        <w:tabs>
          <w:tab w:val="left" w:pos="-1980"/>
        </w:tabs>
        <w:rPr>
          <w:rFonts w:asciiTheme="minorHAnsi" w:hAnsiTheme="minorHAnsi" w:cstheme="minorHAnsi"/>
          <w:color w:val="auto"/>
        </w:rPr>
      </w:pPr>
    </w:p>
    <w:p w14:paraId="4A26B6E2" w14:textId="160563D9" w:rsidR="009454D9" w:rsidRPr="004905C5" w:rsidRDefault="00EA6BC8" w:rsidP="008069D2">
      <w:pPr>
        <w:pStyle w:val="Zkladntext2"/>
        <w:tabs>
          <w:tab w:val="clear" w:pos="6165"/>
          <w:tab w:val="left" w:pos="-1980"/>
          <w:tab w:val="left" w:pos="426"/>
        </w:tabs>
        <w:rPr>
          <w:rFonts w:asciiTheme="minorHAnsi" w:hAnsiTheme="minorHAnsi" w:cstheme="minorHAnsi"/>
          <w:color w:val="auto"/>
        </w:rPr>
      </w:pPr>
      <w:r w:rsidRPr="004905C5">
        <w:rPr>
          <w:rFonts w:asciiTheme="minorHAnsi" w:hAnsiTheme="minorHAnsi" w:cstheme="minorHAnsi"/>
          <w:color w:val="auto"/>
        </w:rPr>
        <w:tab/>
        <w:t>Pra</w:t>
      </w:r>
      <w:r w:rsidR="00D438D1" w:rsidRPr="004905C5">
        <w:rPr>
          <w:rFonts w:asciiTheme="minorHAnsi" w:hAnsiTheme="minorHAnsi" w:cstheme="minorHAnsi"/>
          <w:color w:val="auto"/>
        </w:rPr>
        <w:t>ha</w:t>
      </w:r>
      <w:r w:rsidR="006A2C1C" w:rsidRPr="004905C5">
        <w:rPr>
          <w:rFonts w:asciiTheme="minorHAnsi" w:hAnsiTheme="minorHAnsi" w:cstheme="minorHAnsi"/>
          <w:color w:val="auto"/>
        </w:rPr>
        <w:t xml:space="preserve">   </w:t>
      </w:r>
      <w:r w:rsidR="00775EF3" w:rsidRPr="004905C5">
        <w:rPr>
          <w:rFonts w:asciiTheme="minorHAnsi" w:hAnsiTheme="minorHAnsi" w:cstheme="minorHAnsi"/>
          <w:color w:val="auto"/>
        </w:rPr>
        <w:t>10</w:t>
      </w:r>
      <w:r w:rsidR="009454D9" w:rsidRPr="004905C5">
        <w:rPr>
          <w:rFonts w:asciiTheme="minorHAnsi" w:hAnsiTheme="minorHAnsi" w:cstheme="minorHAnsi"/>
          <w:color w:val="auto"/>
        </w:rPr>
        <w:t xml:space="preserve">. </w:t>
      </w:r>
      <w:r w:rsidR="00E03014" w:rsidRPr="004905C5">
        <w:rPr>
          <w:rFonts w:asciiTheme="minorHAnsi" w:hAnsiTheme="minorHAnsi" w:cstheme="minorHAnsi"/>
          <w:color w:val="auto"/>
        </w:rPr>
        <w:t xml:space="preserve">února </w:t>
      </w:r>
      <w:r w:rsidR="009454D9" w:rsidRPr="004905C5">
        <w:rPr>
          <w:rFonts w:asciiTheme="minorHAnsi" w:hAnsiTheme="minorHAnsi" w:cstheme="minorHAnsi"/>
          <w:color w:val="auto"/>
        </w:rPr>
        <w:t>201</w:t>
      </w:r>
      <w:r w:rsidR="00E03014" w:rsidRPr="004905C5">
        <w:rPr>
          <w:rFonts w:asciiTheme="minorHAnsi" w:hAnsiTheme="minorHAnsi" w:cstheme="minorHAnsi"/>
          <w:color w:val="auto"/>
        </w:rPr>
        <w:t>7</w:t>
      </w:r>
    </w:p>
    <w:p w14:paraId="4A42E108" w14:textId="77777777" w:rsidR="0074118A" w:rsidRPr="004905C5" w:rsidRDefault="0074118A" w:rsidP="008069D2">
      <w:pPr>
        <w:pStyle w:val="Zkladntext2"/>
        <w:tabs>
          <w:tab w:val="clear" w:pos="6165"/>
          <w:tab w:val="left" w:pos="-1980"/>
          <w:tab w:val="left" w:pos="426"/>
        </w:tabs>
        <w:rPr>
          <w:rFonts w:asciiTheme="minorHAnsi" w:hAnsiTheme="minorHAnsi" w:cstheme="minorHAnsi"/>
          <w:color w:val="auto"/>
        </w:rPr>
      </w:pPr>
    </w:p>
    <w:p w14:paraId="02BFBD16" w14:textId="77777777" w:rsidR="0047561A" w:rsidRPr="004905C5" w:rsidRDefault="0047561A" w:rsidP="008069D2">
      <w:pPr>
        <w:pStyle w:val="Zkladntext2"/>
        <w:tabs>
          <w:tab w:val="clear" w:pos="6165"/>
          <w:tab w:val="left" w:pos="-1980"/>
          <w:tab w:val="left" w:pos="426"/>
        </w:tabs>
        <w:rPr>
          <w:rFonts w:asciiTheme="minorHAnsi" w:hAnsiTheme="minorHAnsi" w:cstheme="minorHAnsi"/>
          <w:color w:val="auto"/>
        </w:rPr>
      </w:pPr>
    </w:p>
    <w:p w14:paraId="10C5ABEB" w14:textId="77777777" w:rsidR="0047561A" w:rsidRPr="004905C5" w:rsidRDefault="0047561A" w:rsidP="008069D2">
      <w:pPr>
        <w:pStyle w:val="Zkladntext2"/>
        <w:tabs>
          <w:tab w:val="clear" w:pos="6165"/>
          <w:tab w:val="left" w:pos="-1980"/>
          <w:tab w:val="left" w:pos="426"/>
        </w:tabs>
        <w:rPr>
          <w:rFonts w:asciiTheme="minorHAnsi" w:hAnsiTheme="minorHAnsi" w:cstheme="minorHAnsi"/>
          <w:color w:val="auto"/>
        </w:rPr>
      </w:pPr>
    </w:p>
    <w:p w14:paraId="0A610F53" w14:textId="77777777" w:rsidR="008069D2" w:rsidRPr="004905C5" w:rsidRDefault="009454D9" w:rsidP="009454D9">
      <w:pPr>
        <w:pStyle w:val="Zkladntext2"/>
        <w:tabs>
          <w:tab w:val="left" w:pos="-1980"/>
        </w:tabs>
        <w:jc w:val="left"/>
        <w:rPr>
          <w:rFonts w:asciiTheme="minorHAnsi" w:hAnsiTheme="minorHAnsi" w:cstheme="minorHAnsi"/>
          <w:color w:val="auto"/>
        </w:rPr>
      </w:pPr>
      <w:r w:rsidRPr="004905C5">
        <w:rPr>
          <w:rFonts w:asciiTheme="minorHAnsi" w:hAnsiTheme="minorHAnsi" w:cstheme="minorHAnsi"/>
          <w:color w:val="auto"/>
        </w:rPr>
        <w:t>Mgr. Stanislav Dvořák</w:t>
      </w:r>
      <w:r w:rsidRPr="004905C5">
        <w:rPr>
          <w:rFonts w:asciiTheme="minorHAnsi" w:eastAsiaTheme="minorEastAsia" w:hAnsiTheme="minorHAnsi" w:cstheme="minorHAnsi"/>
          <w:noProof/>
          <w:color w:val="auto"/>
          <w:sz w:val="20"/>
          <w:szCs w:val="20"/>
        </w:rPr>
        <w:br/>
      </w:r>
      <w:r w:rsidRPr="004905C5">
        <w:rPr>
          <w:rFonts w:asciiTheme="minorHAnsi" w:hAnsiTheme="minorHAnsi" w:cstheme="minorHAnsi"/>
          <w:color w:val="auto"/>
        </w:rPr>
        <w:t xml:space="preserve">ředitel </w:t>
      </w:r>
      <w:r w:rsidRPr="004905C5">
        <w:rPr>
          <w:rFonts w:asciiTheme="minorHAnsi" w:eastAsiaTheme="minorEastAsia" w:hAnsiTheme="minorHAnsi" w:cstheme="minorHAnsi"/>
          <w:noProof/>
          <w:color w:val="auto"/>
          <w:sz w:val="20"/>
          <w:szCs w:val="20"/>
        </w:rPr>
        <w:br/>
      </w:r>
      <w:r w:rsidRPr="004905C5">
        <w:rPr>
          <w:rFonts w:asciiTheme="minorHAnsi" w:hAnsiTheme="minorHAnsi" w:cstheme="minorHAnsi"/>
          <w:color w:val="auto"/>
        </w:rPr>
        <w:t>Odbor agend řidičů</w:t>
      </w:r>
    </w:p>
    <w:sectPr w:rsidR="008069D2" w:rsidRPr="004905C5" w:rsidSect="00343334">
      <w:footerReference w:type="default" r:id="rId8"/>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D1CBB" w14:textId="77777777" w:rsidR="00725827" w:rsidRDefault="00725827">
      <w:r>
        <w:separator/>
      </w:r>
    </w:p>
  </w:endnote>
  <w:endnote w:type="continuationSeparator" w:id="0">
    <w:p w14:paraId="4BE850FA" w14:textId="77777777" w:rsidR="00725827" w:rsidRDefault="0072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CD4BE" w14:textId="47E7C601" w:rsidR="00725827" w:rsidRDefault="00725827">
    <w:pPr>
      <w:pStyle w:val="Zpat"/>
      <w:jc w:val="center"/>
    </w:pPr>
    <w:r>
      <w:rPr>
        <w:rStyle w:val="slostrnky"/>
      </w:rPr>
      <w:fldChar w:fldCharType="begin"/>
    </w:r>
    <w:r>
      <w:rPr>
        <w:rStyle w:val="slostrnky"/>
      </w:rPr>
      <w:instrText xml:space="preserve"> PAGE </w:instrText>
    </w:r>
    <w:r>
      <w:rPr>
        <w:rStyle w:val="slostrnky"/>
      </w:rPr>
      <w:fldChar w:fldCharType="separate"/>
    </w:r>
    <w:r w:rsidR="00087116">
      <w:rPr>
        <w:rStyle w:val="slostrnky"/>
        <w:noProof/>
      </w:rPr>
      <w:t>17</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87116">
      <w:rPr>
        <w:rStyle w:val="slostrnky"/>
        <w:noProof/>
      </w:rPr>
      <w:t>19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A69C2" w14:textId="77777777" w:rsidR="00725827" w:rsidRDefault="00725827">
      <w:r>
        <w:separator/>
      </w:r>
    </w:p>
  </w:footnote>
  <w:footnote w:type="continuationSeparator" w:id="0">
    <w:p w14:paraId="7A95CC1C" w14:textId="77777777" w:rsidR="00725827" w:rsidRDefault="00725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EEB"/>
    <w:multiLevelType w:val="hybridMultilevel"/>
    <w:tmpl w:val="774875BC"/>
    <w:lvl w:ilvl="0" w:tplc="51AE171A">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F5ECD"/>
    <w:multiLevelType w:val="hybridMultilevel"/>
    <w:tmpl w:val="5AF02E2E"/>
    <w:lvl w:ilvl="0" w:tplc="04050017">
      <w:start w:val="1"/>
      <w:numFmt w:val="lowerLetter"/>
      <w:lvlText w:val="%1)"/>
      <w:lvlJc w:val="left"/>
      <w:pPr>
        <w:tabs>
          <w:tab w:val="num" w:pos="360"/>
        </w:tabs>
        <w:ind w:left="340" w:hanging="340"/>
      </w:pPr>
      <w:rPr>
        <w:rFonts w:hint="default"/>
        <w:color w:val="auto"/>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 w15:restartNumberingAfterBreak="0">
    <w:nsid w:val="06BD2072"/>
    <w:multiLevelType w:val="hybridMultilevel"/>
    <w:tmpl w:val="7B40DDB0"/>
    <w:lvl w:ilvl="0" w:tplc="2444BE4C">
      <w:start w:val="1"/>
      <w:numFmt w:val="decimal"/>
      <w:lvlText w:val="(%1)"/>
      <w:lvlJc w:val="left"/>
      <w:pPr>
        <w:ind w:left="502" w:hanging="360"/>
      </w:pPr>
      <w:rPr>
        <w:rFonts w:cs="Times New Roman"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696A75"/>
    <w:multiLevelType w:val="hybridMultilevel"/>
    <w:tmpl w:val="56BAB974"/>
    <w:lvl w:ilvl="0" w:tplc="51AE171A">
      <w:start w:val="1"/>
      <w:numFmt w:val="decimal"/>
      <w:lvlText w:val="(%1)"/>
      <w:lvlJc w:val="left"/>
      <w:pPr>
        <w:tabs>
          <w:tab w:val="num" w:pos="1069"/>
        </w:tabs>
        <w:ind w:left="1049" w:hanging="340"/>
      </w:pPr>
      <w:rPr>
        <w:rFonts w:cs="Times New Roman" w:hint="default"/>
        <w:b w:val="0"/>
        <w:i w:val="0"/>
        <w:color w:val="auto"/>
        <w:sz w:val="24"/>
      </w:rPr>
    </w:lvl>
    <w:lvl w:ilvl="1" w:tplc="23D63B2A">
      <w:start w:val="3"/>
      <w:numFmt w:val="bullet"/>
      <w:lvlText w:val="-"/>
      <w:lvlJc w:val="left"/>
      <w:pPr>
        <w:tabs>
          <w:tab w:val="num" w:pos="2149"/>
        </w:tabs>
        <w:ind w:left="2129" w:hanging="340"/>
      </w:pPr>
      <w:rPr>
        <w:rFonts w:ascii="Times New Roman" w:eastAsia="Times New Roman" w:hAnsi="Times New Roman" w:hint="default"/>
      </w:rPr>
    </w:lvl>
    <w:lvl w:ilvl="2" w:tplc="0405001B">
      <w:start w:val="1"/>
      <w:numFmt w:val="decimal"/>
      <w:lvlText w:val="%3."/>
      <w:lvlJc w:val="left"/>
      <w:pPr>
        <w:tabs>
          <w:tab w:val="num" w:pos="2869"/>
        </w:tabs>
        <w:ind w:left="2869" w:hanging="360"/>
      </w:pPr>
      <w:rPr>
        <w:rFonts w:cs="Times New Roman"/>
      </w:rPr>
    </w:lvl>
    <w:lvl w:ilvl="3" w:tplc="0405000F">
      <w:start w:val="1"/>
      <w:numFmt w:val="decimal"/>
      <w:lvlText w:val="%4."/>
      <w:lvlJc w:val="left"/>
      <w:pPr>
        <w:tabs>
          <w:tab w:val="num" w:pos="3589"/>
        </w:tabs>
        <w:ind w:left="3589" w:hanging="360"/>
      </w:pPr>
      <w:rPr>
        <w:rFonts w:cs="Times New Roman"/>
      </w:rPr>
    </w:lvl>
    <w:lvl w:ilvl="4" w:tplc="04050019">
      <w:start w:val="1"/>
      <w:numFmt w:val="decimal"/>
      <w:lvlText w:val="%5."/>
      <w:lvlJc w:val="left"/>
      <w:pPr>
        <w:tabs>
          <w:tab w:val="num" w:pos="4309"/>
        </w:tabs>
        <w:ind w:left="4309" w:hanging="360"/>
      </w:pPr>
      <w:rPr>
        <w:rFonts w:cs="Times New Roman"/>
      </w:rPr>
    </w:lvl>
    <w:lvl w:ilvl="5" w:tplc="0405001B">
      <w:start w:val="1"/>
      <w:numFmt w:val="decimal"/>
      <w:lvlText w:val="%6."/>
      <w:lvlJc w:val="left"/>
      <w:pPr>
        <w:tabs>
          <w:tab w:val="num" w:pos="5029"/>
        </w:tabs>
        <w:ind w:left="5029" w:hanging="360"/>
      </w:pPr>
      <w:rPr>
        <w:rFonts w:cs="Times New Roman"/>
      </w:rPr>
    </w:lvl>
    <w:lvl w:ilvl="6" w:tplc="0405000F">
      <w:start w:val="1"/>
      <w:numFmt w:val="decimal"/>
      <w:lvlText w:val="%7."/>
      <w:lvlJc w:val="left"/>
      <w:pPr>
        <w:tabs>
          <w:tab w:val="num" w:pos="5749"/>
        </w:tabs>
        <w:ind w:left="5749" w:hanging="360"/>
      </w:pPr>
      <w:rPr>
        <w:rFonts w:cs="Times New Roman"/>
      </w:rPr>
    </w:lvl>
    <w:lvl w:ilvl="7" w:tplc="04050019">
      <w:start w:val="1"/>
      <w:numFmt w:val="decimal"/>
      <w:lvlText w:val="%8."/>
      <w:lvlJc w:val="left"/>
      <w:pPr>
        <w:tabs>
          <w:tab w:val="num" w:pos="6469"/>
        </w:tabs>
        <w:ind w:left="6469" w:hanging="360"/>
      </w:pPr>
      <w:rPr>
        <w:rFonts w:cs="Times New Roman"/>
      </w:rPr>
    </w:lvl>
    <w:lvl w:ilvl="8" w:tplc="0405001B">
      <w:start w:val="1"/>
      <w:numFmt w:val="decimal"/>
      <w:lvlText w:val="%9."/>
      <w:lvlJc w:val="left"/>
      <w:pPr>
        <w:tabs>
          <w:tab w:val="num" w:pos="7189"/>
        </w:tabs>
        <w:ind w:left="7189" w:hanging="360"/>
      </w:pPr>
      <w:rPr>
        <w:rFonts w:cs="Times New Roman"/>
      </w:rPr>
    </w:lvl>
  </w:abstractNum>
  <w:abstractNum w:abstractNumId="4" w15:restartNumberingAfterBreak="0">
    <w:nsid w:val="0A7F58A0"/>
    <w:multiLevelType w:val="hybridMultilevel"/>
    <w:tmpl w:val="C57A6706"/>
    <w:lvl w:ilvl="0" w:tplc="51AE171A">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F43EF1"/>
    <w:multiLevelType w:val="multilevel"/>
    <w:tmpl w:val="AD262870"/>
    <w:lvl w:ilvl="0">
      <w:start w:val="1"/>
      <w:numFmt w:val="decimal"/>
      <w:lvlText w:val="%1)"/>
      <w:lvlJc w:val="left"/>
      <w:pPr>
        <w:ind w:left="360" w:hanging="360"/>
      </w:pPr>
      <w:rPr>
        <w:rFonts w:hint="default"/>
      </w:rPr>
    </w:lvl>
    <w:lvl w:ilvl="1">
      <w:start w:val="1"/>
      <w:numFmt w:val="lowerLetter"/>
      <w:lvlText w:val="a%2)"/>
      <w:lvlJc w:val="left"/>
      <w:pPr>
        <w:ind w:left="720" w:hanging="360"/>
      </w:pPr>
      <w:rPr>
        <w:rFonts w:hint="default"/>
        <w:b/>
        <w:i w:val="0"/>
        <w:sz w:val="20"/>
      </w:rPr>
    </w:lvl>
    <w:lvl w:ilvl="2">
      <w:start w:val="3"/>
      <w:numFmt w:val="bullet"/>
      <w:lvlText w:val="-"/>
      <w:lvlJc w:val="left"/>
      <w:pPr>
        <w:ind w:left="1080" w:hanging="360"/>
      </w:pPr>
      <w:rPr>
        <w:rFonts w:ascii="Times New Roman" w:eastAsia="Times New Roman" w:hAnsi="Times New Roman" w:hint="default"/>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E548F9"/>
    <w:multiLevelType w:val="multilevel"/>
    <w:tmpl w:val="0F1C122E"/>
    <w:lvl w:ilvl="0">
      <w:start w:val="1"/>
      <w:numFmt w:val="decimal"/>
      <w:lvlText w:val="%1)"/>
      <w:lvlJc w:val="left"/>
      <w:pPr>
        <w:ind w:left="360" w:hanging="360"/>
      </w:pPr>
      <w:rPr>
        <w:rFonts w:hint="default"/>
      </w:rPr>
    </w:lvl>
    <w:lvl w:ilvl="1">
      <w:start w:val="1"/>
      <w:numFmt w:val="lowerLetter"/>
      <w:lvlText w:val="%2)"/>
      <w:lvlJc w:val="left"/>
      <w:pPr>
        <w:ind w:left="785" w:hanging="360"/>
      </w:pPr>
      <w:rPr>
        <w:rFonts w:ascii="Arial" w:hAnsi="Arial" w:cs="Arial" w:hint="default"/>
        <w:b w:val="0"/>
        <w:i w:val="0"/>
        <w:sz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140F8E"/>
    <w:multiLevelType w:val="hybridMultilevel"/>
    <w:tmpl w:val="44168888"/>
    <w:lvl w:ilvl="0" w:tplc="F2E6EC96">
      <w:start w:val="1"/>
      <w:numFmt w:val="decimal"/>
      <w:lvlText w:val="(%1)"/>
      <w:lvlJc w:val="left"/>
      <w:pPr>
        <w:ind w:left="360"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35A07C4"/>
    <w:multiLevelType w:val="hybridMultilevel"/>
    <w:tmpl w:val="26A85356"/>
    <w:lvl w:ilvl="0" w:tplc="51AE171A">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3957787"/>
    <w:multiLevelType w:val="hybridMultilevel"/>
    <w:tmpl w:val="7A688CDE"/>
    <w:lvl w:ilvl="0" w:tplc="51AE171A">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C21E59"/>
    <w:multiLevelType w:val="hybridMultilevel"/>
    <w:tmpl w:val="77CE7A96"/>
    <w:lvl w:ilvl="0" w:tplc="DFB8393C">
      <w:start w:val="2"/>
      <w:numFmt w:val="decimal"/>
      <w:lvlText w:val="(%1)"/>
      <w:lvlJc w:val="left"/>
      <w:pPr>
        <w:tabs>
          <w:tab w:val="num" w:pos="1069"/>
        </w:tabs>
        <w:ind w:left="1049" w:hanging="340"/>
      </w:pPr>
      <w:rPr>
        <w:rFonts w:cs="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1C5EF8"/>
    <w:multiLevelType w:val="hybridMultilevel"/>
    <w:tmpl w:val="093A5CC8"/>
    <w:lvl w:ilvl="0" w:tplc="51AE171A">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8B91B1D"/>
    <w:multiLevelType w:val="hybridMultilevel"/>
    <w:tmpl w:val="BC047934"/>
    <w:lvl w:ilvl="0" w:tplc="2C46D6B8">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1B402BAA"/>
    <w:multiLevelType w:val="hybridMultilevel"/>
    <w:tmpl w:val="E9ECA5D6"/>
    <w:lvl w:ilvl="0" w:tplc="FFCA9CF6">
      <w:start w:val="1"/>
      <w:numFmt w:val="lowerLetter"/>
      <w:lvlText w:val="%1)"/>
      <w:lvlJc w:val="left"/>
      <w:pPr>
        <w:ind w:left="360" w:hanging="360"/>
      </w:pPr>
      <w:rPr>
        <w:rFonts w:ascii="Times New Roman" w:hAnsi="Times New Roman" w:cs="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B4C646D"/>
    <w:multiLevelType w:val="hybridMultilevel"/>
    <w:tmpl w:val="0EFAE01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1DA734F6"/>
    <w:multiLevelType w:val="multilevel"/>
    <w:tmpl w:val="0F1C122E"/>
    <w:lvl w:ilvl="0">
      <w:start w:val="1"/>
      <w:numFmt w:val="decimal"/>
      <w:lvlText w:val="%1)"/>
      <w:lvlJc w:val="left"/>
      <w:pPr>
        <w:ind w:left="360" w:hanging="360"/>
      </w:pPr>
      <w:rPr>
        <w:rFonts w:hint="default"/>
      </w:rPr>
    </w:lvl>
    <w:lvl w:ilvl="1">
      <w:start w:val="1"/>
      <w:numFmt w:val="lowerLetter"/>
      <w:lvlText w:val="%2)"/>
      <w:lvlJc w:val="left"/>
      <w:pPr>
        <w:ind w:left="785" w:hanging="360"/>
      </w:pPr>
      <w:rPr>
        <w:rFonts w:ascii="Arial" w:hAnsi="Arial" w:cs="Arial" w:hint="default"/>
        <w:b w:val="0"/>
        <w:i w:val="0"/>
        <w:sz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F832D70"/>
    <w:multiLevelType w:val="hybridMultilevel"/>
    <w:tmpl w:val="D57A46EC"/>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17" w15:restartNumberingAfterBreak="0">
    <w:nsid w:val="206A31E9"/>
    <w:multiLevelType w:val="hybridMultilevel"/>
    <w:tmpl w:val="E93C4E82"/>
    <w:lvl w:ilvl="0" w:tplc="51AE171A">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20EF393E"/>
    <w:multiLevelType w:val="hybridMultilevel"/>
    <w:tmpl w:val="6FC2EEC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27260513"/>
    <w:multiLevelType w:val="hybridMultilevel"/>
    <w:tmpl w:val="BA20CC7C"/>
    <w:lvl w:ilvl="0" w:tplc="4B929D9A">
      <w:start w:val="1"/>
      <w:numFmt w:val="decimal"/>
      <w:lvlText w:val="(%1)"/>
      <w:lvlJc w:val="left"/>
      <w:pPr>
        <w:tabs>
          <w:tab w:val="num" w:pos="1069"/>
        </w:tabs>
        <w:ind w:left="1049" w:hanging="340"/>
      </w:pPr>
      <w:rPr>
        <w:rFonts w:cs="Times New Roman" w:hint="default"/>
        <w:b w:val="0"/>
        <w:i w:val="0"/>
        <w:color w:val="auto"/>
        <w:sz w:val="24"/>
      </w:rPr>
    </w:lvl>
    <w:lvl w:ilvl="1" w:tplc="23D63B2A">
      <w:start w:val="3"/>
      <w:numFmt w:val="bullet"/>
      <w:lvlText w:val="-"/>
      <w:lvlJc w:val="left"/>
      <w:pPr>
        <w:tabs>
          <w:tab w:val="num" w:pos="2149"/>
        </w:tabs>
        <w:ind w:left="2129" w:hanging="340"/>
      </w:pPr>
      <w:rPr>
        <w:rFonts w:ascii="Times New Roman" w:eastAsia="Times New Roman" w:hAnsi="Times New Roman" w:hint="default"/>
      </w:rPr>
    </w:lvl>
    <w:lvl w:ilvl="2" w:tplc="0405001B">
      <w:start w:val="1"/>
      <w:numFmt w:val="decimal"/>
      <w:lvlText w:val="%3."/>
      <w:lvlJc w:val="left"/>
      <w:pPr>
        <w:tabs>
          <w:tab w:val="num" w:pos="2869"/>
        </w:tabs>
        <w:ind w:left="2869" w:hanging="360"/>
      </w:pPr>
      <w:rPr>
        <w:rFonts w:cs="Times New Roman"/>
      </w:rPr>
    </w:lvl>
    <w:lvl w:ilvl="3" w:tplc="0405000F">
      <w:start w:val="1"/>
      <w:numFmt w:val="decimal"/>
      <w:lvlText w:val="%4."/>
      <w:lvlJc w:val="left"/>
      <w:pPr>
        <w:tabs>
          <w:tab w:val="num" w:pos="3589"/>
        </w:tabs>
        <w:ind w:left="3589" w:hanging="360"/>
      </w:pPr>
      <w:rPr>
        <w:rFonts w:cs="Times New Roman"/>
      </w:rPr>
    </w:lvl>
    <w:lvl w:ilvl="4" w:tplc="04050019">
      <w:start w:val="1"/>
      <w:numFmt w:val="decimal"/>
      <w:lvlText w:val="%5."/>
      <w:lvlJc w:val="left"/>
      <w:pPr>
        <w:tabs>
          <w:tab w:val="num" w:pos="4309"/>
        </w:tabs>
        <w:ind w:left="4309" w:hanging="360"/>
      </w:pPr>
      <w:rPr>
        <w:rFonts w:cs="Times New Roman"/>
      </w:rPr>
    </w:lvl>
    <w:lvl w:ilvl="5" w:tplc="0405001B">
      <w:start w:val="1"/>
      <w:numFmt w:val="decimal"/>
      <w:lvlText w:val="%6."/>
      <w:lvlJc w:val="left"/>
      <w:pPr>
        <w:tabs>
          <w:tab w:val="num" w:pos="5029"/>
        </w:tabs>
        <w:ind w:left="5029" w:hanging="360"/>
      </w:pPr>
      <w:rPr>
        <w:rFonts w:cs="Times New Roman"/>
      </w:rPr>
    </w:lvl>
    <w:lvl w:ilvl="6" w:tplc="0405000F">
      <w:start w:val="1"/>
      <w:numFmt w:val="decimal"/>
      <w:lvlText w:val="%7."/>
      <w:lvlJc w:val="left"/>
      <w:pPr>
        <w:tabs>
          <w:tab w:val="num" w:pos="5749"/>
        </w:tabs>
        <w:ind w:left="5749" w:hanging="360"/>
      </w:pPr>
      <w:rPr>
        <w:rFonts w:cs="Times New Roman"/>
      </w:rPr>
    </w:lvl>
    <w:lvl w:ilvl="7" w:tplc="04050019">
      <w:start w:val="1"/>
      <w:numFmt w:val="decimal"/>
      <w:lvlText w:val="%8."/>
      <w:lvlJc w:val="left"/>
      <w:pPr>
        <w:tabs>
          <w:tab w:val="num" w:pos="6469"/>
        </w:tabs>
        <w:ind w:left="6469" w:hanging="360"/>
      </w:pPr>
      <w:rPr>
        <w:rFonts w:cs="Times New Roman"/>
      </w:rPr>
    </w:lvl>
    <w:lvl w:ilvl="8" w:tplc="0405001B">
      <w:start w:val="1"/>
      <w:numFmt w:val="decimal"/>
      <w:lvlText w:val="%9."/>
      <w:lvlJc w:val="left"/>
      <w:pPr>
        <w:tabs>
          <w:tab w:val="num" w:pos="7189"/>
        </w:tabs>
        <w:ind w:left="7189" w:hanging="360"/>
      </w:pPr>
      <w:rPr>
        <w:rFonts w:cs="Times New Roman"/>
      </w:rPr>
    </w:lvl>
  </w:abstractNum>
  <w:abstractNum w:abstractNumId="20" w15:restartNumberingAfterBreak="0">
    <w:nsid w:val="27981D0E"/>
    <w:multiLevelType w:val="hybridMultilevel"/>
    <w:tmpl w:val="093A5CC8"/>
    <w:lvl w:ilvl="0" w:tplc="51AE171A">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2BBF0639"/>
    <w:multiLevelType w:val="hybridMultilevel"/>
    <w:tmpl w:val="E85A76EA"/>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1264E41"/>
    <w:multiLevelType w:val="hybridMultilevel"/>
    <w:tmpl w:val="A02AF8C6"/>
    <w:lvl w:ilvl="0" w:tplc="51AE171A">
      <w:start w:val="1"/>
      <w:numFmt w:val="decimal"/>
      <w:lvlText w:val="(%1)"/>
      <w:lvlJc w:val="left"/>
      <w:pPr>
        <w:tabs>
          <w:tab w:val="num" w:pos="1069"/>
        </w:tabs>
        <w:ind w:left="1049" w:hanging="340"/>
      </w:pPr>
      <w:rPr>
        <w:rFonts w:cs="Times New Roman" w:hint="default"/>
        <w:b w:val="0"/>
        <w:i w:val="0"/>
        <w:color w:val="auto"/>
        <w:sz w:val="24"/>
      </w:rPr>
    </w:lvl>
    <w:lvl w:ilvl="1" w:tplc="04050019">
      <w:start w:val="1"/>
      <w:numFmt w:val="decimal"/>
      <w:lvlText w:val="%2."/>
      <w:lvlJc w:val="left"/>
      <w:pPr>
        <w:tabs>
          <w:tab w:val="num" w:pos="1440"/>
        </w:tabs>
        <w:ind w:left="1440" w:hanging="360"/>
      </w:pPr>
      <w:rPr>
        <w:rFonts w:cs="Times New Roman"/>
      </w:rPr>
    </w:lvl>
    <w:lvl w:ilvl="2" w:tplc="D0C80BF8">
      <w:start w:val="1"/>
      <w:numFmt w:val="lowerLetter"/>
      <w:lvlText w:val="%3)"/>
      <w:lvlJc w:val="left"/>
      <w:pPr>
        <w:tabs>
          <w:tab w:val="num" w:pos="360"/>
        </w:tabs>
        <w:ind w:left="340" w:hanging="340"/>
      </w:pPr>
      <w:rPr>
        <w:rFonts w:cs="Times New Roman" w:hint="default"/>
        <w:b w:val="0"/>
        <w:i w:val="0"/>
        <w:sz w:val="24"/>
      </w:rPr>
    </w:lvl>
    <w:lvl w:ilvl="3" w:tplc="610EF128">
      <w:start w:val="3"/>
      <w:numFmt w:val="bullet"/>
      <w:lvlText w:val="-"/>
      <w:lvlJc w:val="left"/>
      <w:pPr>
        <w:tabs>
          <w:tab w:val="num" w:pos="1352"/>
        </w:tabs>
        <w:ind w:left="1332" w:hanging="340"/>
      </w:pPr>
      <w:rPr>
        <w:rFonts w:ascii="Times New Roman" w:eastAsia="Times New Roman" w:hAnsi="Times New Roman" w:hint="default"/>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3266318E"/>
    <w:multiLevelType w:val="hybridMultilevel"/>
    <w:tmpl w:val="FB0A5EC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387931B3"/>
    <w:multiLevelType w:val="hybridMultilevel"/>
    <w:tmpl w:val="B6D48492"/>
    <w:lvl w:ilvl="0" w:tplc="6EECC590">
      <w:start w:val="1"/>
      <w:numFmt w:val="lowerLetter"/>
      <w:lvlText w:val="%1)"/>
      <w:lvlJc w:val="left"/>
      <w:pPr>
        <w:ind w:left="1789" w:hanging="360"/>
      </w:pPr>
      <w:rPr>
        <w:rFonts w:asciiTheme="minorHAnsi" w:hAnsiTheme="minorHAnsi" w:cstheme="minorHAnsi" w:hint="default"/>
        <w:b w:val="0"/>
        <w:i w:val="0"/>
        <w:sz w:val="24"/>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5" w15:restartNumberingAfterBreak="0">
    <w:nsid w:val="38B71373"/>
    <w:multiLevelType w:val="multilevel"/>
    <w:tmpl w:val="905EC7D4"/>
    <w:lvl w:ilvl="0">
      <w:start w:val="1"/>
      <w:numFmt w:val="decimal"/>
      <w:lvlText w:val="%1)"/>
      <w:lvlJc w:val="left"/>
      <w:pPr>
        <w:ind w:left="360" w:hanging="360"/>
      </w:pPr>
      <w:rPr>
        <w:rFonts w:hint="default"/>
      </w:rPr>
    </w:lvl>
    <w:lvl w:ilvl="1">
      <w:start w:val="1"/>
      <w:numFmt w:val="lowerLetter"/>
      <w:lvlText w:val="a%2)"/>
      <w:lvlJc w:val="left"/>
      <w:pPr>
        <w:ind w:left="720" w:hanging="360"/>
      </w:pPr>
      <w:rPr>
        <w:rFonts w:hint="default"/>
        <w:b/>
        <w:i w:val="0"/>
        <w:sz w:val="20"/>
      </w:rPr>
    </w:lvl>
    <w:lvl w:ilvl="2">
      <w:start w:val="1"/>
      <w:numFmt w:val="decimal"/>
      <w:lvlText w:val="(%3)"/>
      <w:lvlJc w:val="left"/>
      <w:pPr>
        <w:ind w:left="1080" w:hanging="360"/>
      </w:pPr>
      <w:rPr>
        <w:rFonts w:cs="Times New Roman" w:hint="default"/>
        <w:color w:val="auto"/>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0A0F7E"/>
    <w:multiLevelType w:val="hybridMultilevel"/>
    <w:tmpl w:val="D9EE24D0"/>
    <w:lvl w:ilvl="0" w:tplc="AB185FF6">
      <w:start w:val="1"/>
      <w:numFmt w:val="lowerLetter"/>
      <w:lvlText w:val="%1)"/>
      <w:lvlJc w:val="left"/>
      <w:pPr>
        <w:tabs>
          <w:tab w:val="num" w:pos="360"/>
        </w:tabs>
        <w:ind w:left="340" w:hanging="340"/>
      </w:pPr>
      <w:rPr>
        <w:rFonts w:asciiTheme="minorHAnsi" w:hAnsiTheme="minorHAnsi" w:cstheme="minorHAnsi" w:hint="default"/>
        <w:b w:val="0"/>
        <w:i w:val="0"/>
        <w:color w:val="auto"/>
        <w:sz w:val="24"/>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7" w15:restartNumberingAfterBreak="0">
    <w:nsid w:val="3CD16F2B"/>
    <w:multiLevelType w:val="hybridMultilevel"/>
    <w:tmpl w:val="5AF02E2E"/>
    <w:lvl w:ilvl="0" w:tplc="04050017">
      <w:start w:val="1"/>
      <w:numFmt w:val="lowerLetter"/>
      <w:lvlText w:val="%1)"/>
      <w:lvlJc w:val="left"/>
      <w:pPr>
        <w:tabs>
          <w:tab w:val="num" w:pos="360"/>
        </w:tabs>
        <w:ind w:left="340" w:hanging="340"/>
      </w:pPr>
      <w:rPr>
        <w:rFonts w:hint="default"/>
        <w:color w:val="auto"/>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8" w15:restartNumberingAfterBreak="0">
    <w:nsid w:val="42626EB2"/>
    <w:multiLevelType w:val="hybridMultilevel"/>
    <w:tmpl w:val="093A5CC8"/>
    <w:lvl w:ilvl="0" w:tplc="51AE171A">
      <w:start w:val="1"/>
      <w:numFmt w:val="decimal"/>
      <w:lvlText w:val="(%1)"/>
      <w:lvlJc w:val="left"/>
      <w:pPr>
        <w:ind w:left="1069" w:hanging="360"/>
      </w:pPr>
      <w:rPr>
        <w:rFonts w:cs="Times New Roman" w:hint="default"/>
        <w:color w:val="auto"/>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9" w15:restartNumberingAfterBreak="0">
    <w:nsid w:val="436F33CB"/>
    <w:multiLevelType w:val="hybridMultilevel"/>
    <w:tmpl w:val="5E208C48"/>
    <w:lvl w:ilvl="0" w:tplc="04050017">
      <w:start w:val="1"/>
      <w:numFmt w:val="lowerLetter"/>
      <w:lvlText w:val="%1)"/>
      <w:lvlJc w:val="left"/>
      <w:pPr>
        <w:tabs>
          <w:tab w:val="num" w:pos="360"/>
        </w:tabs>
        <w:ind w:left="340" w:hanging="340"/>
      </w:pPr>
      <w:rPr>
        <w:rFont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0" w15:restartNumberingAfterBreak="0">
    <w:nsid w:val="44756F6C"/>
    <w:multiLevelType w:val="hybridMultilevel"/>
    <w:tmpl w:val="8B48EFB4"/>
    <w:lvl w:ilvl="0" w:tplc="04050017">
      <w:start w:val="1"/>
      <w:numFmt w:val="lowerLetter"/>
      <w:lvlText w:val="%1)"/>
      <w:lvlJc w:val="left"/>
      <w:pPr>
        <w:ind w:left="785" w:hanging="360"/>
      </w:pPr>
      <w:rPr>
        <w:rFonts w:hint="default"/>
        <w:color w:val="auto"/>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1" w15:restartNumberingAfterBreak="0">
    <w:nsid w:val="45963C5C"/>
    <w:multiLevelType w:val="hybridMultilevel"/>
    <w:tmpl w:val="978EAEB0"/>
    <w:lvl w:ilvl="0" w:tplc="E8AEFC60">
      <w:start w:val="1"/>
      <w:numFmt w:val="decimal"/>
      <w:lvlText w:val="(%1)"/>
      <w:lvlJc w:val="left"/>
      <w:pPr>
        <w:ind w:left="1146" w:hanging="360"/>
      </w:pPr>
      <w:rPr>
        <w:rFonts w:cs="Times New Roman"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46585A8D"/>
    <w:multiLevelType w:val="hybridMultilevel"/>
    <w:tmpl w:val="65C82936"/>
    <w:lvl w:ilvl="0" w:tplc="51AE171A">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460066"/>
    <w:multiLevelType w:val="hybridMultilevel"/>
    <w:tmpl w:val="A5ECCFD4"/>
    <w:lvl w:ilvl="0" w:tplc="6BD2B440">
      <w:start w:val="1"/>
      <w:numFmt w:val="lowerLetter"/>
      <w:lvlText w:val="%1)"/>
      <w:lvlJc w:val="left"/>
      <w:pPr>
        <w:ind w:left="1429" w:hanging="360"/>
      </w:pPr>
      <w:rPr>
        <w:rFonts w:hint="default"/>
      </w:rPr>
    </w:lvl>
    <w:lvl w:ilvl="1" w:tplc="04050017">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32D2599"/>
    <w:multiLevelType w:val="hybridMultilevel"/>
    <w:tmpl w:val="CB30AD60"/>
    <w:lvl w:ilvl="0" w:tplc="1638D436">
      <w:start w:val="2"/>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5" w15:restartNumberingAfterBreak="0">
    <w:nsid w:val="54D535B9"/>
    <w:multiLevelType w:val="multilevel"/>
    <w:tmpl w:val="66DA2CA0"/>
    <w:lvl w:ilvl="0">
      <w:start w:val="1"/>
      <w:numFmt w:val="decimal"/>
      <w:lvlText w:val="%1)"/>
      <w:lvlJc w:val="left"/>
      <w:pPr>
        <w:ind w:left="360" w:hanging="360"/>
      </w:pPr>
      <w:rPr>
        <w:rFonts w:hint="default"/>
      </w:rPr>
    </w:lvl>
    <w:lvl w:ilvl="1">
      <w:start w:val="1"/>
      <w:numFmt w:val="lowerLetter"/>
      <w:lvlText w:val="%2)"/>
      <w:lvlJc w:val="left"/>
      <w:pPr>
        <w:ind w:left="785" w:hanging="360"/>
      </w:pPr>
      <w:rPr>
        <w:rFonts w:hint="default"/>
        <w:b w:val="0"/>
        <w:i w:val="0"/>
        <w:sz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60A06B2"/>
    <w:multiLevelType w:val="hybridMultilevel"/>
    <w:tmpl w:val="C57A6706"/>
    <w:lvl w:ilvl="0" w:tplc="51AE171A">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824B14"/>
    <w:multiLevelType w:val="multilevel"/>
    <w:tmpl w:val="0F1C122E"/>
    <w:lvl w:ilvl="0">
      <w:start w:val="1"/>
      <w:numFmt w:val="decimal"/>
      <w:lvlText w:val="%1)"/>
      <w:lvlJc w:val="left"/>
      <w:pPr>
        <w:ind w:left="360" w:hanging="360"/>
      </w:pPr>
      <w:rPr>
        <w:rFonts w:hint="default"/>
      </w:rPr>
    </w:lvl>
    <w:lvl w:ilvl="1">
      <w:start w:val="1"/>
      <w:numFmt w:val="lowerLetter"/>
      <w:lvlText w:val="%2)"/>
      <w:lvlJc w:val="left"/>
      <w:pPr>
        <w:ind w:left="785" w:hanging="360"/>
      </w:pPr>
      <w:rPr>
        <w:rFonts w:ascii="Arial" w:hAnsi="Arial" w:cs="Arial" w:hint="default"/>
        <w:b w:val="0"/>
        <w:i w:val="0"/>
        <w:sz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8BD11D7"/>
    <w:multiLevelType w:val="multilevel"/>
    <w:tmpl w:val="1B56135E"/>
    <w:lvl w:ilvl="0">
      <w:start w:val="1"/>
      <w:numFmt w:val="decimal"/>
      <w:lvlText w:val="%1)"/>
      <w:lvlJc w:val="left"/>
      <w:pPr>
        <w:ind w:left="360" w:hanging="360"/>
      </w:pPr>
      <w:rPr>
        <w:rFonts w:hint="default"/>
      </w:rPr>
    </w:lvl>
    <w:lvl w:ilvl="1">
      <w:start w:val="1"/>
      <w:numFmt w:val="lowerLetter"/>
      <w:lvlText w:val="a%2)"/>
      <w:lvlJc w:val="left"/>
      <w:pPr>
        <w:ind w:left="720" w:hanging="360"/>
      </w:pPr>
      <w:rPr>
        <w:rFonts w:hint="default"/>
        <w:b/>
        <w:i w:val="0"/>
        <w:sz w:val="20"/>
      </w:rPr>
    </w:lvl>
    <w:lvl w:ilvl="2">
      <w:start w:val="3"/>
      <w:numFmt w:val="bullet"/>
      <w:lvlText w:val="-"/>
      <w:lvlJc w:val="left"/>
      <w:pPr>
        <w:ind w:left="1080" w:hanging="360"/>
      </w:pPr>
      <w:rPr>
        <w:rFonts w:ascii="Times New Roman" w:eastAsia="Times New Roman" w:hAnsi="Times New Roman" w:hint="default"/>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381378"/>
    <w:multiLevelType w:val="hybridMultilevel"/>
    <w:tmpl w:val="65C82936"/>
    <w:lvl w:ilvl="0" w:tplc="51AE171A">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EB0AC3"/>
    <w:multiLevelType w:val="hybridMultilevel"/>
    <w:tmpl w:val="90327312"/>
    <w:lvl w:ilvl="0" w:tplc="514096E0">
      <w:start w:val="2"/>
      <w:numFmt w:val="decimal"/>
      <w:lvlText w:val="(%1)"/>
      <w:lvlJc w:val="left"/>
      <w:pPr>
        <w:tabs>
          <w:tab w:val="num" w:pos="1069"/>
        </w:tabs>
        <w:ind w:left="1049" w:hanging="340"/>
      </w:pPr>
      <w:rPr>
        <w:rFonts w:cs="Times New Roman" w:hint="default"/>
        <w:b w:val="0"/>
        <w:i w:val="0"/>
        <w:color w:val="auto"/>
        <w:sz w:val="24"/>
      </w:rPr>
    </w:lvl>
    <w:lvl w:ilvl="1" w:tplc="D8C0C236">
      <w:start w:val="1"/>
      <w:numFmt w:val="lowerLetter"/>
      <w:lvlText w:val="%2)"/>
      <w:lvlJc w:val="left"/>
      <w:pPr>
        <w:tabs>
          <w:tab w:val="num" w:pos="2149"/>
        </w:tabs>
        <w:ind w:left="2129" w:hanging="340"/>
      </w:pPr>
      <w:rPr>
        <w:rFonts w:hint="default"/>
        <w:color w:val="auto"/>
      </w:rPr>
    </w:lvl>
    <w:lvl w:ilvl="2" w:tplc="0405001B">
      <w:start w:val="1"/>
      <w:numFmt w:val="decimal"/>
      <w:lvlText w:val="%3."/>
      <w:lvlJc w:val="left"/>
      <w:pPr>
        <w:tabs>
          <w:tab w:val="num" w:pos="2869"/>
        </w:tabs>
        <w:ind w:left="2869" w:hanging="360"/>
      </w:pPr>
      <w:rPr>
        <w:rFonts w:cs="Times New Roman"/>
      </w:rPr>
    </w:lvl>
    <w:lvl w:ilvl="3" w:tplc="0405000F">
      <w:start w:val="1"/>
      <w:numFmt w:val="decimal"/>
      <w:lvlText w:val="%4."/>
      <w:lvlJc w:val="left"/>
      <w:pPr>
        <w:tabs>
          <w:tab w:val="num" w:pos="3589"/>
        </w:tabs>
        <w:ind w:left="3589" w:hanging="360"/>
      </w:pPr>
      <w:rPr>
        <w:rFonts w:cs="Times New Roman"/>
      </w:rPr>
    </w:lvl>
    <w:lvl w:ilvl="4" w:tplc="04050019">
      <w:start w:val="1"/>
      <w:numFmt w:val="decimal"/>
      <w:lvlText w:val="%5."/>
      <w:lvlJc w:val="left"/>
      <w:pPr>
        <w:tabs>
          <w:tab w:val="num" w:pos="4309"/>
        </w:tabs>
        <w:ind w:left="4309" w:hanging="360"/>
      </w:pPr>
      <w:rPr>
        <w:rFonts w:cs="Times New Roman"/>
      </w:rPr>
    </w:lvl>
    <w:lvl w:ilvl="5" w:tplc="0405001B">
      <w:start w:val="1"/>
      <w:numFmt w:val="decimal"/>
      <w:lvlText w:val="%6."/>
      <w:lvlJc w:val="left"/>
      <w:pPr>
        <w:tabs>
          <w:tab w:val="num" w:pos="5029"/>
        </w:tabs>
        <w:ind w:left="5029" w:hanging="360"/>
      </w:pPr>
      <w:rPr>
        <w:rFonts w:cs="Times New Roman"/>
      </w:rPr>
    </w:lvl>
    <w:lvl w:ilvl="6" w:tplc="0405000F">
      <w:start w:val="1"/>
      <w:numFmt w:val="decimal"/>
      <w:lvlText w:val="%7."/>
      <w:lvlJc w:val="left"/>
      <w:pPr>
        <w:tabs>
          <w:tab w:val="num" w:pos="5749"/>
        </w:tabs>
        <w:ind w:left="5749" w:hanging="360"/>
      </w:pPr>
      <w:rPr>
        <w:rFonts w:cs="Times New Roman"/>
      </w:rPr>
    </w:lvl>
    <w:lvl w:ilvl="7" w:tplc="04050019">
      <w:start w:val="1"/>
      <w:numFmt w:val="decimal"/>
      <w:lvlText w:val="%8."/>
      <w:lvlJc w:val="left"/>
      <w:pPr>
        <w:tabs>
          <w:tab w:val="num" w:pos="6469"/>
        </w:tabs>
        <w:ind w:left="6469" w:hanging="360"/>
      </w:pPr>
      <w:rPr>
        <w:rFonts w:cs="Times New Roman"/>
      </w:rPr>
    </w:lvl>
    <w:lvl w:ilvl="8" w:tplc="0405001B">
      <w:start w:val="1"/>
      <w:numFmt w:val="decimal"/>
      <w:lvlText w:val="%9."/>
      <w:lvlJc w:val="left"/>
      <w:pPr>
        <w:tabs>
          <w:tab w:val="num" w:pos="7189"/>
        </w:tabs>
        <w:ind w:left="7189" w:hanging="360"/>
      </w:pPr>
      <w:rPr>
        <w:rFonts w:cs="Times New Roman"/>
      </w:rPr>
    </w:lvl>
  </w:abstractNum>
  <w:abstractNum w:abstractNumId="41" w15:restartNumberingAfterBreak="0">
    <w:nsid w:val="5C73037D"/>
    <w:multiLevelType w:val="multilevel"/>
    <w:tmpl w:val="0F1C122E"/>
    <w:lvl w:ilvl="0">
      <w:start w:val="1"/>
      <w:numFmt w:val="decimal"/>
      <w:lvlText w:val="%1)"/>
      <w:lvlJc w:val="left"/>
      <w:pPr>
        <w:ind w:left="360" w:hanging="360"/>
      </w:pPr>
      <w:rPr>
        <w:rFonts w:hint="default"/>
      </w:rPr>
    </w:lvl>
    <w:lvl w:ilvl="1">
      <w:start w:val="1"/>
      <w:numFmt w:val="lowerLetter"/>
      <w:lvlText w:val="%2)"/>
      <w:lvlJc w:val="left"/>
      <w:pPr>
        <w:ind w:left="785" w:hanging="360"/>
      </w:pPr>
      <w:rPr>
        <w:rFonts w:ascii="Arial" w:hAnsi="Arial" w:cs="Arial" w:hint="default"/>
        <w:b w:val="0"/>
        <w:i w:val="0"/>
        <w:sz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FEF1C2F"/>
    <w:multiLevelType w:val="hybridMultilevel"/>
    <w:tmpl w:val="FB0A5EC4"/>
    <w:lvl w:ilvl="0" w:tplc="04050017">
      <w:start w:val="1"/>
      <w:numFmt w:val="lowerLetter"/>
      <w:lvlText w:val="%1)"/>
      <w:lvlJc w:val="left"/>
      <w:pPr>
        <w:ind w:left="2149" w:hanging="360"/>
      </w:pPr>
    </w:lvl>
    <w:lvl w:ilvl="1" w:tplc="04050019">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43" w15:restartNumberingAfterBreak="0">
    <w:nsid w:val="63C14266"/>
    <w:multiLevelType w:val="multilevel"/>
    <w:tmpl w:val="1EBECB98"/>
    <w:lvl w:ilvl="0">
      <w:start w:val="1"/>
      <w:numFmt w:val="decimal"/>
      <w:lvlText w:val="%1)"/>
      <w:lvlJc w:val="left"/>
      <w:pPr>
        <w:ind w:left="360" w:hanging="360"/>
      </w:pPr>
      <w:rPr>
        <w:rFonts w:hint="default"/>
      </w:rPr>
    </w:lvl>
    <w:lvl w:ilvl="1">
      <w:start w:val="1"/>
      <w:numFmt w:val="lowerLetter"/>
      <w:lvlText w:val="a%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4F42C6C"/>
    <w:multiLevelType w:val="multilevel"/>
    <w:tmpl w:val="E11CA8BC"/>
    <w:lvl w:ilvl="0">
      <w:start w:val="1"/>
      <w:numFmt w:val="decimal"/>
      <w:lvlText w:val="%1)"/>
      <w:lvlJc w:val="left"/>
      <w:pPr>
        <w:ind w:left="360" w:hanging="360"/>
      </w:pPr>
      <w:rPr>
        <w:rFonts w:hint="default"/>
      </w:rPr>
    </w:lvl>
    <w:lvl w:ilvl="1">
      <w:start w:val="1"/>
      <w:numFmt w:val="lowerLetter"/>
      <w:lvlText w:val="%2)"/>
      <w:lvlJc w:val="left"/>
      <w:pPr>
        <w:ind w:left="785" w:hanging="360"/>
      </w:pPr>
      <w:rPr>
        <w:rFonts w:hint="default"/>
        <w:b w:val="0"/>
        <w:i w:val="0"/>
        <w:sz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59E191B"/>
    <w:multiLevelType w:val="hybridMultilevel"/>
    <w:tmpl w:val="8408B456"/>
    <w:lvl w:ilvl="0" w:tplc="DADE0972">
      <w:start w:val="1"/>
      <w:numFmt w:val="decimal"/>
      <w:lvlText w:val="(%1)"/>
      <w:lvlJc w:val="left"/>
      <w:pPr>
        <w:ind w:left="720" w:hanging="360"/>
      </w:pPr>
      <w:rPr>
        <w:rFonts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5BA5598"/>
    <w:multiLevelType w:val="hybridMultilevel"/>
    <w:tmpl w:val="C892403A"/>
    <w:lvl w:ilvl="0" w:tplc="51AE171A">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5C07BB"/>
    <w:multiLevelType w:val="hybridMultilevel"/>
    <w:tmpl w:val="1FB6138A"/>
    <w:lvl w:ilvl="0" w:tplc="4E708E22">
      <w:start w:val="1"/>
      <w:numFmt w:val="decimal"/>
      <w:lvlText w:val="(%1)"/>
      <w:lvlJc w:val="left"/>
      <w:pPr>
        <w:ind w:left="1146" w:hanging="360"/>
      </w:pPr>
      <w:rPr>
        <w:rFonts w:cs="Times New Roman"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74AE07E8"/>
    <w:multiLevelType w:val="hybridMultilevel"/>
    <w:tmpl w:val="093A5CC8"/>
    <w:lvl w:ilvl="0" w:tplc="51AE171A">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9" w15:restartNumberingAfterBreak="0">
    <w:nsid w:val="74F412BE"/>
    <w:multiLevelType w:val="hybridMultilevel"/>
    <w:tmpl w:val="50982C4E"/>
    <w:lvl w:ilvl="0" w:tplc="411E68DA">
      <w:start w:val="2"/>
      <w:numFmt w:val="lowerLetter"/>
      <w:lvlText w:val="%1)"/>
      <w:lvlJc w:val="left"/>
      <w:pPr>
        <w:tabs>
          <w:tab w:val="num" w:pos="1069"/>
        </w:tabs>
        <w:ind w:left="1049" w:hanging="340"/>
      </w:pPr>
      <w:rPr>
        <w:rFonts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5E5334A"/>
    <w:multiLevelType w:val="multilevel"/>
    <w:tmpl w:val="97A2D1F2"/>
    <w:lvl w:ilvl="0">
      <w:start w:val="1"/>
      <w:numFmt w:val="decimal"/>
      <w:lvlText w:val="%1)"/>
      <w:lvlJc w:val="left"/>
      <w:pPr>
        <w:ind w:left="360" w:hanging="360"/>
      </w:pPr>
      <w:rPr>
        <w:rFonts w:hint="default"/>
      </w:rPr>
    </w:lvl>
    <w:lvl w:ilvl="1">
      <w:start w:val="1"/>
      <w:numFmt w:val="lowerLetter"/>
      <w:lvlText w:val="a%2)"/>
      <w:lvlJc w:val="left"/>
      <w:pPr>
        <w:ind w:left="720" w:hanging="360"/>
      </w:pPr>
      <w:rPr>
        <w:rFonts w:hint="default"/>
        <w:b/>
        <w:i w:val="0"/>
        <w:sz w:val="20"/>
      </w:rPr>
    </w:lvl>
    <w:lvl w:ilvl="2">
      <w:start w:val="3"/>
      <w:numFmt w:val="bullet"/>
      <w:lvlText w:val="-"/>
      <w:lvlJc w:val="left"/>
      <w:pPr>
        <w:ind w:left="1080" w:hanging="360"/>
      </w:pPr>
      <w:rPr>
        <w:rFonts w:ascii="Times New Roman" w:eastAsia="Times New Roman" w:hAnsi="Times New Roman" w:hint="default"/>
      </w:rPr>
    </w:lvl>
    <w:lvl w:ilvl="3">
      <w:start w:val="1"/>
      <w:numFmt w:val="decimal"/>
      <w:lvlText w:val="(%4)"/>
      <w:lvlJc w:val="left"/>
      <w:pPr>
        <w:ind w:left="1440" w:hanging="360"/>
      </w:pPr>
      <w:rPr>
        <w:rFonts w:hint="default"/>
      </w:rPr>
    </w:lvl>
    <w:lvl w:ilvl="4">
      <w:start w:val="3"/>
      <w:numFmt w:val="bullet"/>
      <w:lvlText w:val="-"/>
      <w:lvlJc w:val="left"/>
      <w:pPr>
        <w:ind w:left="1800" w:hanging="360"/>
      </w:pPr>
      <w:rPr>
        <w:rFonts w:ascii="Times New Roman" w:eastAsia="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76247EC"/>
    <w:multiLevelType w:val="hybridMultilevel"/>
    <w:tmpl w:val="89D65708"/>
    <w:lvl w:ilvl="0" w:tplc="51AE171A">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2" w15:restartNumberingAfterBreak="0">
    <w:nsid w:val="77B415A1"/>
    <w:multiLevelType w:val="hybridMultilevel"/>
    <w:tmpl w:val="6BCC0214"/>
    <w:lvl w:ilvl="0" w:tplc="51AE171A">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3" w15:restartNumberingAfterBreak="0">
    <w:nsid w:val="7B5D03FB"/>
    <w:multiLevelType w:val="hybridMultilevel"/>
    <w:tmpl w:val="19983780"/>
    <w:lvl w:ilvl="0" w:tplc="A226036E">
      <w:start w:val="1"/>
      <w:numFmt w:val="decimal"/>
      <w:lvlText w:val="(%1)"/>
      <w:lvlJc w:val="left"/>
      <w:pPr>
        <w:ind w:left="502" w:hanging="360"/>
      </w:pPr>
      <w:rPr>
        <w:rFonts w:cs="Times New Roman" w:hint="default"/>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CDD7E32"/>
    <w:multiLevelType w:val="hybridMultilevel"/>
    <w:tmpl w:val="0B1ED4A2"/>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5" w15:restartNumberingAfterBreak="0">
    <w:nsid w:val="7CDF5B90"/>
    <w:multiLevelType w:val="hybridMultilevel"/>
    <w:tmpl w:val="F45034C8"/>
    <w:lvl w:ilvl="0" w:tplc="04050017">
      <w:start w:val="1"/>
      <w:numFmt w:val="lowerLetter"/>
      <w:lvlText w:val="%1)"/>
      <w:lvlJc w:val="left"/>
      <w:pPr>
        <w:tabs>
          <w:tab w:val="num" w:pos="360"/>
        </w:tabs>
        <w:ind w:left="340" w:hanging="340"/>
      </w:pPr>
      <w:rPr>
        <w:rFont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5"/>
  </w:num>
  <w:num w:numId="2">
    <w:abstractNumId w:val="26"/>
  </w:num>
  <w:num w:numId="3">
    <w:abstractNumId w:val="28"/>
  </w:num>
  <w:num w:numId="4">
    <w:abstractNumId w:val="7"/>
  </w:num>
  <w:num w:numId="5">
    <w:abstractNumId w:val="24"/>
  </w:num>
  <w:num w:numId="6">
    <w:abstractNumId w:val="12"/>
  </w:num>
  <w:num w:numId="7">
    <w:abstractNumId w:val="22"/>
  </w:num>
  <w:num w:numId="8">
    <w:abstractNumId w:val="43"/>
  </w:num>
  <w:num w:numId="9">
    <w:abstractNumId w:val="25"/>
  </w:num>
  <w:num w:numId="10">
    <w:abstractNumId w:val="38"/>
  </w:num>
  <w:num w:numId="11">
    <w:abstractNumId w:val="50"/>
  </w:num>
  <w:num w:numId="12">
    <w:abstractNumId w:val="5"/>
  </w:num>
  <w:num w:numId="13">
    <w:abstractNumId w:val="3"/>
  </w:num>
  <w:num w:numId="14">
    <w:abstractNumId w:val="54"/>
  </w:num>
  <w:num w:numId="15">
    <w:abstractNumId w:val="19"/>
  </w:num>
  <w:num w:numId="16">
    <w:abstractNumId w:val="10"/>
  </w:num>
  <w:num w:numId="17">
    <w:abstractNumId w:val="33"/>
  </w:num>
  <w:num w:numId="18">
    <w:abstractNumId w:val="49"/>
  </w:num>
  <w:num w:numId="19">
    <w:abstractNumId w:val="47"/>
  </w:num>
  <w:num w:numId="20">
    <w:abstractNumId w:val="1"/>
  </w:num>
  <w:num w:numId="21">
    <w:abstractNumId w:val="40"/>
  </w:num>
  <w:num w:numId="22">
    <w:abstractNumId w:val="45"/>
  </w:num>
  <w:num w:numId="23">
    <w:abstractNumId w:val="55"/>
  </w:num>
  <w:num w:numId="24">
    <w:abstractNumId w:val="29"/>
  </w:num>
  <w:num w:numId="25">
    <w:abstractNumId w:val="53"/>
  </w:num>
  <w:num w:numId="26">
    <w:abstractNumId w:val="2"/>
  </w:num>
  <w:num w:numId="27">
    <w:abstractNumId w:val="31"/>
  </w:num>
  <w:num w:numId="28">
    <w:abstractNumId w:val="46"/>
  </w:num>
  <w:num w:numId="29">
    <w:abstractNumId w:val="4"/>
  </w:num>
  <w:num w:numId="30">
    <w:abstractNumId w:val="39"/>
  </w:num>
  <w:num w:numId="31">
    <w:abstractNumId w:val="32"/>
  </w:num>
  <w:num w:numId="32">
    <w:abstractNumId w:val="34"/>
  </w:num>
  <w:num w:numId="33">
    <w:abstractNumId w:val="36"/>
  </w:num>
  <w:num w:numId="34">
    <w:abstractNumId w:val="9"/>
  </w:num>
  <w:num w:numId="35">
    <w:abstractNumId w:val="13"/>
  </w:num>
  <w:num w:numId="36">
    <w:abstractNumId w:val="41"/>
  </w:num>
  <w:num w:numId="37">
    <w:abstractNumId w:val="6"/>
  </w:num>
  <w:num w:numId="38">
    <w:abstractNumId w:val="0"/>
  </w:num>
  <w:num w:numId="39">
    <w:abstractNumId w:val="11"/>
  </w:num>
  <w:num w:numId="40">
    <w:abstractNumId w:val="17"/>
  </w:num>
  <w:num w:numId="41">
    <w:abstractNumId w:val="48"/>
  </w:num>
  <w:num w:numId="42">
    <w:abstractNumId w:val="20"/>
  </w:num>
  <w:num w:numId="43">
    <w:abstractNumId w:val="37"/>
  </w:num>
  <w:num w:numId="44">
    <w:abstractNumId w:val="42"/>
  </w:num>
  <w:num w:numId="45">
    <w:abstractNumId w:val="23"/>
  </w:num>
  <w:num w:numId="46">
    <w:abstractNumId w:val="27"/>
  </w:num>
  <w:num w:numId="47">
    <w:abstractNumId w:val="21"/>
  </w:num>
  <w:num w:numId="48">
    <w:abstractNumId w:val="30"/>
  </w:num>
  <w:num w:numId="49">
    <w:abstractNumId w:val="51"/>
  </w:num>
  <w:num w:numId="50">
    <w:abstractNumId w:val="52"/>
  </w:num>
  <w:num w:numId="51">
    <w:abstractNumId w:val="8"/>
  </w:num>
  <w:num w:numId="52">
    <w:abstractNumId w:val="14"/>
  </w:num>
  <w:num w:numId="53">
    <w:abstractNumId w:val="18"/>
  </w:num>
  <w:num w:numId="54">
    <w:abstractNumId w:val="44"/>
  </w:num>
  <w:num w:numId="55">
    <w:abstractNumId w:val="35"/>
  </w:num>
  <w:num w:numId="56">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4F"/>
    <w:rsid w:val="00001CA6"/>
    <w:rsid w:val="00003441"/>
    <w:rsid w:val="00012B44"/>
    <w:rsid w:val="00012E81"/>
    <w:rsid w:val="0001482D"/>
    <w:rsid w:val="000151F1"/>
    <w:rsid w:val="00022572"/>
    <w:rsid w:val="0004131E"/>
    <w:rsid w:val="00044C4D"/>
    <w:rsid w:val="00045CA4"/>
    <w:rsid w:val="00056052"/>
    <w:rsid w:val="00060B2E"/>
    <w:rsid w:val="00063019"/>
    <w:rsid w:val="000663F5"/>
    <w:rsid w:val="00071A4E"/>
    <w:rsid w:val="00074C18"/>
    <w:rsid w:val="0008039B"/>
    <w:rsid w:val="00083577"/>
    <w:rsid w:val="00087116"/>
    <w:rsid w:val="000874D0"/>
    <w:rsid w:val="00090DE8"/>
    <w:rsid w:val="0009262B"/>
    <w:rsid w:val="00093E86"/>
    <w:rsid w:val="00095A6D"/>
    <w:rsid w:val="000A2AD4"/>
    <w:rsid w:val="000A5487"/>
    <w:rsid w:val="000A57C1"/>
    <w:rsid w:val="000B5054"/>
    <w:rsid w:val="000B6629"/>
    <w:rsid w:val="000C18C7"/>
    <w:rsid w:val="000C203C"/>
    <w:rsid w:val="000C40D5"/>
    <w:rsid w:val="000C547B"/>
    <w:rsid w:val="000D0737"/>
    <w:rsid w:val="000D2969"/>
    <w:rsid w:val="000D44B6"/>
    <w:rsid w:val="000D7BF2"/>
    <w:rsid w:val="000E1E25"/>
    <w:rsid w:val="000E53D5"/>
    <w:rsid w:val="000F1A12"/>
    <w:rsid w:val="000F26BC"/>
    <w:rsid w:val="00100829"/>
    <w:rsid w:val="0010107C"/>
    <w:rsid w:val="00103A8A"/>
    <w:rsid w:val="001068D0"/>
    <w:rsid w:val="00107E23"/>
    <w:rsid w:val="00111463"/>
    <w:rsid w:val="001120C1"/>
    <w:rsid w:val="001157A8"/>
    <w:rsid w:val="0011705D"/>
    <w:rsid w:val="001174F5"/>
    <w:rsid w:val="001208D2"/>
    <w:rsid w:val="00124242"/>
    <w:rsid w:val="00125CC8"/>
    <w:rsid w:val="0014433B"/>
    <w:rsid w:val="00144DCE"/>
    <w:rsid w:val="00146F1C"/>
    <w:rsid w:val="00154253"/>
    <w:rsid w:val="00156043"/>
    <w:rsid w:val="0016001D"/>
    <w:rsid w:val="00160C78"/>
    <w:rsid w:val="001632AC"/>
    <w:rsid w:val="00164AE4"/>
    <w:rsid w:val="001657D7"/>
    <w:rsid w:val="00183281"/>
    <w:rsid w:val="00192DFA"/>
    <w:rsid w:val="00194070"/>
    <w:rsid w:val="001A4F99"/>
    <w:rsid w:val="001B0F18"/>
    <w:rsid w:val="001B146E"/>
    <w:rsid w:val="001B2F83"/>
    <w:rsid w:val="001B6D38"/>
    <w:rsid w:val="001C1166"/>
    <w:rsid w:val="001C2A90"/>
    <w:rsid w:val="001C4A24"/>
    <w:rsid w:val="001C5433"/>
    <w:rsid w:val="001D6E08"/>
    <w:rsid w:val="001E09B7"/>
    <w:rsid w:val="001E37B6"/>
    <w:rsid w:val="001E4BD3"/>
    <w:rsid w:val="001F2488"/>
    <w:rsid w:val="001F33B1"/>
    <w:rsid w:val="001F4949"/>
    <w:rsid w:val="001F6490"/>
    <w:rsid w:val="0020174C"/>
    <w:rsid w:val="002048BC"/>
    <w:rsid w:val="0020695B"/>
    <w:rsid w:val="00210C3E"/>
    <w:rsid w:val="00212211"/>
    <w:rsid w:val="00213EE8"/>
    <w:rsid w:val="002235CA"/>
    <w:rsid w:val="0022522E"/>
    <w:rsid w:val="0022692C"/>
    <w:rsid w:val="00230F5C"/>
    <w:rsid w:val="00231E0A"/>
    <w:rsid w:val="00235159"/>
    <w:rsid w:val="00244582"/>
    <w:rsid w:val="00245B3A"/>
    <w:rsid w:val="002535C0"/>
    <w:rsid w:val="00262193"/>
    <w:rsid w:val="00264B20"/>
    <w:rsid w:val="00264CDE"/>
    <w:rsid w:val="00273280"/>
    <w:rsid w:val="002737EE"/>
    <w:rsid w:val="002747E1"/>
    <w:rsid w:val="002759C0"/>
    <w:rsid w:val="00277A99"/>
    <w:rsid w:val="00283444"/>
    <w:rsid w:val="002848C3"/>
    <w:rsid w:val="00284EDE"/>
    <w:rsid w:val="00286930"/>
    <w:rsid w:val="00290CBD"/>
    <w:rsid w:val="002942A0"/>
    <w:rsid w:val="00295BE7"/>
    <w:rsid w:val="002970ED"/>
    <w:rsid w:val="002973A3"/>
    <w:rsid w:val="002A2886"/>
    <w:rsid w:val="002B3E0F"/>
    <w:rsid w:val="002B3F5D"/>
    <w:rsid w:val="002B5514"/>
    <w:rsid w:val="002C68D6"/>
    <w:rsid w:val="002C71A9"/>
    <w:rsid w:val="002D1FB1"/>
    <w:rsid w:val="002D7326"/>
    <w:rsid w:val="002D7FAC"/>
    <w:rsid w:val="002E1607"/>
    <w:rsid w:val="002E46A8"/>
    <w:rsid w:val="002F4F25"/>
    <w:rsid w:val="0030042A"/>
    <w:rsid w:val="0031083A"/>
    <w:rsid w:val="00322950"/>
    <w:rsid w:val="003318CE"/>
    <w:rsid w:val="00333CEA"/>
    <w:rsid w:val="0034134C"/>
    <w:rsid w:val="003413D8"/>
    <w:rsid w:val="00342A23"/>
    <w:rsid w:val="00343334"/>
    <w:rsid w:val="0035266C"/>
    <w:rsid w:val="00355175"/>
    <w:rsid w:val="00356043"/>
    <w:rsid w:val="0035625E"/>
    <w:rsid w:val="00356800"/>
    <w:rsid w:val="00364DA1"/>
    <w:rsid w:val="0036588A"/>
    <w:rsid w:val="0037281F"/>
    <w:rsid w:val="00380ADF"/>
    <w:rsid w:val="00383EE2"/>
    <w:rsid w:val="00383F90"/>
    <w:rsid w:val="00385ACB"/>
    <w:rsid w:val="00385DB2"/>
    <w:rsid w:val="00390200"/>
    <w:rsid w:val="003938C2"/>
    <w:rsid w:val="003962BF"/>
    <w:rsid w:val="003975DA"/>
    <w:rsid w:val="003B374E"/>
    <w:rsid w:val="003C2F42"/>
    <w:rsid w:val="003C4F25"/>
    <w:rsid w:val="003C544F"/>
    <w:rsid w:val="003C5EBB"/>
    <w:rsid w:val="003C608F"/>
    <w:rsid w:val="003C77DF"/>
    <w:rsid w:val="003D0A15"/>
    <w:rsid w:val="003D47CB"/>
    <w:rsid w:val="003D5EF7"/>
    <w:rsid w:val="003D7597"/>
    <w:rsid w:val="003E0F68"/>
    <w:rsid w:val="003E5EF4"/>
    <w:rsid w:val="003F6BC5"/>
    <w:rsid w:val="0041540C"/>
    <w:rsid w:val="00423A47"/>
    <w:rsid w:val="004244A3"/>
    <w:rsid w:val="00431083"/>
    <w:rsid w:val="00434219"/>
    <w:rsid w:val="00434420"/>
    <w:rsid w:val="0043508D"/>
    <w:rsid w:val="00435B58"/>
    <w:rsid w:val="00444118"/>
    <w:rsid w:val="0044597C"/>
    <w:rsid w:val="0044720D"/>
    <w:rsid w:val="00451F82"/>
    <w:rsid w:val="0045228C"/>
    <w:rsid w:val="00454E27"/>
    <w:rsid w:val="00454F67"/>
    <w:rsid w:val="00461F71"/>
    <w:rsid w:val="00462469"/>
    <w:rsid w:val="00470007"/>
    <w:rsid w:val="00471E2A"/>
    <w:rsid w:val="00473AED"/>
    <w:rsid w:val="00474220"/>
    <w:rsid w:val="0047561A"/>
    <w:rsid w:val="00475EEF"/>
    <w:rsid w:val="0047765F"/>
    <w:rsid w:val="00480DFE"/>
    <w:rsid w:val="00486EEC"/>
    <w:rsid w:val="004905C5"/>
    <w:rsid w:val="00491215"/>
    <w:rsid w:val="00491AE4"/>
    <w:rsid w:val="00491D04"/>
    <w:rsid w:val="00491DEA"/>
    <w:rsid w:val="00493823"/>
    <w:rsid w:val="004A111F"/>
    <w:rsid w:val="004A1304"/>
    <w:rsid w:val="004A1E7E"/>
    <w:rsid w:val="004A51B5"/>
    <w:rsid w:val="004A5204"/>
    <w:rsid w:val="004A6933"/>
    <w:rsid w:val="004B407B"/>
    <w:rsid w:val="004C173A"/>
    <w:rsid w:val="004C32BE"/>
    <w:rsid w:val="004C35C8"/>
    <w:rsid w:val="004C4DF6"/>
    <w:rsid w:val="004D11A3"/>
    <w:rsid w:val="004D4765"/>
    <w:rsid w:val="004E06B3"/>
    <w:rsid w:val="004E720C"/>
    <w:rsid w:val="004E760B"/>
    <w:rsid w:val="004F332E"/>
    <w:rsid w:val="004F6989"/>
    <w:rsid w:val="005001BF"/>
    <w:rsid w:val="005047F4"/>
    <w:rsid w:val="00506CC9"/>
    <w:rsid w:val="00510062"/>
    <w:rsid w:val="00513EB2"/>
    <w:rsid w:val="00514A4C"/>
    <w:rsid w:val="00520F2B"/>
    <w:rsid w:val="0052217E"/>
    <w:rsid w:val="0052274E"/>
    <w:rsid w:val="0052535D"/>
    <w:rsid w:val="00526CE8"/>
    <w:rsid w:val="00527F47"/>
    <w:rsid w:val="00527FB3"/>
    <w:rsid w:val="00537784"/>
    <w:rsid w:val="005402C3"/>
    <w:rsid w:val="00542D1B"/>
    <w:rsid w:val="00551440"/>
    <w:rsid w:val="00561E1D"/>
    <w:rsid w:val="005645F2"/>
    <w:rsid w:val="00571C68"/>
    <w:rsid w:val="0057749B"/>
    <w:rsid w:val="00582FD5"/>
    <w:rsid w:val="005839C6"/>
    <w:rsid w:val="0059585F"/>
    <w:rsid w:val="005A34C5"/>
    <w:rsid w:val="005A69D4"/>
    <w:rsid w:val="005A6EA0"/>
    <w:rsid w:val="005A7BBB"/>
    <w:rsid w:val="005B187B"/>
    <w:rsid w:val="005B370C"/>
    <w:rsid w:val="005B4A2C"/>
    <w:rsid w:val="005B55CC"/>
    <w:rsid w:val="005B66F3"/>
    <w:rsid w:val="005C3DB9"/>
    <w:rsid w:val="005C4E2F"/>
    <w:rsid w:val="005C79DF"/>
    <w:rsid w:val="005C7CDC"/>
    <w:rsid w:val="005D0DD6"/>
    <w:rsid w:val="005D5E08"/>
    <w:rsid w:val="005E1288"/>
    <w:rsid w:val="005E1331"/>
    <w:rsid w:val="005E50C0"/>
    <w:rsid w:val="005F0558"/>
    <w:rsid w:val="005F27EF"/>
    <w:rsid w:val="005F5CFA"/>
    <w:rsid w:val="00600A1A"/>
    <w:rsid w:val="00600E62"/>
    <w:rsid w:val="006040C3"/>
    <w:rsid w:val="0060721C"/>
    <w:rsid w:val="00607A95"/>
    <w:rsid w:val="00612411"/>
    <w:rsid w:val="00622313"/>
    <w:rsid w:val="00622BFE"/>
    <w:rsid w:val="00636220"/>
    <w:rsid w:val="006362BE"/>
    <w:rsid w:val="0064275D"/>
    <w:rsid w:val="006439FA"/>
    <w:rsid w:val="00644343"/>
    <w:rsid w:val="00647B64"/>
    <w:rsid w:val="00657B33"/>
    <w:rsid w:val="0066320D"/>
    <w:rsid w:val="00663662"/>
    <w:rsid w:val="006738FF"/>
    <w:rsid w:val="0067790E"/>
    <w:rsid w:val="0068068E"/>
    <w:rsid w:val="006A2C1C"/>
    <w:rsid w:val="006A4DD5"/>
    <w:rsid w:val="006A68DC"/>
    <w:rsid w:val="006B170F"/>
    <w:rsid w:val="006B333E"/>
    <w:rsid w:val="006C1048"/>
    <w:rsid w:val="006C35B0"/>
    <w:rsid w:val="006C42A8"/>
    <w:rsid w:val="006D5FC3"/>
    <w:rsid w:val="006E5AA1"/>
    <w:rsid w:val="006F4440"/>
    <w:rsid w:val="007028F1"/>
    <w:rsid w:val="00703B9F"/>
    <w:rsid w:val="00710A74"/>
    <w:rsid w:val="00716270"/>
    <w:rsid w:val="00716AB4"/>
    <w:rsid w:val="00721B81"/>
    <w:rsid w:val="00725827"/>
    <w:rsid w:val="00726881"/>
    <w:rsid w:val="00732A76"/>
    <w:rsid w:val="00741027"/>
    <w:rsid w:val="00741084"/>
    <w:rsid w:val="0074118A"/>
    <w:rsid w:val="0074335D"/>
    <w:rsid w:val="00744C50"/>
    <w:rsid w:val="00755274"/>
    <w:rsid w:val="007578D6"/>
    <w:rsid w:val="00762AB8"/>
    <w:rsid w:val="00770A1D"/>
    <w:rsid w:val="00773043"/>
    <w:rsid w:val="00775EF3"/>
    <w:rsid w:val="00777CFF"/>
    <w:rsid w:val="007804FA"/>
    <w:rsid w:val="00780FF2"/>
    <w:rsid w:val="007815BB"/>
    <w:rsid w:val="007830A2"/>
    <w:rsid w:val="00784328"/>
    <w:rsid w:val="00784442"/>
    <w:rsid w:val="0078598A"/>
    <w:rsid w:val="007A5A88"/>
    <w:rsid w:val="007A7592"/>
    <w:rsid w:val="007A7F55"/>
    <w:rsid w:val="007B224E"/>
    <w:rsid w:val="007B4D68"/>
    <w:rsid w:val="007B6D0A"/>
    <w:rsid w:val="007B6DDF"/>
    <w:rsid w:val="007C1A45"/>
    <w:rsid w:val="007C23CA"/>
    <w:rsid w:val="007C5AF0"/>
    <w:rsid w:val="007C6E6C"/>
    <w:rsid w:val="007D4BF4"/>
    <w:rsid w:val="007D5447"/>
    <w:rsid w:val="007E0F95"/>
    <w:rsid w:val="007E1D62"/>
    <w:rsid w:val="007E3057"/>
    <w:rsid w:val="007E57A8"/>
    <w:rsid w:val="007E5A29"/>
    <w:rsid w:val="007E5AA0"/>
    <w:rsid w:val="007E7E43"/>
    <w:rsid w:val="007F6269"/>
    <w:rsid w:val="007F6599"/>
    <w:rsid w:val="008069D2"/>
    <w:rsid w:val="00813FDE"/>
    <w:rsid w:val="00815A3A"/>
    <w:rsid w:val="0081762B"/>
    <w:rsid w:val="00823C22"/>
    <w:rsid w:val="00824952"/>
    <w:rsid w:val="008267BD"/>
    <w:rsid w:val="0083161E"/>
    <w:rsid w:val="00832F97"/>
    <w:rsid w:val="008427B8"/>
    <w:rsid w:val="00843447"/>
    <w:rsid w:val="00847C6D"/>
    <w:rsid w:val="00850235"/>
    <w:rsid w:val="00853DCD"/>
    <w:rsid w:val="00857B1C"/>
    <w:rsid w:val="00860817"/>
    <w:rsid w:val="00860955"/>
    <w:rsid w:val="00863200"/>
    <w:rsid w:val="00864961"/>
    <w:rsid w:val="008714FB"/>
    <w:rsid w:val="00876F46"/>
    <w:rsid w:val="008772CA"/>
    <w:rsid w:val="00877699"/>
    <w:rsid w:val="00883078"/>
    <w:rsid w:val="0088524A"/>
    <w:rsid w:val="00894D87"/>
    <w:rsid w:val="008A4677"/>
    <w:rsid w:val="008B1DCE"/>
    <w:rsid w:val="008C4A3A"/>
    <w:rsid w:val="008D4FEB"/>
    <w:rsid w:val="008D5CDB"/>
    <w:rsid w:val="008E6306"/>
    <w:rsid w:val="008E6FDD"/>
    <w:rsid w:val="008F2124"/>
    <w:rsid w:val="008F3F32"/>
    <w:rsid w:val="008F5610"/>
    <w:rsid w:val="00900200"/>
    <w:rsid w:val="00902262"/>
    <w:rsid w:val="00902DED"/>
    <w:rsid w:val="00903773"/>
    <w:rsid w:val="00904E66"/>
    <w:rsid w:val="00905899"/>
    <w:rsid w:val="00912A9D"/>
    <w:rsid w:val="0091455E"/>
    <w:rsid w:val="009148AC"/>
    <w:rsid w:val="00916829"/>
    <w:rsid w:val="00917178"/>
    <w:rsid w:val="00920191"/>
    <w:rsid w:val="0092175C"/>
    <w:rsid w:val="00922FC8"/>
    <w:rsid w:val="00924D03"/>
    <w:rsid w:val="00925795"/>
    <w:rsid w:val="009279DA"/>
    <w:rsid w:val="0093052A"/>
    <w:rsid w:val="009369A4"/>
    <w:rsid w:val="00944F91"/>
    <w:rsid w:val="00945434"/>
    <w:rsid w:val="009454D9"/>
    <w:rsid w:val="009477B2"/>
    <w:rsid w:val="00947C87"/>
    <w:rsid w:val="00952737"/>
    <w:rsid w:val="009614DD"/>
    <w:rsid w:val="009615CB"/>
    <w:rsid w:val="0096267B"/>
    <w:rsid w:val="00974AC1"/>
    <w:rsid w:val="00976842"/>
    <w:rsid w:val="00983E06"/>
    <w:rsid w:val="009865EA"/>
    <w:rsid w:val="00990F45"/>
    <w:rsid w:val="00996765"/>
    <w:rsid w:val="00997621"/>
    <w:rsid w:val="009A09CF"/>
    <w:rsid w:val="009A1130"/>
    <w:rsid w:val="009A2144"/>
    <w:rsid w:val="009A50EA"/>
    <w:rsid w:val="009A56F1"/>
    <w:rsid w:val="009A6673"/>
    <w:rsid w:val="009A7389"/>
    <w:rsid w:val="009B25D1"/>
    <w:rsid w:val="009B679E"/>
    <w:rsid w:val="009C139C"/>
    <w:rsid w:val="009C1BE9"/>
    <w:rsid w:val="009C2D27"/>
    <w:rsid w:val="009C5B7A"/>
    <w:rsid w:val="009D00C0"/>
    <w:rsid w:val="009D0689"/>
    <w:rsid w:val="009D5B25"/>
    <w:rsid w:val="009D6F44"/>
    <w:rsid w:val="009E3FD8"/>
    <w:rsid w:val="009E773B"/>
    <w:rsid w:val="009F29CD"/>
    <w:rsid w:val="009F2D7F"/>
    <w:rsid w:val="009F36B6"/>
    <w:rsid w:val="009F57EB"/>
    <w:rsid w:val="00A005C5"/>
    <w:rsid w:val="00A0715C"/>
    <w:rsid w:val="00A11A8F"/>
    <w:rsid w:val="00A1370E"/>
    <w:rsid w:val="00A144B3"/>
    <w:rsid w:val="00A15E28"/>
    <w:rsid w:val="00A2177E"/>
    <w:rsid w:val="00A2265D"/>
    <w:rsid w:val="00A23F83"/>
    <w:rsid w:val="00A3096C"/>
    <w:rsid w:val="00A41ED8"/>
    <w:rsid w:val="00A442E4"/>
    <w:rsid w:val="00A4585A"/>
    <w:rsid w:val="00A45DB8"/>
    <w:rsid w:val="00A506FA"/>
    <w:rsid w:val="00A51C6E"/>
    <w:rsid w:val="00A51F6D"/>
    <w:rsid w:val="00A52F52"/>
    <w:rsid w:val="00A5325C"/>
    <w:rsid w:val="00A53323"/>
    <w:rsid w:val="00A53B35"/>
    <w:rsid w:val="00A55CC1"/>
    <w:rsid w:val="00A5719A"/>
    <w:rsid w:val="00A5769A"/>
    <w:rsid w:val="00A57F23"/>
    <w:rsid w:val="00A602E4"/>
    <w:rsid w:val="00A61080"/>
    <w:rsid w:val="00A61D29"/>
    <w:rsid w:val="00A75893"/>
    <w:rsid w:val="00A76043"/>
    <w:rsid w:val="00A76EF2"/>
    <w:rsid w:val="00A81767"/>
    <w:rsid w:val="00A874B6"/>
    <w:rsid w:val="00A93008"/>
    <w:rsid w:val="00A93DD1"/>
    <w:rsid w:val="00A95622"/>
    <w:rsid w:val="00AA0D90"/>
    <w:rsid w:val="00AA29F1"/>
    <w:rsid w:val="00AA57E8"/>
    <w:rsid w:val="00AB14C6"/>
    <w:rsid w:val="00AB372F"/>
    <w:rsid w:val="00AB3CA1"/>
    <w:rsid w:val="00AB7FF7"/>
    <w:rsid w:val="00AC18ED"/>
    <w:rsid w:val="00AC2D36"/>
    <w:rsid w:val="00AC303E"/>
    <w:rsid w:val="00AC6672"/>
    <w:rsid w:val="00AE044F"/>
    <w:rsid w:val="00AE1C2C"/>
    <w:rsid w:val="00AE4CFA"/>
    <w:rsid w:val="00AE4F34"/>
    <w:rsid w:val="00AE64D0"/>
    <w:rsid w:val="00AE77D3"/>
    <w:rsid w:val="00AF04EB"/>
    <w:rsid w:val="00AF1AF1"/>
    <w:rsid w:val="00AF3277"/>
    <w:rsid w:val="00AF39EB"/>
    <w:rsid w:val="00AF55BD"/>
    <w:rsid w:val="00AF57BF"/>
    <w:rsid w:val="00B02096"/>
    <w:rsid w:val="00B04EDC"/>
    <w:rsid w:val="00B05E46"/>
    <w:rsid w:val="00B06991"/>
    <w:rsid w:val="00B06BB5"/>
    <w:rsid w:val="00B132F6"/>
    <w:rsid w:val="00B25900"/>
    <w:rsid w:val="00B31521"/>
    <w:rsid w:val="00B342D9"/>
    <w:rsid w:val="00B363F5"/>
    <w:rsid w:val="00B37089"/>
    <w:rsid w:val="00B3789A"/>
    <w:rsid w:val="00B40B0A"/>
    <w:rsid w:val="00B44BFF"/>
    <w:rsid w:val="00B44C18"/>
    <w:rsid w:val="00B45D34"/>
    <w:rsid w:val="00B475E5"/>
    <w:rsid w:val="00B556D3"/>
    <w:rsid w:val="00B57EFE"/>
    <w:rsid w:val="00B616C0"/>
    <w:rsid w:val="00B627A6"/>
    <w:rsid w:val="00B65D4A"/>
    <w:rsid w:val="00B67CC1"/>
    <w:rsid w:val="00B71142"/>
    <w:rsid w:val="00B76DB3"/>
    <w:rsid w:val="00B86B1A"/>
    <w:rsid w:val="00B9224B"/>
    <w:rsid w:val="00B9365B"/>
    <w:rsid w:val="00BA5A2B"/>
    <w:rsid w:val="00BB499F"/>
    <w:rsid w:val="00BC5027"/>
    <w:rsid w:val="00BC604E"/>
    <w:rsid w:val="00BC6ABF"/>
    <w:rsid w:val="00BD712E"/>
    <w:rsid w:val="00BD73B3"/>
    <w:rsid w:val="00BD78AA"/>
    <w:rsid w:val="00BE1558"/>
    <w:rsid w:val="00BF0925"/>
    <w:rsid w:val="00BF49BC"/>
    <w:rsid w:val="00C0554C"/>
    <w:rsid w:val="00C137E6"/>
    <w:rsid w:val="00C14A5F"/>
    <w:rsid w:val="00C17871"/>
    <w:rsid w:val="00C17B62"/>
    <w:rsid w:val="00C25CCB"/>
    <w:rsid w:val="00C31ADE"/>
    <w:rsid w:val="00C31F83"/>
    <w:rsid w:val="00C32D28"/>
    <w:rsid w:val="00C461CA"/>
    <w:rsid w:val="00C51FCB"/>
    <w:rsid w:val="00C56943"/>
    <w:rsid w:val="00C61162"/>
    <w:rsid w:val="00C61FB3"/>
    <w:rsid w:val="00C62300"/>
    <w:rsid w:val="00C63875"/>
    <w:rsid w:val="00C64749"/>
    <w:rsid w:val="00C647ED"/>
    <w:rsid w:val="00C64F29"/>
    <w:rsid w:val="00C75F2D"/>
    <w:rsid w:val="00C76D12"/>
    <w:rsid w:val="00C77402"/>
    <w:rsid w:val="00C80218"/>
    <w:rsid w:val="00C81D60"/>
    <w:rsid w:val="00C82521"/>
    <w:rsid w:val="00C84E42"/>
    <w:rsid w:val="00C8527E"/>
    <w:rsid w:val="00C86659"/>
    <w:rsid w:val="00C93770"/>
    <w:rsid w:val="00C94DA9"/>
    <w:rsid w:val="00C97ECF"/>
    <w:rsid w:val="00CA0058"/>
    <w:rsid w:val="00CA4057"/>
    <w:rsid w:val="00CA7C95"/>
    <w:rsid w:val="00CB34BA"/>
    <w:rsid w:val="00CB4938"/>
    <w:rsid w:val="00CC515B"/>
    <w:rsid w:val="00CC6479"/>
    <w:rsid w:val="00CD0BEA"/>
    <w:rsid w:val="00CD0DF8"/>
    <w:rsid w:val="00CD327C"/>
    <w:rsid w:val="00CD3930"/>
    <w:rsid w:val="00CD73D7"/>
    <w:rsid w:val="00CE3588"/>
    <w:rsid w:val="00CF0472"/>
    <w:rsid w:val="00CF474D"/>
    <w:rsid w:val="00D04172"/>
    <w:rsid w:val="00D11324"/>
    <w:rsid w:val="00D114A2"/>
    <w:rsid w:val="00D1391D"/>
    <w:rsid w:val="00D160FB"/>
    <w:rsid w:val="00D1700B"/>
    <w:rsid w:val="00D20DB7"/>
    <w:rsid w:val="00D2186D"/>
    <w:rsid w:val="00D25B82"/>
    <w:rsid w:val="00D26127"/>
    <w:rsid w:val="00D3185B"/>
    <w:rsid w:val="00D3383E"/>
    <w:rsid w:val="00D36DEC"/>
    <w:rsid w:val="00D37101"/>
    <w:rsid w:val="00D40642"/>
    <w:rsid w:val="00D438D1"/>
    <w:rsid w:val="00D438F9"/>
    <w:rsid w:val="00D46205"/>
    <w:rsid w:val="00D4707B"/>
    <w:rsid w:val="00D50178"/>
    <w:rsid w:val="00D51F34"/>
    <w:rsid w:val="00D541A8"/>
    <w:rsid w:val="00D548E6"/>
    <w:rsid w:val="00D6075F"/>
    <w:rsid w:val="00D635C8"/>
    <w:rsid w:val="00D7074A"/>
    <w:rsid w:val="00D86326"/>
    <w:rsid w:val="00D92993"/>
    <w:rsid w:val="00D93DB7"/>
    <w:rsid w:val="00D94407"/>
    <w:rsid w:val="00D94737"/>
    <w:rsid w:val="00D94F8D"/>
    <w:rsid w:val="00DA0670"/>
    <w:rsid w:val="00DA756D"/>
    <w:rsid w:val="00DB3373"/>
    <w:rsid w:val="00DB4E70"/>
    <w:rsid w:val="00DB7045"/>
    <w:rsid w:val="00DD6E78"/>
    <w:rsid w:val="00DE4B04"/>
    <w:rsid w:val="00DF0720"/>
    <w:rsid w:val="00DF41B8"/>
    <w:rsid w:val="00DF65C1"/>
    <w:rsid w:val="00DF737E"/>
    <w:rsid w:val="00E023BA"/>
    <w:rsid w:val="00E03014"/>
    <w:rsid w:val="00E102B2"/>
    <w:rsid w:val="00E10C8A"/>
    <w:rsid w:val="00E114D8"/>
    <w:rsid w:val="00E1162D"/>
    <w:rsid w:val="00E11F47"/>
    <w:rsid w:val="00E158CA"/>
    <w:rsid w:val="00E17E8F"/>
    <w:rsid w:val="00E2687E"/>
    <w:rsid w:val="00E3133C"/>
    <w:rsid w:val="00E3161E"/>
    <w:rsid w:val="00E3189B"/>
    <w:rsid w:val="00E32236"/>
    <w:rsid w:val="00E44F29"/>
    <w:rsid w:val="00E45BBA"/>
    <w:rsid w:val="00E507E2"/>
    <w:rsid w:val="00E53CD0"/>
    <w:rsid w:val="00E60733"/>
    <w:rsid w:val="00E63767"/>
    <w:rsid w:val="00E66407"/>
    <w:rsid w:val="00E67BE1"/>
    <w:rsid w:val="00E70E48"/>
    <w:rsid w:val="00E72C3B"/>
    <w:rsid w:val="00E72C86"/>
    <w:rsid w:val="00E743EB"/>
    <w:rsid w:val="00E77044"/>
    <w:rsid w:val="00E77D1B"/>
    <w:rsid w:val="00E86DF1"/>
    <w:rsid w:val="00E94EAD"/>
    <w:rsid w:val="00E978F1"/>
    <w:rsid w:val="00EA6BC8"/>
    <w:rsid w:val="00EB2877"/>
    <w:rsid w:val="00EB60A4"/>
    <w:rsid w:val="00EC2D7C"/>
    <w:rsid w:val="00EC73F6"/>
    <w:rsid w:val="00ED574D"/>
    <w:rsid w:val="00ED66E9"/>
    <w:rsid w:val="00EE58BC"/>
    <w:rsid w:val="00EF5375"/>
    <w:rsid w:val="00EF6F23"/>
    <w:rsid w:val="00F01169"/>
    <w:rsid w:val="00F0129C"/>
    <w:rsid w:val="00F015EF"/>
    <w:rsid w:val="00F04EDC"/>
    <w:rsid w:val="00F05F89"/>
    <w:rsid w:val="00F068F2"/>
    <w:rsid w:val="00F128F5"/>
    <w:rsid w:val="00F171FE"/>
    <w:rsid w:val="00F20AAA"/>
    <w:rsid w:val="00F30BFA"/>
    <w:rsid w:val="00F30E30"/>
    <w:rsid w:val="00F37E3F"/>
    <w:rsid w:val="00F41AC3"/>
    <w:rsid w:val="00F41F7C"/>
    <w:rsid w:val="00F41FB1"/>
    <w:rsid w:val="00F44995"/>
    <w:rsid w:val="00F507B0"/>
    <w:rsid w:val="00F61D89"/>
    <w:rsid w:val="00F63A32"/>
    <w:rsid w:val="00F64199"/>
    <w:rsid w:val="00F67509"/>
    <w:rsid w:val="00F7347B"/>
    <w:rsid w:val="00F737CD"/>
    <w:rsid w:val="00F826EF"/>
    <w:rsid w:val="00F834E0"/>
    <w:rsid w:val="00F84133"/>
    <w:rsid w:val="00F8648B"/>
    <w:rsid w:val="00F87748"/>
    <w:rsid w:val="00F936B3"/>
    <w:rsid w:val="00F953BD"/>
    <w:rsid w:val="00F9713C"/>
    <w:rsid w:val="00FA3279"/>
    <w:rsid w:val="00FA47D7"/>
    <w:rsid w:val="00FB1B17"/>
    <w:rsid w:val="00FB2C92"/>
    <w:rsid w:val="00FB4143"/>
    <w:rsid w:val="00FC1EDD"/>
    <w:rsid w:val="00FC3904"/>
    <w:rsid w:val="00FD348A"/>
    <w:rsid w:val="00FD4B6C"/>
    <w:rsid w:val="00FE45A0"/>
    <w:rsid w:val="00FF4CA0"/>
    <w:rsid w:val="00FF50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815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044F"/>
    <w:pPr>
      <w:spacing w:after="120" w:line="276" w:lineRule="auto"/>
    </w:pPr>
    <w:rPr>
      <w:rFonts w:ascii="Times New Roman" w:eastAsia="Times New Roman" w:hAnsi="Times New Roman"/>
      <w:sz w:val="24"/>
      <w:szCs w:val="24"/>
    </w:rPr>
  </w:style>
  <w:style w:type="paragraph" w:styleId="Nadpis1">
    <w:name w:val="heading 1"/>
    <w:basedOn w:val="Normln"/>
    <w:next w:val="Normln"/>
    <w:link w:val="Nadpis1Char"/>
    <w:uiPriority w:val="99"/>
    <w:qFormat/>
    <w:rsid w:val="00AE044F"/>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AE044F"/>
    <w:pPr>
      <w:keepNext/>
      <w:jc w:val="center"/>
      <w:outlineLvl w:val="1"/>
    </w:pPr>
    <w:rPr>
      <w:rFonts w:ascii="Arial" w:hAnsi="Arial" w:cs="Arial"/>
      <w:b/>
      <w:bCs/>
    </w:rPr>
  </w:style>
  <w:style w:type="paragraph" w:styleId="Nadpis3">
    <w:name w:val="heading 3"/>
    <w:basedOn w:val="Normln"/>
    <w:next w:val="Normln"/>
    <w:link w:val="Nadpis3Char"/>
    <w:uiPriority w:val="99"/>
    <w:qFormat/>
    <w:rsid w:val="00AE044F"/>
    <w:pPr>
      <w:keepNext/>
      <w:outlineLvl w:val="2"/>
    </w:pPr>
    <w:rPr>
      <w:rFonts w:ascii="Arial" w:hAnsi="Arial" w:cs="Arial"/>
      <w:b/>
      <w:bCs/>
      <w:sz w:val="20"/>
    </w:rPr>
  </w:style>
  <w:style w:type="paragraph" w:styleId="Nadpis5">
    <w:name w:val="heading 5"/>
    <w:basedOn w:val="Normln"/>
    <w:next w:val="Normln"/>
    <w:link w:val="Nadpis5Char"/>
    <w:uiPriority w:val="99"/>
    <w:qFormat/>
    <w:rsid w:val="00AE044F"/>
    <w:pPr>
      <w:keepNext/>
      <w:spacing w:before="120"/>
      <w:jc w:val="center"/>
      <w:outlineLvl w:val="4"/>
    </w:pPr>
    <w:rPr>
      <w:rFonts w:ascii="Arial" w:hAnsi="Arial" w:cs="Arial"/>
      <w:b/>
      <w:bCs/>
      <w:sz w:val="22"/>
    </w:rPr>
  </w:style>
  <w:style w:type="paragraph" w:styleId="Nadpis8">
    <w:name w:val="heading 8"/>
    <w:basedOn w:val="Normln"/>
    <w:next w:val="Normln"/>
    <w:link w:val="Nadpis8Char"/>
    <w:uiPriority w:val="99"/>
    <w:qFormat/>
    <w:rsid w:val="00AE044F"/>
    <w:pPr>
      <w:keepNext/>
      <w:spacing w:before="120"/>
      <w:jc w:val="both"/>
      <w:outlineLvl w:val="7"/>
    </w:pPr>
    <w:rPr>
      <w:rFonts w:ascii="Arial" w:hAnsi="Arial" w:cs="Arial"/>
      <w:b/>
      <w:bCs/>
      <w:color w:val="339966"/>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E044F"/>
    <w:rPr>
      <w:rFonts w:ascii="Arial" w:hAnsi="Arial" w:cs="Arial"/>
      <w:b/>
      <w:bCs/>
      <w:sz w:val="24"/>
      <w:szCs w:val="24"/>
      <w:lang w:eastAsia="cs-CZ"/>
    </w:rPr>
  </w:style>
  <w:style w:type="character" w:customStyle="1" w:styleId="Nadpis2Char">
    <w:name w:val="Nadpis 2 Char"/>
    <w:link w:val="Nadpis2"/>
    <w:uiPriority w:val="99"/>
    <w:locked/>
    <w:rsid w:val="00AE044F"/>
    <w:rPr>
      <w:rFonts w:ascii="Arial" w:hAnsi="Arial" w:cs="Arial"/>
      <w:b/>
      <w:bCs/>
      <w:sz w:val="24"/>
      <w:szCs w:val="24"/>
      <w:lang w:eastAsia="cs-CZ"/>
    </w:rPr>
  </w:style>
  <w:style w:type="character" w:customStyle="1" w:styleId="Nadpis3Char">
    <w:name w:val="Nadpis 3 Char"/>
    <w:link w:val="Nadpis3"/>
    <w:uiPriority w:val="99"/>
    <w:locked/>
    <w:rsid w:val="00AE044F"/>
    <w:rPr>
      <w:rFonts w:ascii="Arial" w:hAnsi="Arial" w:cs="Arial"/>
      <w:b/>
      <w:bCs/>
      <w:sz w:val="24"/>
      <w:szCs w:val="24"/>
      <w:lang w:eastAsia="cs-CZ"/>
    </w:rPr>
  </w:style>
  <w:style w:type="character" w:customStyle="1" w:styleId="Nadpis5Char">
    <w:name w:val="Nadpis 5 Char"/>
    <w:link w:val="Nadpis5"/>
    <w:uiPriority w:val="99"/>
    <w:locked/>
    <w:rsid w:val="00AE044F"/>
    <w:rPr>
      <w:rFonts w:ascii="Arial" w:hAnsi="Arial" w:cs="Arial"/>
      <w:b/>
      <w:bCs/>
      <w:sz w:val="24"/>
      <w:szCs w:val="24"/>
      <w:lang w:eastAsia="cs-CZ"/>
    </w:rPr>
  </w:style>
  <w:style w:type="character" w:customStyle="1" w:styleId="Nadpis8Char">
    <w:name w:val="Nadpis 8 Char"/>
    <w:link w:val="Nadpis8"/>
    <w:uiPriority w:val="99"/>
    <w:locked/>
    <w:rsid w:val="00AE044F"/>
    <w:rPr>
      <w:rFonts w:ascii="Arial" w:hAnsi="Arial" w:cs="Arial"/>
      <w:b/>
      <w:bCs/>
      <w:color w:val="339966"/>
      <w:sz w:val="24"/>
      <w:szCs w:val="24"/>
      <w:lang w:eastAsia="cs-CZ"/>
    </w:rPr>
  </w:style>
  <w:style w:type="paragraph" w:styleId="Zhlav">
    <w:name w:val="header"/>
    <w:basedOn w:val="Normln"/>
    <w:link w:val="ZhlavChar"/>
    <w:uiPriority w:val="99"/>
    <w:rsid w:val="00AE044F"/>
    <w:pPr>
      <w:tabs>
        <w:tab w:val="center" w:pos="4536"/>
        <w:tab w:val="right" w:pos="9072"/>
      </w:tabs>
    </w:pPr>
  </w:style>
  <w:style w:type="character" w:customStyle="1" w:styleId="ZhlavChar">
    <w:name w:val="Záhlaví Char"/>
    <w:link w:val="Zhlav"/>
    <w:uiPriority w:val="99"/>
    <w:locked/>
    <w:rsid w:val="00AE044F"/>
    <w:rPr>
      <w:rFonts w:ascii="Times New Roman" w:hAnsi="Times New Roman" w:cs="Times New Roman"/>
      <w:sz w:val="24"/>
      <w:szCs w:val="24"/>
      <w:lang w:eastAsia="cs-CZ"/>
    </w:rPr>
  </w:style>
  <w:style w:type="paragraph" w:styleId="Zpat">
    <w:name w:val="footer"/>
    <w:basedOn w:val="Normln"/>
    <w:link w:val="ZpatChar"/>
    <w:uiPriority w:val="99"/>
    <w:rsid w:val="00AE044F"/>
    <w:pPr>
      <w:tabs>
        <w:tab w:val="center" w:pos="4536"/>
        <w:tab w:val="right" w:pos="9072"/>
      </w:tabs>
    </w:pPr>
  </w:style>
  <w:style w:type="character" w:customStyle="1" w:styleId="ZpatChar">
    <w:name w:val="Zápatí Char"/>
    <w:link w:val="Zpat"/>
    <w:uiPriority w:val="99"/>
    <w:locked/>
    <w:rsid w:val="00AE044F"/>
    <w:rPr>
      <w:rFonts w:ascii="Times New Roman" w:hAnsi="Times New Roman" w:cs="Times New Roman"/>
      <w:sz w:val="24"/>
      <w:szCs w:val="24"/>
      <w:lang w:eastAsia="cs-CZ"/>
    </w:rPr>
  </w:style>
  <w:style w:type="character" w:styleId="slostrnky">
    <w:name w:val="page number"/>
    <w:uiPriority w:val="99"/>
    <w:rsid w:val="00AE044F"/>
    <w:rPr>
      <w:rFonts w:cs="Times New Roman"/>
    </w:rPr>
  </w:style>
  <w:style w:type="paragraph" w:styleId="Nzev">
    <w:name w:val="Title"/>
    <w:basedOn w:val="Normln"/>
    <w:link w:val="NzevChar"/>
    <w:qFormat/>
    <w:rsid w:val="00AE044F"/>
    <w:pPr>
      <w:jc w:val="center"/>
    </w:pPr>
    <w:rPr>
      <w:rFonts w:ascii="Arial" w:hAnsi="Arial" w:cs="Arial"/>
      <w:b/>
      <w:bCs/>
      <w:sz w:val="32"/>
    </w:rPr>
  </w:style>
  <w:style w:type="character" w:customStyle="1" w:styleId="NzevChar">
    <w:name w:val="Název Char"/>
    <w:link w:val="Nzev"/>
    <w:uiPriority w:val="99"/>
    <w:locked/>
    <w:rsid w:val="00AE044F"/>
    <w:rPr>
      <w:rFonts w:ascii="Arial" w:hAnsi="Arial" w:cs="Arial"/>
      <w:b/>
      <w:bCs/>
      <w:sz w:val="24"/>
      <w:szCs w:val="24"/>
      <w:lang w:eastAsia="cs-CZ"/>
    </w:rPr>
  </w:style>
  <w:style w:type="paragraph" w:styleId="Zkladntext">
    <w:name w:val="Body Text"/>
    <w:basedOn w:val="Normln"/>
    <w:link w:val="ZkladntextChar"/>
    <w:uiPriority w:val="99"/>
    <w:rsid w:val="00AE044F"/>
    <w:pPr>
      <w:jc w:val="both"/>
    </w:pPr>
  </w:style>
  <w:style w:type="character" w:customStyle="1" w:styleId="ZkladntextChar">
    <w:name w:val="Základní text Char"/>
    <w:link w:val="Zkladntext"/>
    <w:uiPriority w:val="99"/>
    <w:locked/>
    <w:rsid w:val="00AE044F"/>
    <w:rPr>
      <w:rFonts w:ascii="Times New Roman" w:hAnsi="Times New Roman" w:cs="Times New Roman"/>
      <w:sz w:val="24"/>
      <w:szCs w:val="24"/>
      <w:lang w:eastAsia="cs-CZ"/>
    </w:rPr>
  </w:style>
  <w:style w:type="paragraph" w:styleId="Zkladntext2">
    <w:name w:val="Body Text 2"/>
    <w:basedOn w:val="Normln"/>
    <w:link w:val="Zkladntext2Char"/>
    <w:uiPriority w:val="99"/>
    <w:rsid w:val="00AE044F"/>
    <w:pPr>
      <w:tabs>
        <w:tab w:val="left" w:pos="6165"/>
      </w:tabs>
      <w:jc w:val="both"/>
    </w:pPr>
    <w:rPr>
      <w:color w:val="FF0000"/>
    </w:rPr>
  </w:style>
  <w:style w:type="character" w:customStyle="1" w:styleId="Zkladntext2Char">
    <w:name w:val="Základní text 2 Char"/>
    <w:link w:val="Zkladntext2"/>
    <w:uiPriority w:val="99"/>
    <w:locked/>
    <w:rsid w:val="00AE044F"/>
    <w:rPr>
      <w:rFonts w:ascii="Times New Roman" w:hAnsi="Times New Roman" w:cs="Times New Roman"/>
      <w:color w:val="FF0000"/>
      <w:sz w:val="24"/>
      <w:szCs w:val="24"/>
      <w:lang w:eastAsia="cs-CZ"/>
    </w:rPr>
  </w:style>
  <w:style w:type="paragraph" w:styleId="Zkladntext3">
    <w:name w:val="Body Text 3"/>
    <w:basedOn w:val="Normln"/>
    <w:link w:val="Zkladntext3Char"/>
    <w:uiPriority w:val="99"/>
    <w:rsid w:val="00AE044F"/>
    <w:pPr>
      <w:jc w:val="both"/>
    </w:pPr>
    <w:rPr>
      <w:b/>
      <w:bCs/>
    </w:rPr>
  </w:style>
  <w:style w:type="character" w:customStyle="1" w:styleId="Zkladntext3Char">
    <w:name w:val="Základní text 3 Char"/>
    <w:link w:val="Zkladntext3"/>
    <w:uiPriority w:val="99"/>
    <w:locked/>
    <w:rsid w:val="00AE044F"/>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AE044F"/>
    <w:pPr>
      <w:spacing w:before="120"/>
      <w:ind w:left="1440" w:hanging="1440"/>
    </w:pPr>
    <w:rPr>
      <w:rFonts w:ascii="Arial" w:hAnsi="Arial" w:cs="Arial"/>
      <w:sz w:val="22"/>
    </w:rPr>
  </w:style>
  <w:style w:type="character" w:customStyle="1" w:styleId="Zkladntextodsazen2Char">
    <w:name w:val="Základní text odsazený 2 Char"/>
    <w:link w:val="Zkladntextodsazen2"/>
    <w:uiPriority w:val="99"/>
    <w:locked/>
    <w:rsid w:val="00AE044F"/>
    <w:rPr>
      <w:rFonts w:ascii="Arial" w:hAnsi="Arial" w:cs="Arial"/>
      <w:sz w:val="24"/>
      <w:szCs w:val="24"/>
      <w:lang w:eastAsia="cs-CZ"/>
    </w:rPr>
  </w:style>
  <w:style w:type="paragraph" w:styleId="Prosttext">
    <w:name w:val="Plain Text"/>
    <w:basedOn w:val="Normln"/>
    <w:link w:val="ProsttextChar"/>
    <w:uiPriority w:val="99"/>
    <w:rsid w:val="00AE044F"/>
    <w:rPr>
      <w:rFonts w:ascii="Courier New" w:hAnsi="Courier New" w:cs="Courier New"/>
      <w:sz w:val="20"/>
      <w:szCs w:val="20"/>
    </w:rPr>
  </w:style>
  <w:style w:type="character" w:customStyle="1" w:styleId="ProsttextChar">
    <w:name w:val="Prostý text Char"/>
    <w:link w:val="Prosttext"/>
    <w:uiPriority w:val="99"/>
    <w:locked/>
    <w:rsid w:val="00AE044F"/>
    <w:rPr>
      <w:rFonts w:ascii="Courier New" w:hAnsi="Courier New" w:cs="Courier New"/>
      <w:sz w:val="20"/>
      <w:szCs w:val="20"/>
      <w:lang w:eastAsia="cs-CZ"/>
    </w:rPr>
  </w:style>
  <w:style w:type="paragraph" w:styleId="Odstavecseseznamem">
    <w:name w:val="List Paragraph"/>
    <w:basedOn w:val="Normln"/>
    <w:uiPriority w:val="99"/>
    <w:qFormat/>
    <w:rsid w:val="00815A3A"/>
    <w:pPr>
      <w:ind w:left="720"/>
      <w:contextualSpacing/>
    </w:pPr>
  </w:style>
  <w:style w:type="paragraph" w:styleId="Textbubliny">
    <w:name w:val="Balloon Text"/>
    <w:basedOn w:val="Normln"/>
    <w:link w:val="TextbublinyChar"/>
    <w:uiPriority w:val="99"/>
    <w:semiHidden/>
    <w:rsid w:val="001C1166"/>
    <w:rPr>
      <w:rFonts w:ascii="Segoe UI" w:hAnsi="Segoe UI" w:cs="Segoe UI"/>
      <w:sz w:val="18"/>
      <w:szCs w:val="18"/>
    </w:rPr>
  </w:style>
  <w:style w:type="character" w:customStyle="1" w:styleId="TextbublinyChar">
    <w:name w:val="Text bubliny Char"/>
    <w:link w:val="Textbubliny"/>
    <w:uiPriority w:val="99"/>
    <w:semiHidden/>
    <w:locked/>
    <w:rsid w:val="001C1166"/>
    <w:rPr>
      <w:rFonts w:ascii="Segoe UI" w:hAnsi="Segoe UI" w:cs="Segoe UI"/>
      <w:sz w:val="18"/>
      <w:szCs w:val="18"/>
      <w:lang w:eastAsia="cs-CZ"/>
    </w:rPr>
  </w:style>
  <w:style w:type="character" w:styleId="Odkaznakoment">
    <w:name w:val="annotation reference"/>
    <w:basedOn w:val="Standardnpsmoodstavce"/>
    <w:uiPriority w:val="99"/>
    <w:semiHidden/>
    <w:unhideWhenUsed/>
    <w:locked/>
    <w:rsid w:val="00B556D3"/>
    <w:rPr>
      <w:sz w:val="16"/>
      <w:szCs w:val="16"/>
    </w:rPr>
  </w:style>
  <w:style w:type="paragraph" w:styleId="Textkomente">
    <w:name w:val="annotation text"/>
    <w:basedOn w:val="Normln"/>
    <w:link w:val="TextkomenteChar"/>
    <w:uiPriority w:val="99"/>
    <w:semiHidden/>
    <w:unhideWhenUsed/>
    <w:locked/>
    <w:rsid w:val="00B556D3"/>
    <w:pPr>
      <w:spacing w:line="240" w:lineRule="auto"/>
    </w:pPr>
    <w:rPr>
      <w:sz w:val="20"/>
      <w:szCs w:val="20"/>
    </w:rPr>
  </w:style>
  <w:style w:type="character" w:customStyle="1" w:styleId="TextkomenteChar">
    <w:name w:val="Text komentáře Char"/>
    <w:basedOn w:val="Standardnpsmoodstavce"/>
    <w:link w:val="Textkomente"/>
    <w:uiPriority w:val="99"/>
    <w:semiHidden/>
    <w:rsid w:val="00B556D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locked/>
    <w:rsid w:val="00B556D3"/>
    <w:rPr>
      <w:b/>
      <w:bCs/>
    </w:rPr>
  </w:style>
  <w:style w:type="character" w:customStyle="1" w:styleId="PedmtkomenteChar">
    <w:name w:val="Předmět komentáře Char"/>
    <w:basedOn w:val="TextkomenteChar"/>
    <w:link w:val="Pedmtkomente"/>
    <w:uiPriority w:val="99"/>
    <w:semiHidden/>
    <w:rsid w:val="00B556D3"/>
    <w:rPr>
      <w:rFonts w:ascii="Times New Roman" w:eastAsia="Times New Roman" w:hAnsi="Times New Roman"/>
      <w:b/>
      <w:bCs/>
    </w:rPr>
  </w:style>
  <w:style w:type="paragraph" w:styleId="Nadpisobsahu">
    <w:name w:val="TOC Heading"/>
    <w:basedOn w:val="Nadpis1"/>
    <w:next w:val="Normln"/>
    <w:uiPriority w:val="39"/>
    <w:semiHidden/>
    <w:unhideWhenUsed/>
    <w:qFormat/>
    <w:rsid w:val="00924D03"/>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styleId="Obsah2">
    <w:name w:val="toc 2"/>
    <w:basedOn w:val="Normln"/>
    <w:next w:val="Normln"/>
    <w:autoRedefine/>
    <w:uiPriority w:val="39"/>
    <w:unhideWhenUsed/>
    <w:qFormat/>
    <w:locked/>
    <w:rsid w:val="00924D03"/>
    <w:pPr>
      <w:spacing w:after="0"/>
      <w:ind w:left="240"/>
    </w:pPr>
    <w:rPr>
      <w:rFonts w:asciiTheme="minorHAnsi" w:hAnsiTheme="minorHAnsi"/>
      <w:smallCaps/>
      <w:sz w:val="20"/>
      <w:szCs w:val="20"/>
    </w:rPr>
  </w:style>
  <w:style w:type="paragraph" w:styleId="Obsah1">
    <w:name w:val="toc 1"/>
    <w:basedOn w:val="Normln"/>
    <w:next w:val="Normln"/>
    <w:autoRedefine/>
    <w:uiPriority w:val="39"/>
    <w:unhideWhenUsed/>
    <w:qFormat/>
    <w:locked/>
    <w:rsid w:val="00924D03"/>
    <w:pPr>
      <w:spacing w:before="120"/>
    </w:pPr>
    <w:rPr>
      <w:rFonts w:asciiTheme="minorHAnsi" w:hAnsiTheme="minorHAnsi"/>
      <w:b/>
      <w:bCs/>
      <w:caps/>
      <w:sz w:val="20"/>
      <w:szCs w:val="20"/>
    </w:rPr>
  </w:style>
  <w:style w:type="paragraph" w:styleId="Obsah3">
    <w:name w:val="toc 3"/>
    <w:basedOn w:val="Normln"/>
    <w:next w:val="Normln"/>
    <w:autoRedefine/>
    <w:uiPriority w:val="39"/>
    <w:unhideWhenUsed/>
    <w:qFormat/>
    <w:locked/>
    <w:rsid w:val="00924D03"/>
    <w:pPr>
      <w:spacing w:after="0"/>
      <w:ind w:left="480"/>
    </w:pPr>
    <w:rPr>
      <w:rFonts w:asciiTheme="minorHAnsi" w:hAnsiTheme="minorHAnsi"/>
      <w:i/>
      <w:iCs/>
      <w:sz w:val="20"/>
      <w:szCs w:val="20"/>
    </w:rPr>
  </w:style>
  <w:style w:type="character" w:styleId="Hypertextovodkaz">
    <w:name w:val="Hyperlink"/>
    <w:basedOn w:val="Standardnpsmoodstavce"/>
    <w:uiPriority w:val="99"/>
    <w:unhideWhenUsed/>
    <w:locked/>
    <w:rsid w:val="00924D03"/>
    <w:rPr>
      <w:color w:val="0000FF" w:themeColor="hyperlink"/>
      <w:u w:val="single"/>
    </w:rPr>
  </w:style>
  <w:style w:type="character" w:styleId="Siln">
    <w:name w:val="Strong"/>
    <w:basedOn w:val="Standardnpsmoodstavce"/>
    <w:uiPriority w:val="22"/>
    <w:qFormat/>
    <w:locked/>
    <w:rsid w:val="00D51F34"/>
    <w:rPr>
      <w:b/>
      <w:bCs/>
    </w:rPr>
  </w:style>
  <w:style w:type="paragraph" w:styleId="Obsah4">
    <w:name w:val="toc 4"/>
    <w:basedOn w:val="Normln"/>
    <w:next w:val="Normln"/>
    <w:autoRedefine/>
    <w:uiPriority w:val="39"/>
    <w:unhideWhenUsed/>
    <w:locked/>
    <w:rsid w:val="00D51F34"/>
    <w:pPr>
      <w:spacing w:after="0"/>
      <w:ind w:left="720"/>
    </w:pPr>
    <w:rPr>
      <w:rFonts w:asciiTheme="minorHAnsi" w:hAnsiTheme="minorHAnsi"/>
      <w:sz w:val="18"/>
      <w:szCs w:val="18"/>
    </w:rPr>
  </w:style>
  <w:style w:type="paragraph" w:styleId="Obsah5">
    <w:name w:val="toc 5"/>
    <w:basedOn w:val="Normln"/>
    <w:next w:val="Normln"/>
    <w:autoRedefine/>
    <w:uiPriority w:val="39"/>
    <w:unhideWhenUsed/>
    <w:locked/>
    <w:rsid w:val="00D51F34"/>
    <w:pPr>
      <w:spacing w:after="0"/>
      <w:ind w:left="960"/>
    </w:pPr>
    <w:rPr>
      <w:rFonts w:asciiTheme="minorHAnsi" w:hAnsiTheme="minorHAnsi"/>
      <w:sz w:val="18"/>
      <w:szCs w:val="18"/>
    </w:rPr>
  </w:style>
  <w:style w:type="paragraph" w:styleId="Obsah6">
    <w:name w:val="toc 6"/>
    <w:basedOn w:val="Normln"/>
    <w:next w:val="Normln"/>
    <w:autoRedefine/>
    <w:uiPriority w:val="39"/>
    <w:unhideWhenUsed/>
    <w:locked/>
    <w:rsid w:val="00D51F34"/>
    <w:pPr>
      <w:spacing w:after="0"/>
      <w:ind w:left="1200"/>
    </w:pPr>
    <w:rPr>
      <w:rFonts w:asciiTheme="minorHAnsi" w:hAnsiTheme="minorHAnsi"/>
      <w:sz w:val="18"/>
      <w:szCs w:val="18"/>
    </w:rPr>
  </w:style>
  <w:style w:type="paragraph" w:styleId="Obsah7">
    <w:name w:val="toc 7"/>
    <w:basedOn w:val="Normln"/>
    <w:next w:val="Normln"/>
    <w:autoRedefine/>
    <w:uiPriority w:val="39"/>
    <w:unhideWhenUsed/>
    <w:locked/>
    <w:rsid w:val="00D51F34"/>
    <w:pPr>
      <w:spacing w:after="0"/>
      <w:ind w:left="1440"/>
    </w:pPr>
    <w:rPr>
      <w:rFonts w:asciiTheme="minorHAnsi" w:hAnsiTheme="minorHAnsi"/>
      <w:sz w:val="18"/>
      <w:szCs w:val="18"/>
    </w:rPr>
  </w:style>
  <w:style w:type="paragraph" w:styleId="Obsah8">
    <w:name w:val="toc 8"/>
    <w:basedOn w:val="Normln"/>
    <w:next w:val="Normln"/>
    <w:autoRedefine/>
    <w:uiPriority w:val="39"/>
    <w:unhideWhenUsed/>
    <w:locked/>
    <w:rsid w:val="00D51F34"/>
    <w:pPr>
      <w:spacing w:after="0"/>
      <w:ind w:left="1680"/>
    </w:pPr>
    <w:rPr>
      <w:rFonts w:asciiTheme="minorHAnsi" w:hAnsiTheme="minorHAnsi"/>
      <w:sz w:val="18"/>
      <w:szCs w:val="18"/>
    </w:rPr>
  </w:style>
  <w:style w:type="paragraph" w:styleId="Obsah9">
    <w:name w:val="toc 9"/>
    <w:basedOn w:val="Normln"/>
    <w:next w:val="Normln"/>
    <w:autoRedefine/>
    <w:uiPriority w:val="39"/>
    <w:unhideWhenUsed/>
    <w:locked/>
    <w:rsid w:val="00D51F34"/>
    <w:pPr>
      <w:spacing w:after="0"/>
      <w:ind w:left="1920"/>
    </w:pPr>
    <w:rPr>
      <w:rFonts w:asciiTheme="minorHAnsi" w:hAnsiTheme="minorHAnsi"/>
      <w:sz w:val="18"/>
      <w:szCs w:val="18"/>
    </w:rPr>
  </w:style>
  <w:style w:type="paragraph" w:styleId="Bezmezer">
    <w:name w:val="No Spacing"/>
    <w:uiPriority w:val="1"/>
    <w:qFormat/>
    <w:rsid w:val="00877699"/>
    <w:rPr>
      <w:rFonts w:ascii="Times New Roman" w:eastAsia="Times New Roman" w:hAnsi="Times New Roman"/>
      <w:sz w:val="24"/>
      <w:szCs w:val="24"/>
    </w:rPr>
  </w:style>
  <w:style w:type="table" w:styleId="Mkatabulky">
    <w:name w:val="Table Grid"/>
    <w:basedOn w:val="Normlntabulka"/>
    <w:uiPriority w:val="59"/>
    <w:locked/>
    <w:rsid w:val="009E3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0721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72479">
      <w:bodyDiv w:val="1"/>
      <w:marLeft w:val="0"/>
      <w:marRight w:val="0"/>
      <w:marTop w:val="0"/>
      <w:marBottom w:val="0"/>
      <w:divBdr>
        <w:top w:val="none" w:sz="0" w:space="0" w:color="auto"/>
        <w:left w:val="none" w:sz="0" w:space="0" w:color="auto"/>
        <w:bottom w:val="none" w:sz="0" w:space="0" w:color="auto"/>
        <w:right w:val="none" w:sz="0" w:space="0" w:color="auto"/>
      </w:divBdr>
    </w:div>
    <w:div w:id="830681377">
      <w:bodyDiv w:val="1"/>
      <w:marLeft w:val="0"/>
      <w:marRight w:val="0"/>
      <w:marTop w:val="0"/>
      <w:marBottom w:val="0"/>
      <w:divBdr>
        <w:top w:val="none" w:sz="0" w:space="0" w:color="auto"/>
        <w:left w:val="none" w:sz="0" w:space="0" w:color="auto"/>
        <w:bottom w:val="none" w:sz="0" w:space="0" w:color="auto"/>
        <w:right w:val="none" w:sz="0" w:space="0" w:color="auto"/>
      </w:divBdr>
    </w:div>
    <w:div w:id="1093434024">
      <w:bodyDiv w:val="1"/>
      <w:marLeft w:val="0"/>
      <w:marRight w:val="0"/>
      <w:marTop w:val="0"/>
      <w:marBottom w:val="0"/>
      <w:divBdr>
        <w:top w:val="none" w:sz="0" w:space="0" w:color="auto"/>
        <w:left w:val="none" w:sz="0" w:space="0" w:color="auto"/>
        <w:bottom w:val="none" w:sz="0" w:space="0" w:color="auto"/>
        <w:right w:val="none" w:sz="0" w:space="0" w:color="auto"/>
      </w:divBdr>
    </w:div>
    <w:div w:id="1743285539">
      <w:bodyDiv w:val="1"/>
      <w:marLeft w:val="0"/>
      <w:marRight w:val="0"/>
      <w:marTop w:val="0"/>
      <w:marBottom w:val="0"/>
      <w:divBdr>
        <w:top w:val="none" w:sz="0" w:space="0" w:color="auto"/>
        <w:left w:val="none" w:sz="0" w:space="0" w:color="auto"/>
        <w:bottom w:val="none" w:sz="0" w:space="0" w:color="auto"/>
        <w:right w:val="none" w:sz="0" w:space="0" w:color="auto"/>
      </w:divBdr>
    </w:div>
    <w:div w:id="176445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F92E2F-230B-4398-A749-5DE3BFE4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5329</Words>
  <Characters>31447</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2016-10-24T07:33:00Z</dcterms:created>
  <dcterms:modified xsi:type="dcterms:W3CDTF">2017-02-09T12:29:00Z</dcterms:modified>
</cp:coreProperties>
</file>