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4594ED8E" w:rsidP="4594ED8E" w:rsidRDefault="4594ED8E" w14:paraId="5F72CA71" w14:textId="716AD859">
      <w:pPr>
        <w:pStyle w:val="Normln"/>
        <w:spacing w:before="0" w:beforeAutospacing="off" w:after="0" w:afterAutospacing="off"/>
        <w:ind w:left="4248" w:firstLine="0"/>
        <w:jc w:val="right"/>
        <w:rPr>
          <w:rFonts w:ascii="Arial" w:hAnsi="Arial" w:eastAsia="Arial" w:cs="Arial"/>
          <w:b w:val="1"/>
          <w:bCs w:val="1"/>
          <w:noProof w:val="0"/>
          <w:sz w:val="32"/>
          <w:szCs w:val="32"/>
          <w:lang w:val="cs-CZ"/>
        </w:rPr>
      </w:pPr>
    </w:p>
    <w:p w:rsidRPr="00777CE8" w:rsidR="004547D8" w:rsidP="4594ED8E" w:rsidRDefault="004547D8" w14:paraId="2BBAAC51" w14:textId="6814F174">
      <w:pPr>
        <w:pStyle w:val="Normln"/>
        <w:spacing w:before="0" w:beforeAutospacing="off" w:after="0" w:afterAutospacing="off"/>
        <w:ind w:left="4248" w:firstLine="0"/>
        <w:jc w:val="right"/>
        <w:textAlignment w:val="baseline"/>
        <w:rPr>
          <w:rFonts w:ascii="Arial" w:hAnsi="Arial" w:eastAsia="Arial" w:cs="Arial"/>
          <w:b w:val="1"/>
          <w:bCs w:val="1"/>
          <w:noProof w:val="0"/>
          <w:sz w:val="28"/>
          <w:szCs w:val="28"/>
          <w:lang w:val="cs-CZ"/>
        </w:rPr>
      </w:pPr>
      <w:r w:rsidRPr="4594ED8E" w:rsidR="6C810EA6">
        <w:rPr>
          <w:rFonts w:ascii="Arial" w:hAnsi="Arial" w:eastAsia="Arial" w:cs="Arial"/>
          <w:b w:val="1"/>
          <w:bCs w:val="1"/>
          <w:noProof w:val="0"/>
          <w:sz w:val="32"/>
          <w:szCs w:val="32"/>
          <w:lang w:val="cs-CZ"/>
        </w:rPr>
        <w:t>MOBILNÍ STK</w:t>
      </w:r>
      <w:r w:rsidRPr="4594ED8E" w:rsidR="21058817">
        <w:rPr>
          <w:rFonts w:ascii="Arial" w:hAnsi="Arial" w:eastAsia="Arial" w:cs="Arial"/>
          <w:b w:val="1"/>
          <w:bCs w:val="1"/>
          <w:noProof w:val="0"/>
          <w:sz w:val="32"/>
          <w:szCs w:val="32"/>
          <w:lang w:val="cs-CZ"/>
        </w:rPr>
        <w:t xml:space="preserve"> </w:t>
      </w:r>
      <w:r w:rsidRPr="4594ED8E" w:rsidR="21058817">
        <w:rPr>
          <w:rFonts w:ascii="Arial" w:hAnsi="Arial" w:eastAsia="Arial" w:cs="Arial"/>
          <w:b w:val="1"/>
          <w:bCs w:val="1"/>
          <w:noProof w:val="0"/>
          <w:sz w:val="28"/>
          <w:szCs w:val="28"/>
          <w:lang w:val="cs-CZ"/>
        </w:rPr>
        <w:t>v kostce</w:t>
      </w:r>
      <w:r w:rsidRPr="4594ED8E" w:rsidR="6C810EA6">
        <w:rPr>
          <w:rFonts w:ascii="Arial" w:hAnsi="Arial" w:eastAsia="Arial" w:cs="Arial"/>
          <w:b w:val="1"/>
          <w:bCs w:val="1"/>
          <w:noProof w:val="0"/>
          <w:sz w:val="28"/>
          <w:szCs w:val="28"/>
          <w:lang w:val="cs-CZ"/>
        </w:rPr>
        <w:t xml:space="preserve"> </w:t>
      </w:r>
    </w:p>
    <w:p w:rsidRPr="00777CE8" w:rsidR="004547D8" w:rsidP="25832703" w:rsidRDefault="004547D8" w14:paraId="2ECA9D0E" w14:textId="30E88B87">
      <w:pPr>
        <w:pStyle w:val="Normln"/>
        <w:spacing w:before="0" w:beforeAutospacing="0" w:after="0" w:afterAutospacing="0"/>
        <w:ind w:left="4248" w:firstLine="0"/>
        <w:jc w:val="left"/>
        <w:textAlignment w:val="baseline"/>
        <w:rPr>
          <w:rFonts w:ascii="Arial" w:hAnsi="Arial" w:eastAsia="Arial" w:cs="Arial"/>
          <w:b w:val="1"/>
          <w:bCs w:val="1"/>
          <w:noProof w:val="0"/>
          <w:sz w:val="22"/>
          <w:szCs w:val="22"/>
          <w:lang w:val="cs-CZ"/>
        </w:rPr>
      </w:pPr>
    </w:p>
    <w:p w:rsidRPr="00777CE8" w:rsidR="004547D8" w:rsidP="25832703" w:rsidRDefault="004547D8" w14:paraId="0F88A5F9" w14:textId="15FA75FE">
      <w:pPr>
        <w:pStyle w:val="Normln"/>
        <w:spacing w:before="0" w:beforeAutospacing="0" w:after="0" w:afterAutospacing="0"/>
        <w:ind w:left="4248" w:firstLine="0"/>
        <w:jc w:val="left"/>
        <w:textAlignment w:val="baseline"/>
        <w:rPr>
          <w:rFonts w:ascii="Arial" w:hAnsi="Arial" w:eastAsia="Arial" w:cs="Arial"/>
          <w:b w:val="1"/>
          <w:bCs w:val="1"/>
          <w:noProof w:val="0"/>
          <w:sz w:val="22"/>
          <w:szCs w:val="22"/>
          <w:lang w:val="cs-CZ"/>
        </w:rPr>
      </w:pPr>
    </w:p>
    <w:p w:rsidRPr="00777CE8" w:rsidR="004547D8" w:rsidP="25832703" w:rsidRDefault="004547D8" w14:paraId="3718DE58" w14:textId="605FBCFA">
      <w:pPr>
        <w:pStyle w:val="Normln"/>
        <w:spacing w:before="0" w:beforeAutospacing="0" w:after="0" w:afterAutospacing="0" w:line="276" w:lineRule="auto"/>
        <w:jc w:val="left"/>
        <w:textAlignment w:val="baseline"/>
        <w:rPr>
          <w:rFonts w:ascii="Arial" w:hAnsi="Arial" w:eastAsia="Arial" w:cs="Arial"/>
          <w:sz w:val="22"/>
          <w:szCs w:val="22"/>
        </w:rPr>
      </w:pPr>
      <w:r w:rsidR="00BD389C">
        <w:drawing>
          <wp:inline wp14:editId="4CBCA922" wp14:anchorId="3FAE2874">
            <wp:extent cx="5686425" cy="2876550"/>
            <wp:effectExtent l="0" t="0" r="0" b="0"/>
            <wp:docPr id="2062074358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062074358" name=""/>
                    <pic:cNvPicPr/>
                  </pic:nvPicPr>
                  <pic:blipFill>
                    <a:blip xmlns:r="http://schemas.openxmlformats.org/officeDocument/2006/relationships" r:embed="rId142947054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777CE8" w:rsidR="004547D8" w:rsidP="25832703" w:rsidRDefault="004547D8" w14:paraId="791B350F" w14:textId="2C0998E5">
      <w:pPr>
        <w:pStyle w:val="Normln"/>
        <w:spacing w:before="0" w:beforeAutospacing="0" w:after="0" w:afterAutospacing="0" w:line="276" w:lineRule="auto"/>
        <w:jc w:val="left"/>
        <w:textAlignment w:val="baseline"/>
        <w:rPr>
          <w:rFonts w:ascii="Arial" w:hAnsi="Arial" w:eastAsia="Arial" w:cs="Arial"/>
          <w:noProof w:val="0"/>
          <w:sz w:val="22"/>
          <w:szCs w:val="22"/>
          <w:lang w:val="cs-CZ"/>
        </w:rPr>
      </w:pPr>
    </w:p>
    <w:p w:rsidRPr="00777CE8" w:rsidR="004547D8" w:rsidP="4594ED8E" w:rsidRDefault="004547D8" w14:paraId="2FEFD785" w14:textId="72513845">
      <w:pPr>
        <w:pStyle w:val="Odstavecseseznamem"/>
        <w:numPr>
          <w:ilvl w:val="0"/>
          <w:numId w:val="31"/>
        </w:numPr>
        <w:spacing w:before="0" w:beforeAutospacing="off" w:after="0" w:afterAutospacing="off" w:line="276" w:lineRule="auto"/>
        <w:jc w:val="both"/>
        <w:textAlignment w:val="baseline"/>
        <w:rPr>
          <w:rFonts w:ascii="Arial" w:hAnsi="Arial" w:eastAsia="Arial" w:cs="Arial"/>
          <w:b w:val="1"/>
          <w:bCs w:val="1"/>
          <w:noProof w:val="0"/>
          <w:sz w:val="24"/>
          <w:szCs w:val="24"/>
          <w:lang w:val="cs-CZ"/>
        </w:rPr>
      </w:pPr>
      <w:r w:rsidRPr="4594ED8E" w:rsidR="6C810EA6">
        <w:rPr>
          <w:rFonts w:ascii="Arial" w:hAnsi="Arial" w:eastAsia="Arial" w:cs="Arial"/>
          <w:b w:val="1"/>
          <w:bCs w:val="1"/>
          <w:noProof w:val="0"/>
          <w:sz w:val="22"/>
          <w:szCs w:val="22"/>
          <w:lang w:val="cs-CZ"/>
        </w:rPr>
        <w:t>Mobilní jednotka technické kontroly, tzv. mobilní STK, je speciálně vybavené vozidlo, které inspektorům INSID umožní důslednou kontrolu technického stavu nákladních vozidel a autobusů přímo na silnici.</w:t>
      </w:r>
    </w:p>
    <w:p w:rsidR="4594ED8E" w:rsidP="4594ED8E" w:rsidRDefault="4594ED8E" w14:paraId="0AFF9F0E" w14:textId="615E048D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b w:val="1"/>
          <w:bCs w:val="1"/>
          <w:noProof w:val="0"/>
          <w:sz w:val="22"/>
          <w:szCs w:val="22"/>
          <w:lang w:val="cs-CZ"/>
        </w:rPr>
      </w:pPr>
    </w:p>
    <w:p w:rsidRPr="00777CE8" w:rsidR="004547D8" w:rsidP="4594ED8E" w:rsidRDefault="004547D8" w14:paraId="388676CD" w14:textId="050C3191">
      <w:pPr>
        <w:pStyle w:val="Odstavecseseznamem"/>
        <w:numPr>
          <w:ilvl w:val="0"/>
          <w:numId w:val="31"/>
        </w:numPr>
        <w:spacing w:before="0" w:beforeAutospacing="off" w:after="0" w:afterAutospacing="off"/>
        <w:jc w:val="both"/>
        <w:textAlignment w:val="baseline"/>
        <w:rPr>
          <w:rFonts w:ascii="Arial" w:hAnsi="Arial" w:eastAsia="Arial" w:cs="Arial"/>
          <w:b w:val="1"/>
          <w:bCs w:val="1"/>
          <w:noProof w:val="0"/>
          <w:sz w:val="24"/>
          <w:szCs w:val="24"/>
          <w:lang w:val="cs-CZ"/>
        </w:rPr>
      </w:pPr>
      <w:r w:rsidRPr="4594ED8E" w:rsidR="6C810EA6">
        <w:rPr>
          <w:rFonts w:ascii="Arial" w:hAnsi="Arial" w:eastAsia="Arial" w:cs="Arial"/>
          <w:b w:val="1"/>
          <w:bCs w:val="1"/>
          <w:noProof w:val="0"/>
          <w:sz w:val="22"/>
          <w:szCs w:val="22"/>
          <w:lang w:val="cs-CZ"/>
        </w:rPr>
        <w:t>Potřebné technologie převážejí inspektoři v kamionu ve speciální nástavbě.</w:t>
      </w:r>
      <w:r w:rsidRPr="4594ED8E" w:rsidR="2DAC3714">
        <w:rPr>
          <w:rFonts w:ascii="Arial" w:hAnsi="Arial" w:eastAsia="Arial" w:cs="Arial"/>
          <w:b w:val="1"/>
          <w:bCs w:val="1"/>
          <w:noProof w:val="0"/>
          <w:sz w:val="22"/>
          <w:szCs w:val="22"/>
          <w:lang w:val="cs-CZ"/>
        </w:rPr>
        <w:t xml:space="preserve"> </w:t>
      </w:r>
      <w:r w:rsidRPr="4594ED8E" w:rsidR="6C810EA6">
        <w:rPr>
          <w:rFonts w:ascii="Arial" w:hAnsi="Arial" w:eastAsia="Arial" w:cs="Arial"/>
          <w:b w:val="1"/>
          <w:bCs w:val="1"/>
          <w:noProof w:val="0"/>
          <w:sz w:val="22"/>
          <w:szCs w:val="22"/>
          <w:lang w:val="cs-CZ"/>
        </w:rPr>
        <w:t xml:space="preserve">Po zastavení spustí pomocí hydraulického jeřábu technologii na zpevněnou plochu a během několika minut rozloží kompletní pracoviště. </w:t>
      </w:r>
      <w:r w:rsidRPr="4594ED8E" w:rsidR="6C810EA6">
        <w:rPr>
          <w:rFonts w:ascii="Arial" w:hAnsi="Arial" w:eastAsia="Arial" w:cs="Arial"/>
          <w:b w:val="1"/>
          <w:bCs w:val="1"/>
          <w:noProof w:val="0"/>
          <w:sz w:val="22"/>
          <w:szCs w:val="22"/>
          <w:lang w:val="cs-CZ"/>
        </w:rPr>
        <w:t>To jim umožní prověřit např. brzdný účinek, stav náprav a řízení nebo zkontrolovat emise.</w:t>
      </w:r>
    </w:p>
    <w:p w:rsidR="4594ED8E" w:rsidP="4594ED8E" w:rsidRDefault="4594ED8E" w14:paraId="0C071462" w14:textId="5D5EAD2F">
      <w:pPr>
        <w:spacing w:before="0" w:beforeAutospacing="off" w:after="0" w:afterAutospacing="off"/>
        <w:jc w:val="both"/>
        <w:rPr>
          <w:rFonts w:ascii="Arial" w:hAnsi="Arial" w:eastAsia="Arial" w:cs="Arial"/>
          <w:b w:val="1"/>
          <w:bCs w:val="1"/>
          <w:noProof w:val="0"/>
          <w:sz w:val="22"/>
          <w:szCs w:val="22"/>
          <w:lang w:val="cs-CZ"/>
        </w:rPr>
      </w:pPr>
    </w:p>
    <w:p w:rsidRPr="00777CE8" w:rsidR="004547D8" w:rsidP="4594ED8E" w:rsidRDefault="004547D8" w14:paraId="679C47CF" w14:textId="7134B184">
      <w:pPr>
        <w:pStyle w:val="Odstavecseseznamem"/>
        <w:numPr>
          <w:ilvl w:val="0"/>
          <w:numId w:val="31"/>
        </w:numPr>
        <w:spacing w:before="0" w:beforeAutospacing="off" w:after="0" w:afterAutospacing="off" w:line="276" w:lineRule="auto"/>
        <w:jc w:val="both"/>
        <w:textAlignment w:val="baseline"/>
        <w:rPr>
          <w:rFonts w:ascii="Arial" w:hAnsi="Arial" w:eastAsia="Arial" w:cs="Arial"/>
          <w:noProof w:val="0"/>
          <w:sz w:val="24"/>
          <w:szCs w:val="24"/>
          <w:lang w:val="cs-CZ"/>
        </w:rPr>
      </w:pPr>
      <w:r w:rsidRPr="4594ED8E" w:rsidR="6C810EA6">
        <w:rPr>
          <w:rFonts w:ascii="Arial" w:hAnsi="Arial" w:eastAsia="Arial" w:cs="Arial"/>
          <w:b w:val="1"/>
          <w:bCs w:val="1"/>
          <w:noProof w:val="0"/>
          <w:sz w:val="22"/>
          <w:szCs w:val="22"/>
          <w:lang w:val="cs-CZ"/>
        </w:rPr>
        <w:t>Obsluhu mobilní STK budou zajišťovat vždy dva k tomu speciálně vyškolení inspektoři/technici.</w:t>
      </w:r>
    </w:p>
    <w:p w:rsidR="4594ED8E" w:rsidP="4594ED8E" w:rsidRDefault="4594ED8E" w14:paraId="63D836F1" w14:textId="47A113A7">
      <w:pPr>
        <w:pStyle w:val="Odstavecseseznamem"/>
        <w:spacing w:before="0" w:beforeAutospacing="off" w:after="0" w:afterAutospacing="off" w:line="276" w:lineRule="auto"/>
        <w:ind w:left="720"/>
        <w:jc w:val="both"/>
        <w:rPr>
          <w:rFonts w:ascii="Arial" w:hAnsi="Arial" w:eastAsia="Arial" w:cs="Arial"/>
          <w:noProof w:val="0"/>
          <w:sz w:val="24"/>
          <w:szCs w:val="24"/>
          <w:lang w:val="cs-CZ"/>
        </w:rPr>
      </w:pPr>
    </w:p>
    <w:p w:rsidR="4594ED8E" w:rsidP="4594ED8E" w:rsidRDefault="4594ED8E" w14:paraId="07DDCF78" w14:textId="54E24358">
      <w:pPr>
        <w:pStyle w:val="Odstavecseseznamem"/>
        <w:spacing w:before="0" w:beforeAutospacing="off" w:after="0" w:afterAutospacing="off" w:line="276" w:lineRule="auto"/>
        <w:ind w:left="720"/>
        <w:jc w:val="both"/>
        <w:rPr>
          <w:rFonts w:ascii="Arial" w:hAnsi="Arial" w:eastAsia="Arial" w:cs="Arial"/>
          <w:noProof w:val="0"/>
          <w:sz w:val="24"/>
          <w:szCs w:val="24"/>
          <w:lang w:val="cs-CZ"/>
        </w:rPr>
      </w:pPr>
    </w:p>
    <w:p w:rsidRPr="00777CE8" w:rsidR="004547D8" w:rsidP="4594ED8E" w:rsidRDefault="004547D8" w14:paraId="6CF0202D" w14:textId="696BE221">
      <w:pPr>
        <w:spacing w:before="0" w:beforeAutospacing="off" w:after="0" w:afterAutospacing="off" w:line="276" w:lineRule="auto"/>
        <w:jc w:val="both"/>
        <w:textAlignment w:val="baseline"/>
        <w:rPr>
          <w:rFonts w:ascii="Arial" w:hAnsi="Arial" w:eastAsia="Arial" w:cs="Arial"/>
          <w:noProof w:val="0"/>
          <w:sz w:val="22"/>
          <w:szCs w:val="22"/>
          <w:lang w:val="cs-CZ"/>
        </w:rPr>
      </w:pPr>
    </w:p>
    <w:p w:rsidR="6C810EA6" w:rsidP="4594ED8E" w:rsidRDefault="6C810EA6" w14:paraId="552C35C1" w14:textId="0214E44A">
      <w:pPr>
        <w:spacing w:before="0" w:beforeAutospacing="off" w:after="0" w:afterAutospacing="off" w:line="276" w:lineRule="auto"/>
        <w:jc w:val="left"/>
        <w:rPr>
          <w:rFonts w:ascii="Arial" w:hAnsi="Arial" w:eastAsia="Arial" w:cs="Arial"/>
          <w:noProof w:val="0"/>
          <w:sz w:val="22"/>
          <w:szCs w:val="22"/>
          <w:lang w:val="cs-CZ"/>
        </w:rPr>
      </w:pPr>
      <w:r w:rsidRPr="4594ED8E" w:rsidR="6C810EA6">
        <w:rPr>
          <w:rFonts w:ascii="Arial" w:hAnsi="Arial" w:eastAsia="Arial" w:cs="Arial"/>
          <w:b w:val="1"/>
          <w:bCs w:val="1"/>
          <w:noProof w:val="0"/>
          <w:sz w:val="22"/>
          <w:szCs w:val="22"/>
          <w:lang w:val="cs-CZ"/>
        </w:rPr>
        <w:t>JAK PROBÍHÁ KONTROLA</w:t>
      </w:r>
    </w:p>
    <w:p w:rsidR="4594ED8E" w:rsidP="4594ED8E" w:rsidRDefault="4594ED8E" w14:paraId="69F3EE29" w14:textId="2A1D9083">
      <w:pPr>
        <w:spacing w:before="0" w:beforeAutospacing="off" w:after="0" w:afterAutospacing="off" w:line="276" w:lineRule="auto"/>
        <w:jc w:val="left"/>
        <w:rPr>
          <w:rFonts w:ascii="Arial" w:hAnsi="Arial" w:eastAsia="Arial" w:cs="Arial"/>
          <w:b w:val="1"/>
          <w:bCs w:val="1"/>
          <w:noProof w:val="0"/>
          <w:sz w:val="22"/>
          <w:szCs w:val="22"/>
          <w:lang w:val="cs-CZ"/>
        </w:rPr>
      </w:pPr>
    </w:p>
    <w:p w:rsidRPr="00777CE8" w:rsidR="004547D8" w:rsidP="4594ED8E" w:rsidRDefault="004547D8" w14:paraId="258E0D96" w14:textId="3B8B9F75">
      <w:pPr>
        <w:pStyle w:val="Odstavecseseznamem"/>
        <w:spacing w:before="0" w:beforeAutospacing="off" w:after="0" w:afterAutospacing="off" w:line="276" w:lineRule="auto"/>
        <w:ind w:left="0"/>
        <w:jc w:val="left"/>
        <w:textAlignment w:val="baseline"/>
        <w:rPr>
          <w:rFonts w:ascii="Arial" w:hAnsi="Arial" w:eastAsia="Arial" w:cs="Arial"/>
          <w:noProof w:val="0"/>
          <w:sz w:val="22"/>
          <w:szCs w:val="22"/>
          <w:lang w:val="cs-CZ"/>
        </w:rPr>
      </w:pPr>
      <w:r w:rsidRPr="4594ED8E" w:rsidR="6C810EA6">
        <w:rPr>
          <w:rFonts w:ascii="Arial" w:hAnsi="Arial" w:eastAsia="Arial" w:cs="Arial"/>
          <w:b w:val="1"/>
          <w:bCs w:val="1"/>
          <w:noProof w:val="0"/>
          <w:sz w:val="22"/>
          <w:szCs w:val="22"/>
          <w:lang w:val="cs-CZ"/>
        </w:rPr>
        <w:t>Výběr vozidla</w:t>
      </w:r>
      <w:r w:rsidRPr="4594ED8E" w:rsidR="6C810EA6">
        <w:rPr>
          <w:rFonts w:ascii="Arial" w:hAnsi="Arial" w:eastAsia="Arial" w:cs="Arial"/>
          <w:noProof w:val="0"/>
          <w:sz w:val="22"/>
          <w:szCs w:val="22"/>
          <w:lang w:val="cs-CZ"/>
        </w:rPr>
        <w:t xml:space="preserve"> – na základě rizikových znaků</w:t>
      </w:r>
    </w:p>
    <w:p w:rsidRPr="00777CE8" w:rsidR="004547D8" w:rsidP="4594ED8E" w:rsidRDefault="004547D8" w14:paraId="3F3DBCCC" w14:textId="1E857C61">
      <w:pPr>
        <w:pStyle w:val="Odstavecseseznamem"/>
        <w:spacing w:before="0" w:beforeAutospacing="off" w:after="0" w:afterAutospacing="off" w:line="276" w:lineRule="auto"/>
        <w:ind w:left="0"/>
        <w:jc w:val="left"/>
        <w:textAlignment w:val="baseline"/>
        <w:rPr>
          <w:rFonts w:ascii="Arial" w:hAnsi="Arial" w:eastAsia="Arial" w:cs="Arial"/>
          <w:noProof w:val="0"/>
          <w:sz w:val="22"/>
          <w:szCs w:val="22"/>
          <w:lang w:val="cs-CZ"/>
        </w:rPr>
      </w:pPr>
      <w:r w:rsidRPr="4594ED8E" w:rsidR="6C810EA6">
        <w:rPr>
          <w:rFonts w:ascii="Arial" w:hAnsi="Arial" w:eastAsia="Arial" w:cs="Arial"/>
          <w:b w:val="1"/>
          <w:bCs w:val="1"/>
          <w:noProof w:val="0"/>
          <w:sz w:val="22"/>
          <w:szCs w:val="22"/>
          <w:lang w:val="cs-CZ"/>
        </w:rPr>
        <w:t>Rozložení stanice</w:t>
      </w:r>
      <w:r w:rsidRPr="4594ED8E" w:rsidR="6C810EA6">
        <w:rPr>
          <w:rFonts w:ascii="Arial" w:hAnsi="Arial" w:eastAsia="Arial" w:cs="Arial"/>
          <w:noProof w:val="0"/>
          <w:sz w:val="22"/>
          <w:szCs w:val="22"/>
          <w:lang w:val="cs-CZ"/>
        </w:rPr>
        <w:t xml:space="preserve"> – do </w:t>
      </w:r>
      <w:r w:rsidRPr="4594ED8E" w:rsidR="685CB1C7">
        <w:rPr>
          <w:rFonts w:ascii="Arial" w:hAnsi="Arial" w:eastAsia="Arial" w:cs="Arial"/>
          <w:noProof w:val="0"/>
          <w:sz w:val="22"/>
          <w:szCs w:val="22"/>
          <w:lang w:val="cs-CZ"/>
        </w:rPr>
        <w:t>15</w:t>
      </w:r>
      <w:r w:rsidRPr="4594ED8E" w:rsidR="6C810EA6">
        <w:rPr>
          <w:rFonts w:ascii="Arial" w:hAnsi="Arial" w:eastAsia="Arial" w:cs="Arial"/>
          <w:noProof w:val="0"/>
          <w:sz w:val="22"/>
          <w:szCs w:val="22"/>
          <w:lang w:val="cs-CZ"/>
        </w:rPr>
        <w:t xml:space="preserve"> minut se z kontejneru vytvoří kontrolní pracoviště (potřebný prostor cca 8 × 18 m).</w:t>
      </w:r>
    </w:p>
    <w:p w:rsidRPr="00777CE8" w:rsidR="004547D8" w:rsidP="4594ED8E" w:rsidRDefault="004547D8" w14:paraId="297A6A85" w14:textId="010F8A31">
      <w:pPr>
        <w:pStyle w:val="Odstavecseseznamem"/>
        <w:spacing w:before="0" w:beforeAutospacing="off" w:after="0" w:afterAutospacing="off" w:line="276" w:lineRule="auto"/>
        <w:ind w:left="0"/>
        <w:jc w:val="left"/>
        <w:textAlignment w:val="baseline"/>
        <w:rPr>
          <w:rFonts w:ascii="Arial" w:hAnsi="Arial" w:eastAsia="Arial" w:cs="Arial"/>
          <w:noProof w:val="0"/>
          <w:sz w:val="22"/>
          <w:szCs w:val="22"/>
          <w:lang w:val="cs-CZ"/>
        </w:rPr>
      </w:pPr>
      <w:r w:rsidRPr="4594ED8E" w:rsidR="6C810EA6">
        <w:rPr>
          <w:rFonts w:ascii="Arial" w:hAnsi="Arial" w:eastAsia="Arial" w:cs="Arial"/>
          <w:b w:val="1"/>
          <w:bCs w:val="1"/>
          <w:noProof w:val="0"/>
          <w:sz w:val="22"/>
          <w:szCs w:val="22"/>
          <w:lang w:val="cs-CZ"/>
        </w:rPr>
        <w:t xml:space="preserve">Technická prohlídka </w:t>
      </w:r>
      <w:r w:rsidRPr="4594ED8E" w:rsidR="6C810EA6">
        <w:rPr>
          <w:rFonts w:ascii="Arial" w:hAnsi="Arial" w:eastAsia="Arial" w:cs="Arial"/>
          <w:noProof w:val="0"/>
          <w:sz w:val="22"/>
          <w:szCs w:val="22"/>
          <w:lang w:val="cs-CZ"/>
        </w:rPr>
        <w:t>– inspektoři využijí moderní přístroje k měření a diagnostice. K</w:t>
      </w:r>
      <w:r w:rsidRPr="4594ED8E" w:rsidR="627AC23E">
        <w:rPr>
          <w:rFonts w:ascii="Arial" w:hAnsi="Arial" w:eastAsia="Arial" w:cs="Arial"/>
          <w:noProof w:val="0"/>
          <w:sz w:val="22"/>
          <w:szCs w:val="22"/>
          <w:lang w:val="cs-CZ"/>
        </w:rPr>
        <w:t>ompletní k</w:t>
      </w:r>
      <w:r w:rsidRPr="4594ED8E" w:rsidR="6C810EA6">
        <w:rPr>
          <w:rFonts w:ascii="Arial" w:hAnsi="Arial" w:eastAsia="Arial" w:cs="Arial"/>
          <w:noProof w:val="0"/>
          <w:sz w:val="22"/>
          <w:szCs w:val="22"/>
          <w:lang w:val="cs-CZ"/>
        </w:rPr>
        <w:t>ontrola trvá obvykle 30–45 minut.</w:t>
      </w:r>
    </w:p>
    <w:p w:rsidRPr="00777CE8" w:rsidR="004547D8" w:rsidP="4594ED8E" w:rsidRDefault="004547D8" w14:paraId="10E40444" w14:textId="6686A31B">
      <w:pPr>
        <w:pStyle w:val="Odstavecseseznamem"/>
        <w:spacing w:before="0" w:beforeAutospacing="off" w:after="0" w:afterAutospacing="off" w:line="276" w:lineRule="auto"/>
        <w:ind w:left="0"/>
        <w:jc w:val="left"/>
        <w:textAlignment w:val="baseline"/>
        <w:rPr>
          <w:rFonts w:ascii="Arial" w:hAnsi="Arial" w:eastAsia="Arial" w:cs="Arial"/>
          <w:noProof w:val="0"/>
          <w:sz w:val="22"/>
          <w:szCs w:val="22"/>
          <w:lang w:val="cs-CZ"/>
        </w:rPr>
      </w:pPr>
      <w:r w:rsidRPr="4594ED8E" w:rsidR="6C810EA6">
        <w:rPr>
          <w:rFonts w:ascii="Arial" w:hAnsi="Arial" w:eastAsia="Arial" w:cs="Arial"/>
          <w:b w:val="1"/>
          <w:bCs w:val="1"/>
          <w:noProof w:val="0"/>
          <w:sz w:val="22"/>
          <w:szCs w:val="22"/>
          <w:lang w:val="cs-CZ"/>
        </w:rPr>
        <w:t>Výsledek</w:t>
      </w:r>
      <w:r w:rsidRPr="4594ED8E" w:rsidR="6C810EA6">
        <w:rPr>
          <w:rFonts w:ascii="Arial" w:hAnsi="Arial" w:eastAsia="Arial" w:cs="Arial"/>
          <w:noProof w:val="0"/>
          <w:sz w:val="22"/>
          <w:szCs w:val="22"/>
          <w:lang w:val="cs-CZ"/>
        </w:rPr>
        <w:t xml:space="preserve"> – řidič obdrží protokol; při nebezpečné závadě (typu C) se vozidlo stane technicky nezpůsobilým pro provoz, v některých případech může inspektor i zadržet doklady od vozidla (osvědčení o registraci, ORV).</w:t>
      </w:r>
    </w:p>
    <w:p w:rsidRPr="00777CE8" w:rsidR="004547D8" w:rsidP="4594ED8E" w:rsidRDefault="004547D8" w14:paraId="5D215C51" w14:textId="56AF7BBA">
      <w:pPr>
        <w:spacing w:before="0" w:beforeAutospacing="off" w:after="0" w:afterAutospacing="off" w:line="276" w:lineRule="auto"/>
        <w:jc w:val="left"/>
        <w:textAlignment w:val="baseline"/>
        <w:rPr>
          <w:rFonts w:ascii="Arial" w:hAnsi="Arial" w:eastAsia="Arial" w:cs="Arial"/>
          <w:noProof w:val="0"/>
          <w:sz w:val="22"/>
          <w:szCs w:val="22"/>
          <w:lang w:val="cs-CZ"/>
        </w:rPr>
      </w:pPr>
    </w:p>
    <w:p w:rsidR="4594ED8E" w:rsidP="4594ED8E" w:rsidRDefault="4594ED8E" w14:paraId="0A48A48C" w14:textId="45A79EF3">
      <w:pPr>
        <w:spacing w:before="0" w:beforeAutospacing="off" w:after="0" w:afterAutospacing="off" w:line="276" w:lineRule="auto"/>
        <w:jc w:val="left"/>
        <w:rPr>
          <w:rFonts w:ascii="Arial" w:hAnsi="Arial" w:eastAsia="Arial" w:cs="Arial"/>
          <w:noProof w:val="0"/>
          <w:sz w:val="22"/>
          <w:szCs w:val="22"/>
          <w:lang w:val="cs-CZ"/>
        </w:rPr>
      </w:pPr>
    </w:p>
    <w:p w:rsidRPr="00777CE8" w:rsidR="004547D8" w:rsidP="25832703" w:rsidRDefault="004547D8" w14:paraId="2F411AC6" w14:textId="4ACC200D">
      <w:pPr>
        <w:spacing w:before="0" w:beforeAutospacing="0" w:after="0" w:afterAutospacing="0" w:line="276" w:lineRule="auto"/>
        <w:jc w:val="left"/>
        <w:textAlignment w:val="baseline"/>
        <w:rPr>
          <w:rFonts w:ascii="Arial" w:hAnsi="Arial" w:eastAsia="Arial" w:cs="Arial"/>
          <w:b w:val="1"/>
          <w:bCs w:val="1"/>
          <w:noProof w:val="0"/>
          <w:sz w:val="22"/>
          <w:szCs w:val="22"/>
          <w:lang w:val="cs-CZ"/>
        </w:rPr>
      </w:pPr>
    </w:p>
    <w:p w:rsidR="4594ED8E" w:rsidP="4594ED8E" w:rsidRDefault="4594ED8E" w14:paraId="347DFEF0" w14:textId="668A6E42">
      <w:pPr>
        <w:spacing w:before="0" w:beforeAutospacing="off" w:after="0" w:afterAutospacing="off" w:line="276" w:lineRule="auto"/>
        <w:jc w:val="left"/>
        <w:rPr>
          <w:rFonts w:ascii="Arial" w:hAnsi="Arial" w:eastAsia="Arial" w:cs="Arial"/>
          <w:b w:val="1"/>
          <w:bCs w:val="1"/>
          <w:noProof w:val="0"/>
          <w:sz w:val="22"/>
          <w:szCs w:val="22"/>
          <w:lang w:val="cs-CZ"/>
        </w:rPr>
      </w:pPr>
    </w:p>
    <w:p w:rsidR="6C810EA6" w:rsidP="4594ED8E" w:rsidRDefault="6C810EA6" w14:paraId="36890D12" w14:textId="0A5AC858">
      <w:pPr>
        <w:spacing w:before="0" w:beforeAutospacing="off" w:after="0" w:afterAutospacing="off" w:line="276" w:lineRule="auto"/>
        <w:jc w:val="left"/>
        <w:rPr>
          <w:rFonts w:ascii="Arial" w:hAnsi="Arial" w:eastAsia="Arial" w:cs="Arial"/>
          <w:noProof w:val="0"/>
          <w:sz w:val="22"/>
          <w:szCs w:val="22"/>
          <w:lang w:val="cs-CZ"/>
        </w:rPr>
      </w:pPr>
      <w:r w:rsidRPr="4594ED8E" w:rsidR="6C810EA6">
        <w:rPr>
          <w:rFonts w:ascii="Arial" w:hAnsi="Arial" w:eastAsia="Arial" w:cs="Arial"/>
          <w:b w:val="1"/>
          <w:bCs w:val="1"/>
          <w:noProof w:val="0"/>
          <w:sz w:val="22"/>
          <w:szCs w:val="22"/>
          <w:lang w:val="cs-CZ"/>
        </w:rPr>
        <w:t>CO MOBILNÍ STK KONTROLUJE</w:t>
      </w:r>
    </w:p>
    <w:p w:rsidR="4594ED8E" w:rsidP="4594ED8E" w:rsidRDefault="4594ED8E" w14:paraId="533E101A" w14:textId="58A3F999">
      <w:pPr>
        <w:spacing w:before="0" w:beforeAutospacing="off" w:after="0" w:afterAutospacing="off" w:line="276" w:lineRule="auto"/>
        <w:jc w:val="left"/>
        <w:rPr>
          <w:rFonts w:ascii="Arial" w:hAnsi="Arial" w:eastAsia="Arial" w:cs="Arial"/>
          <w:b w:val="1"/>
          <w:bCs w:val="1"/>
          <w:noProof w:val="0"/>
          <w:sz w:val="22"/>
          <w:szCs w:val="22"/>
          <w:lang w:val="cs-CZ"/>
        </w:rPr>
      </w:pPr>
    </w:p>
    <w:p w:rsidRPr="00777CE8" w:rsidR="004547D8" w:rsidP="25832703" w:rsidRDefault="004547D8" w14:paraId="57A0467F" w14:textId="0B1241A4">
      <w:pPr>
        <w:spacing w:before="0" w:beforeAutospacing="0" w:after="0" w:afterAutospacing="0" w:line="276" w:lineRule="auto"/>
        <w:jc w:val="left"/>
        <w:textAlignment w:val="baseline"/>
        <w:rPr>
          <w:rFonts w:ascii="Arial" w:hAnsi="Arial" w:eastAsia="Arial" w:cs="Arial"/>
          <w:noProof w:val="0"/>
          <w:sz w:val="22"/>
          <w:szCs w:val="22"/>
          <w:lang w:val="cs-CZ"/>
        </w:rPr>
      </w:pPr>
      <w:r w:rsidRPr="25832703" w:rsidR="53260E38">
        <w:rPr>
          <w:rFonts w:ascii="Arial" w:hAnsi="Arial" w:eastAsia="Arial" w:cs="Arial"/>
          <w:b w:val="1"/>
          <w:bCs w:val="1"/>
          <w:noProof w:val="0"/>
          <w:sz w:val="22"/>
          <w:szCs w:val="22"/>
          <w:lang w:val="cs-CZ"/>
        </w:rPr>
        <w:t>Brzdy</w:t>
      </w:r>
      <w:r w:rsidRPr="25832703" w:rsidR="53260E38">
        <w:rPr>
          <w:rFonts w:ascii="Arial" w:hAnsi="Arial" w:eastAsia="Arial" w:cs="Arial"/>
          <w:noProof w:val="0"/>
          <w:sz w:val="22"/>
          <w:szCs w:val="22"/>
          <w:lang w:val="cs-CZ"/>
        </w:rPr>
        <w:t xml:space="preserve"> – válcová zkušebna brzd odhalí nedostatečný brzdný účinek, jeho nesouměrnost nebo přibrzďování kol.</w:t>
      </w:r>
    </w:p>
    <w:p w:rsidRPr="00777CE8" w:rsidR="004547D8" w:rsidP="4594ED8E" w:rsidRDefault="004547D8" w14:paraId="79DCBF69" w14:textId="1DFFCFD6">
      <w:pPr>
        <w:spacing w:before="0" w:beforeAutospacing="off" w:after="0" w:afterAutospacing="off" w:line="276" w:lineRule="auto"/>
        <w:jc w:val="left"/>
        <w:textAlignment w:val="baseline"/>
        <w:rPr>
          <w:rFonts w:ascii="Arial" w:hAnsi="Arial" w:eastAsia="Arial" w:cs="Arial"/>
          <w:noProof w:val="0"/>
          <w:sz w:val="22"/>
          <w:szCs w:val="22"/>
          <w:lang w:val="cs-CZ"/>
        </w:rPr>
      </w:pPr>
      <w:r w:rsidRPr="4594ED8E" w:rsidR="6C810EA6">
        <w:rPr>
          <w:rFonts w:ascii="Arial" w:hAnsi="Arial" w:eastAsia="Arial" w:cs="Arial"/>
          <w:b w:val="1"/>
          <w:bCs w:val="1"/>
          <w:noProof w:val="0"/>
          <w:sz w:val="22"/>
          <w:szCs w:val="22"/>
          <w:lang w:val="cs-CZ"/>
        </w:rPr>
        <w:t>Řízení a zavěšení náprav</w:t>
      </w:r>
      <w:r w:rsidRPr="4594ED8E" w:rsidR="6C810EA6">
        <w:rPr>
          <w:rFonts w:ascii="Arial" w:hAnsi="Arial" w:eastAsia="Arial" w:cs="Arial"/>
          <w:noProof w:val="0"/>
          <w:sz w:val="22"/>
          <w:szCs w:val="22"/>
          <w:lang w:val="cs-CZ"/>
        </w:rPr>
        <w:t xml:space="preserve"> – tzv. vytřasadla zjistí závady v řízení nebo zavěšení náprav, které ohrožují stabilitu a řiditelnost vozidla.</w:t>
      </w:r>
    </w:p>
    <w:p w:rsidRPr="00777CE8" w:rsidR="004547D8" w:rsidP="4594ED8E" w:rsidRDefault="004547D8" w14:paraId="18090C93" w14:textId="51788645">
      <w:pPr>
        <w:spacing w:before="0" w:beforeAutospacing="off" w:after="0" w:afterAutospacing="off" w:line="276" w:lineRule="auto"/>
        <w:jc w:val="left"/>
        <w:textAlignment w:val="baseline"/>
        <w:rPr>
          <w:rFonts w:ascii="Arial" w:hAnsi="Arial" w:eastAsia="Arial" w:cs="Arial"/>
          <w:b w:val="1"/>
          <w:bCs w:val="1"/>
          <w:noProof w:val="0"/>
          <w:sz w:val="22"/>
          <w:szCs w:val="22"/>
          <w:lang w:val="cs-CZ"/>
        </w:rPr>
      </w:pPr>
    </w:p>
    <w:p w:rsidRPr="00777CE8" w:rsidR="004547D8" w:rsidP="4594ED8E" w:rsidRDefault="004547D8" w14:paraId="70D52ECB" w14:textId="76437673">
      <w:pPr>
        <w:pStyle w:val="Normln"/>
        <w:spacing w:before="0" w:beforeAutospacing="off" w:after="0" w:afterAutospacing="off" w:line="276" w:lineRule="auto"/>
        <w:jc w:val="left"/>
        <w:textAlignment w:val="baseline"/>
        <w:rPr>
          <w:rFonts w:ascii="Arial" w:hAnsi="Arial" w:eastAsia="Arial" w:cs="Arial"/>
          <w:noProof w:val="0"/>
          <w:sz w:val="22"/>
          <w:szCs w:val="22"/>
          <w:lang w:val="cs-CZ"/>
        </w:rPr>
      </w:pPr>
      <w:r w:rsidRPr="4594ED8E" w:rsidR="6C810EA6">
        <w:rPr>
          <w:rFonts w:ascii="Arial" w:hAnsi="Arial" w:eastAsia="Arial" w:cs="Arial"/>
          <w:b w:val="1"/>
          <w:bCs w:val="1"/>
          <w:noProof w:val="0"/>
          <w:sz w:val="22"/>
          <w:szCs w:val="22"/>
          <w:lang w:val="cs-CZ"/>
        </w:rPr>
        <w:t>Emise</w:t>
      </w:r>
      <w:r w:rsidRPr="4594ED8E" w:rsidR="6C810EA6">
        <w:rPr>
          <w:rFonts w:ascii="Arial" w:hAnsi="Arial" w:eastAsia="Arial" w:cs="Arial"/>
          <w:noProof w:val="0"/>
          <w:sz w:val="22"/>
          <w:szCs w:val="22"/>
          <w:lang w:val="cs-CZ"/>
        </w:rPr>
        <w:t xml:space="preserve"> – měření kouřivosti vznětových motorů, i emisí zážehových motorů, manipulace se systémem vstřikování </w:t>
      </w:r>
      <w:r w:rsidRPr="4594ED8E" w:rsidR="6C810EA6">
        <w:rPr>
          <w:rFonts w:ascii="Arial" w:hAnsi="Arial" w:eastAsia="Arial" w:cs="Arial"/>
          <w:noProof w:val="0"/>
          <w:sz w:val="22"/>
          <w:szCs w:val="22"/>
          <w:lang w:val="cs-CZ"/>
        </w:rPr>
        <w:t>AdBlue</w:t>
      </w:r>
      <w:r w:rsidRPr="4594ED8E" w:rsidR="6C810EA6">
        <w:rPr>
          <w:rFonts w:ascii="Arial" w:hAnsi="Arial" w:eastAsia="Arial" w:cs="Arial"/>
          <w:noProof w:val="0"/>
          <w:sz w:val="22"/>
          <w:szCs w:val="22"/>
          <w:lang w:val="cs-CZ"/>
        </w:rPr>
        <w:t>.</w:t>
      </w:r>
    </w:p>
    <w:p w:rsidRPr="00777CE8" w:rsidR="004547D8" w:rsidP="25832703" w:rsidRDefault="004547D8" w14:paraId="03E07E91" w14:textId="2676625F">
      <w:pPr>
        <w:spacing w:before="0" w:beforeAutospacing="0" w:after="0" w:afterAutospacing="0" w:line="276" w:lineRule="auto"/>
        <w:jc w:val="left"/>
        <w:textAlignment w:val="baseline"/>
        <w:rPr>
          <w:rFonts w:ascii="Arial" w:hAnsi="Arial" w:eastAsia="Arial" w:cs="Arial"/>
          <w:noProof w:val="0"/>
          <w:sz w:val="22"/>
          <w:szCs w:val="22"/>
          <w:lang w:val="cs-CZ"/>
        </w:rPr>
      </w:pPr>
      <w:r w:rsidRPr="25832703" w:rsidR="53260E38">
        <w:rPr>
          <w:rFonts w:ascii="Arial" w:hAnsi="Arial" w:eastAsia="Arial" w:cs="Arial"/>
          <w:b w:val="1"/>
          <w:bCs w:val="1"/>
          <w:noProof w:val="0"/>
          <w:sz w:val="22"/>
          <w:szCs w:val="22"/>
          <w:lang w:val="cs-CZ"/>
        </w:rPr>
        <w:t xml:space="preserve">Spojovací zařízení a zásuvky </w:t>
      </w:r>
      <w:r w:rsidRPr="25832703" w:rsidR="53260E38">
        <w:rPr>
          <w:rFonts w:ascii="Arial" w:hAnsi="Arial" w:eastAsia="Arial" w:cs="Arial"/>
          <w:noProof w:val="0"/>
          <w:sz w:val="22"/>
          <w:szCs w:val="22"/>
          <w:lang w:val="cs-CZ"/>
        </w:rPr>
        <w:t>– kontrola funkce přípojných zařízení.</w:t>
      </w:r>
    </w:p>
    <w:p w:rsidRPr="00777CE8" w:rsidR="004547D8" w:rsidP="25832703" w:rsidRDefault="004547D8" w14:paraId="1A912B2D" w14:textId="60E1E74F">
      <w:pPr>
        <w:spacing w:before="0" w:beforeAutospacing="0" w:after="0" w:afterAutospacing="0" w:line="276" w:lineRule="auto"/>
        <w:jc w:val="left"/>
        <w:textAlignment w:val="baseline"/>
        <w:rPr>
          <w:rFonts w:ascii="Arial" w:hAnsi="Arial" w:eastAsia="Arial" w:cs="Arial"/>
          <w:noProof w:val="0"/>
          <w:sz w:val="22"/>
          <w:szCs w:val="22"/>
          <w:lang w:val="cs-CZ"/>
        </w:rPr>
      </w:pPr>
      <w:r w:rsidRPr="25832703" w:rsidR="53260E38">
        <w:rPr>
          <w:rFonts w:ascii="Arial" w:hAnsi="Arial" w:eastAsia="Arial" w:cs="Arial"/>
          <w:b w:val="1"/>
          <w:bCs w:val="1"/>
          <w:noProof w:val="0"/>
          <w:sz w:val="22"/>
          <w:szCs w:val="22"/>
          <w:lang w:val="cs-CZ"/>
        </w:rPr>
        <w:t>Pneumatiky</w:t>
      </w:r>
      <w:r w:rsidRPr="25832703" w:rsidR="53260E38">
        <w:rPr>
          <w:rFonts w:ascii="Arial" w:hAnsi="Arial" w:eastAsia="Arial" w:cs="Arial"/>
          <w:noProof w:val="0"/>
          <w:sz w:val="22"/>
          <w:szCs w:val="22"/>
          <w:lang w:val="cs-CZ"/>
        </w:rPr>
        <w:t xml:space="preserve"> – hloubka </w:t>
      </w:r>
      <w:r w:rsidRPr="25832703" w:rsidR="53260E38">
        <w:rPr>
          <w:rFonts w:ascii="Arial" w:hAnsi="Arial" w:eastAsia="Arial" w:cs="Arial"/>
          <w:noProof w:val="0"/>
          <w:sz w:val="22"/>
          <w:szCs w:val="22"/>
          <w:lang w:val="cs-CZ"/>
        </w:rPr>
        <w:t>dezénu</w:t>
      </w:r>
      <w:r w:rsidRPr="25832703" w:rsidR="53260E38">
        <w:rPr>
          <w:rFonts w:ascii="Arial" w:hAnsi="Arial" w:eastAsia="Arial" w:cs="Arial"/>
          <w:noProof w:val="0"/>
          <w:sz w:val="22"/>
          <w:szCs w:val="22"/>
          <w:lang w:val="cs-CZ"/>
        </w:rPr>
        <w:t xml:space="preserve"> a celkový stav.</w:t>
      </w:r>
    </w:p>
    <w:p w:rsidRPr="00777CE8" w:rsidR="004547D8" w:rsidP="25832703" w:rsidRDefault="004547D8" w14:paraId="601FBB05" w14:textId="6BD16231">
      <w:pPr>
        <w:spacing w:before="0" w:beforeAutospacing="0" w:after="0" w:afterAutospacing="0" w:line="276" w:lineRule="auto"/>
        <w:jc w:val="left"/>
        <w:textAlignment w:val="baseline"/>
        <w:rPr>
          <w:rFonts w:ascii="Arial" w:hAnsi="Arial" w:eastAsia="Arial" w:cs="Arial"/>
          <w:noProof w:val="0"/>
          <w:sz w:val="22"/>
          <w:szCs w:val="22"/>
          <w:lang w:val="cs-CZ"/>
        </w:rPr>
      </w:pPr>
      <w:r w:rsidRPr="25832703" w:rsidR="53260E38">
        <w:rPr>
          <w:rFonts w:ascii="Arial" w:hAnsi="Arial" w:eastAsia="Arial" w:cs="Arial"/>
          <w:b w:val="1"/>
          <w:bCs w:val="1"/>
          <w:noProof w:val="0"/>
          <w:sz w:val="22"/>
          <w:szCs w:val="22"/>
          <w:lang w:val="cs-CZ"/>
        </w:rPr>
        <w:t>Upevnění nákladu</w:t>
      </w:r>
      <w:r w:rsidRPr="25832703" w:rsidR="53260E38">
        <w:rPr>
          <w:rFonts w:ascii="Arial" w:hAnsi="Arial" w:eastAsia="Arial" w:cs="Arial"/>
          <w:noProof w:val="0"/>
          <w:sz w:val="22"/>
          <w:szCs w:val="22"/>
          <w:lang w:val="cs-CZ"/>
        </w:rPr>
        <w:t xml:space="preserve"> –zda je správně zabezpečen</w:t>
      </w:r>
    </w:p>
    <w:p w:rsidRPr="00777CE8" w:rsidR="004547D8" w:rsidP="25832703" w:rsidRDefault="004547D8" w14:paraId="3FF83012" w14:textId="33B0E612">
      <w:pPr>
        <w:spacing w:before="0" w:beforeAutospacing="0" w:after="0" w:afterAutospacing="0" w:line="276" w:lineRule="auto"/>
        <w:jc w:val="left"/>
        <w:textAlignment w:val="baseline"/>
        <w:rPr>
          <w:rFonts w:ascii="Arial" w:hAnsi="Arial" w:eastAsia="Arial" w:cs="Arial"/>
          <w:noProof w:val="0"/>
          <w:sz w:val="22"/>
          <w:szCs w:val="22"/>
          <w:lang w:val="cs-CZ"/>
        </w:rPr>
      </w:pPr>
    </w:p>
    <w:p w:rsidRPr="00777CE8" w:rsidR="004547D8" w:rsidP="4594ED8E" w:rsidRDefault="004547D8" w14:paraId="6222434A" w14:textId="1E3CBDA9">
      <w:pPr>
        <w:spacing w:before="0" w:beforeAutospacing="off" w:after="0" w:afterAutospacing="off" w:line="276" w:lineRule="auto"/>
        <w:jc w:val="left"/>
        <w:textAlignment w:val="baseline"/>
        <w:rPr>
          <w:rFonts w:ascii="Arial" w:hAnsi="Arial" w:eastAsia="Arial" w:cs="Arial"/>
          <w:noProof w:val="0"/>
          <w:sz w:val="22"/>
          <w:szCs w:val="22"/>
          <w:lang w:val="cs-CZ"/>
        </w:rPr>
      </w:pPr>
      <w:r w:rsidRPr="4594ED8E" w:rsidR="6C810EA6">
        <w:rPr>
          <w:rFonts w:ascii="Arial" w:hAnsi="Arial" w:eastAsia="Arial" w:cs="Arial"/>
          <w:b w:val="1"/>
          <w:bCs w:val="1"/>
          <w:noProof w:val="0"/>
          <w:sz w:val="22"/>
          <w:szCs w:val="22"/>
          <w:lang w:val="cs-CZ"/>
        </w:rPr>
        <w:t>PROČ JE TO DŮLEŽITÉ</w:t>
      </w:r>
    </w:p>
    <w:p w:rsidR="4594ED8E" w:rsidP="4594ED8E" w:rsidRDefault="4594ED8E" w14:paraId="5940D0C1" w14:textId="198202B6">
      <w:pPr>
        <w:spacing w:before="0" w:beforeAutospacing="off" w:after="0" w:afterAutospacing="off" w:line="276" w:lineRule="auto"/>
        <w:jc w:val="left"/>
        <w:rPr>
          <w:rFonts w:ascii="Arial" w:hAnsi="Arial" w:eastAsia="Arial" w:cs="Arial"/>
          <w:b w:val="1"/>
          <w:bCs w:val="1"/>
          <w:noProof w:val="0"/>
          <w:sz w:val="22"/>
          <w:szCs w:val="22"/>
          <w:lang w:val="cs-CZ"/>
        </w:rPr>
      </w:pPr>
    </w:p>
    <w:p w:rsidRPr="00777CE8" w:rsidR="004547D8" w:rsidP="25832703" w:rsidRDefault="004547D8" w14:paraId="1184489F" w14:textId="7BEE1411">
      <w:pPr>
        <w:spacing w:before="0" w:beforeAutospacing="0" w:after="0" w:afterAutospacing="0" w:line="276" w:lineRule="auto"/>
        <w:jc w:val="left"/>
        <w:textAlignment w:val="baseline"/>
        <w:rPr>
          <w:rFonts w:ascii="Arial" w:hAnsi="Arial" w:eastAsia="Arial" w:cs="Arial"/>
          <w:noProof w:val="0"/>
          <w:sz w:val="22"/>
          <w:szCs w:val="22"/>
          <w:lang w:val="cs-CZ"/>
        </w:rPr>
      </w:pPr>
      <w:r w:rsidRPr="25832703" w:rsidR="53260E38">
        <w:rPr>
          <w:rFonts w:ascii="Arial" w:hAnsi="Arial" w:eastAsia="Arial" w:cs="Arial"/>
          <w:b w:val="1"/>
          <w:bCs w:val="1"/>
          <w:noProof w:val="0"/>
          <w:sz w:val="22"/>
          <w:szCs w:val="22"/>
          <w:lang w:val="cs-CZ"/>
        </w:rPr>
        <w:t>Vadné brzdy</w:t>
      </w:r>
      <w:r w:rsidRPr="25832703" w:rsidR="53260E38">
        <w:rPr>
          <w:rFonts w:ascii="Arial" w:hAnsi="Arial" w:eastAsia="Arial" w:cs="Arial"/>
          <w:noProof w:val="0"/>
          <w:sz w:val="22"/>
          <w:szCs w:val="22"/>
          <w:lang w:val="cs-CZ"/>
        </w:rPr>
        <w:t xml:space="preserve"> mohou způsobit požár kamionu, milionové škody na silnicích a ohrozit životy </w:t>
      </w:r>
    </w:p>
    <w:p w:rsidRPr="00777CE8" w:rsidR="004547D8" w:rsidP="25832703" w:rsidRDefault="004547D8" w14:paraId="6593C5CF" w14:textId="6AEF713E">
      <w:pPr>
        <w:spacing w:before="0" w:beforeAutospacing="0" w:after="0" w:afterAutospacing="0" w:line="276" w:lineRule="auto"/>
        <w:jc w:val="left"/>
        <w:textAlignment w:val="baseline"/>
        <w:rPr>
          <w:rFonts w:ascii="Arial" w:hAnsi="Arial" w:eastAsia="Arial" w:cs="Arial"/>
          <w:noProof w:val="0"/>
          <w:sz w:val="22"/>
          <w:szCs w:val="22"/>
          <w:lang w:val="cs-CZ"/>
        </w:rPr>
      </w:pPr>
      <w:r w:rsidRPr="25832703" w:rsidR="53260E38">
        <w:rPr>
          <w:rFonts w:ascii="Arial" w:hAnsi="Arial" w:eastAsia="Arial" w:cs="Arial"/>
          <w:b w:val="1"/>
          <w:bCs w:val="1"/>
          <w:noProof w:val="0"/>
          <w:sz w:val="22"/>
          <w:szCs w:val="22"/>
          <w:lang w:val="cs-CZ"/>
        </w:rPr>
        <w:t>Závady v zavěšení</w:t>
      </w:r>
      <w:r w:rsidRPr="25832703" w:rsidR="53260E38">
        <w:rPr>
          <w:rFonts w:ascii="Arial" w:hAnsi="Arial" w:eastAsia="Arial" w:cs="Arial"/>
          <w:noProof w:val="0"/>
          <w:sz w:val="22"/>
          <w:szCs w:val="22"/>
          <w:lang w:val="cs-CZ"/>
        </w:rPr>
        <w:t xml:space="preserve"> znamenají riziko převrácení soupravy.</w:t>
      </w:r>
    </w:p>
    <w:p w:rsidRPr="00777CE8" w:rsidR="004547D8" w:rsidP="25832703" w:rsidRDefault="004547D8" w14:paraId="649A8837" w14:textId="6CA027C6">
      <w:pPr>
        <w:spacing w:before="0" w:beforeAutospacing="0" w:after="0" w:afterAutospacing="0" w:line="276" w:lineRule="auto"/>
        <w:jc w:val="left"/>
        <w:textAlignment w:val="baseline"/>
        <w:rPr>
          <w:rFonts w:ascii="Arial" w:hAnsi="Arial" w:eastAsia="Arial" w:cs="Arial"/>
          <w:noProof w:val="0"/>
          <w:sz w:val="22"/>
          <w:szCs w:val="22"/>
          <w:lang w:val="cs-CZ"/>
        </w:rPr>
      </w:pPr>
      <w:r w:rsidRPr="25832703" w:rsidR="53260E38">
        <w:rPr>
          <w:rFonts w:ascii="Arial" w:hAnsi="Arial" w:eastAsia="Arial" w:cs="Arial"/>
          <w:b w:val="1"/>
          <w:bCs w:val="1"/>
          <w:noProof w:val="0"/>
          <w:sz w:val="22"/>
          <w:szCs w:val="22"/>
          <w:lang w:val="cs-CZ"/>
        </w:rPr>
        <w:t>Manipulace s emisními systémy</w:t>
      </w:r>
      <w:r w:rsidRPr="25832703" w:rsidR="53260E38">
        <w:rPr>
          <w:rFonts w:ascii="Arial" w:hAnsi="Arial" w:eastAsia="Arial" w:cs="Arial"/>
          <w:noProof w:val="0"/>
          <w:sz w:val="22"/>
          <w:szCs w:val="22"/>
          <w:lang w:val="cs-CZ"/>
        </w:rPr>
        <w:t xml:space="preserve"> zhoršují kvalitu ovzduší a znevýhodňují férové dopravce.</w:t>
      </w:r>
    </w:p>
    <w:p w:rsidRPr="00777CE8" w:rsidR="004547D8" w:rsidP="25832703" w:rsidRDefault="004547D8" w14:paraId="780B947F" w14:textId="192DD323">
      <w:pPr>
        <w:spacing w:before="0" w:beforeAutospacing="0" w:after="0" w:afterAutospacing="0" w:line="276" w:lineRule="auto"/>
        <w:jc w:val="left"/>
        <w:textAlignment w:val="baseline"/>
        <w:rPr>
          <w:rFonts w:ascii="Arial" w:hAnsi="Arial" w:eastAsia="Arial" w:cs="Arial"/>
          <w:noProof w:val="0"/>
          <w:sz w:val="22"/>
          <w:szCs w:val="22"/>
          <w:lang w:val="cs-CZ"/>
        </w:rPr>
      </w:pPr>
      <w:r w:rsidRPr="25832703" w:rsidR="53260E38">
        <w:rPr>
          <w:rFonts w:ascii="Arial" w:hAnsi="Arial" w:eastAsia="Arial" w:cs="Arial"/>
          <w:b w:val="1"/>
          <w:bCs w:val="1"/>
          <w:noProof w:val="0"/>
          <w:sz w:val="22"/>
          <w:szCs w:val="22"/>
          <w:lang w:val="cs-CZ"/>
        </w:rPr>
        <w:t>Nezajištěný náklad či vadné spojovací zařízení</w:t>
      </w:r>
      <w:r w:rsidRPr="25832703" w:rsidR="53260E38">
        <w:rPr>
          <w:rFonts w:ascii="Arial" w:hAnsi="Arial" w:eastAsia="Arial" w:cs="Arial"/>
          <w:noProof w:val="0"/>
          <w:sz w:val="22"/>
          <w:szCs w:val="22"/>
          <w:lang w:val="cs-CZ"/>
        </w:rPr>
        <w:t xml:space="preserve"> mohou ohrozit desítky životů.</w:t>
      </w:r>
    </w:p>
    <w:p w:rsidRPr="00777CE8" w:rsidR="004547D8" w:rsidP="25832703" w:rsidRDefault="004547D8" w14:paraId="09CC8B11" w14:textId="0C308007">
      <w:pPr>
        <w:spacing w:before="0" w:beforeAutospacing="0" w:after="0" w:afterAutospacing="0" w:line="276" w:lineRule="auto"/>
        <w:jc w:val="left"/>
        <w:textAlignment w:val="baseline"/>
        <w:rPr>
          <w:rFonts w:ascii="Arial" w:hAnsi="Arial" w:eastAsia="Arial" w:cs="Arial"/>
          <w:noProof w:val="0"/>
          <w:sz w:val="22"/>
          <w:szCs w:val="22"/>
          <w:lang w:val="cs-CZ"/>
        </w:rPr>
      </w:pPr>
    </w:p>
    <w:p w:rsidRPr="00777CE8" w:rsidR="004547D8" w:rsidP="25832703" w:rsidRDefault="004547D8" w14:paraId="6AA4FBFB" w14:textId="3200D44C">
      <w:pPr>
        <w:spacing w:before="0" w:beforeAutospacing="0" w:after="0" w:afterAutospacing="0" w:line="276" w:lineRule="auto"/>
        <w:jc w:val="left"/>
        <w:textAlignment w:val="baseline"/>
        <w:rPr>
          <w:rFonts w:ascii="Arial" w:hAnsi="Arial" w:eastAsia="Arial" w:cs="Arial"/>
          <w:noProof w:val="0"/>
          <w:sz w:val="22"/>
          <w:szCs w:val="22"/>
          <w:lang w:val="cs-CZ"/>
        </w:rPr>
      </w:pPr>
      <w:r w:rsidRPr="25832703" w:rsidR="53260E38">
        <w:rPr>
          <w:rFonts w:ascii="Arial" w:hAnsi="Arial" w:eastAsia="Arial" w:cs="Arial"/>
          <w:b w:val="1"/>
          <w:bCs w:val="1"/>
          <w:noProof w:val="0"/>
          <w:sz w:val="22"/>
          <w:szCs w:val="22"/>
          <w:lang w:val="cs-CZ"/>
        </w:rPr>
        <w:t>RYCHLOST A CELOSTÁTNÍ NASAZENÍ</w:t>
      </w:r>
    </w:p>
    <w:p w:rsidRPr="00777CE8" w:rsidR="004547D8" w:rsidP="25832703" w:rsidRDefault="004547D8" w14:paraId="378E968B" w14:textId="34B31C0F">
      <w:pPr>
        <w:spacing w:before="0" w:beforeAutospacing="0" w:after="0" w:afterAutospacing="0" w:line="276" w:lineRule="auto"/>
        <w:jc w:val="left"/>
        <w:textAlignment w:val="baseline"/>
        <w:rPr>
          <w:rFonts w:ascii="Arial" w:hAnsi="Arial" w:eastAsia="Arial" w:cs="Arial"/>
          <w:noProof w:val="0"/>
          <w:sz w:val="22"/>
          <w:szCs w:val="22"/>
          <w:lang w:val="cs-CZ"/>
        </w:rPr>
      </w:pPr>
    </w:p>
    <w:p w:rsidRPr="00777CE8" w:rsidR="004547D8" w:rsidP="25832703" w:rsidRDefault="004547D8" w14:paraId="5751BCB4" w14:textId="2A3B443C">
      <w:pPr>
        <w:spacing w:before="0" w:beforeAutospacing="0" w:after="0" w:afterAutospacing="0" w:line="276" w:lineRule="auto"/>
        <w:jc w:val="left"/>
        <w:textAlignment w:val="baseline"/>
        <w:rPr>
          <w:rFonts w:ascii="Arial" w:hAnsi="Arial" w:eastAsia="Arial" w:cs="Arial"/>
          <w:noProof w:val="0"/>
          <w:sz w:val="22"/>
          <w:szCs w:val="22"/>
          <w:lang w:val="cs-CZ"/>
        </w:rPr>
      </w:pPr>
      <w:r w:rsidRPr="25832703" w:rsidR="53260E38">
        <w:rPr>
          <w:rFonts w:ascii="Arial" w:hAnsi="Arial" w:eastAsia="Arial" w:cs="Arial"/>
          <w:noProof w:val="0"/>
          <w:sz w:val="22"/>
          <w:szCs w:val="22"/>
          <w:lang w:val="cs-CZ"/>
        </w:rPr>
        <w:t>Mobilní STK je možné rozložit během několika minut prakticky kdekoli, kde je rovná zpevněná plocha. Díky tomu mohou inspektoři reagovat operativně – tam, kde je problém.</w:t>
      </w:r>
    </w:p>
    <w:p w:rsidRPr="00777CE8" w:rsidR="004547D8" w:rsidP="25832703" w:rsidRDefault="004547D8" w14:paraId="185B1CE1" w14:textId="1D7402C5">
      <w:pPr>
        <w:spacing w:before="0" w:beforeAutospacing="0" w:after="0" w:afterAutospacing="0" w:line="276" w:lineRule="auto"/>
        <w:jc w:val="left"/>
        <w:textAlignment w:val="baseline"/>
        <w:rPr>
          <w:rFonts w:ascii="Arial" w:hAnsi="Arial" w:eastAsia="Arial" w:cs="Arial"/>
          <w:noProof w:val="0"/>
          <w:sz w:val="22"/>
          <w:szCs w:val="22"/>
          <w:lang w:val="cs-CZ"/>
        </w:rPr>
      </w:pPr>
      <w:r w:rsidRPr="25832703" w:rsidR="53260E38">
        <w:rPr>
          <w:rFonts w:ascii="Arial" w:hAnsi="Arial" w:eastAsia="Arial" w:cs="Arial"/>
          <w:noProof w:val="0"/>
          <w:sz w:val="22"/>
          <w:szCs w:val="22"/>
          <w:lang w:val="cs-CZ"/>
        </w:rPr>
        <w:t xml:space="preserve">Obě jednotky mobilní STK budou flexibilně nasazovány po celé České republice, a to jak na dálnicích, tak na silnicích I. a II. tříd i v blízkosti obcí. </w:t>
      </w:r>
    </w:p>
    <w:p w:rsidRPr="00777CE8" w:rsidR="004547D8" w:rsidP="25832703" w:rsidRDefault="004547D8" w14:paraId="7B6BD810" w14:textId="2C17FF45">
      <w:pPr>
        <w:spacing w:before="0" w:beforeAutospacing="0" w:after="0" w:afterAutospacing="0" w:line="276" w:lineRule="auto"/>
        <w:jc w:val="left"/>
        <w:textAlignment w:val="baseline"/>
        <w:rPr>
          <w:rFonts w:ascii="Arial" w:hAnsi="Arial" w:eastAsia="Arial" w:cs="Arial"/>
          <w:noProof w:val="0"/>
          <w:sz w:val="22"/>
          <w:szCs w:val="22"/>
          <w:lang w:val="cs-CZ"/>
        </w:rPr>
      </w:pPr>
    </w:p>
    <w:p w:rsidRPr="00777CE8" w:rsidR="004547D8" w:rsidP="25832703" w:rsidRDefault="004547D8" w14:paraId="236603C0" w14:textId="297CC8EB">
      <w:pPr>
        <w:spacing w:before="0" w:beforeAutospacing="0" w:after="0" w:afterAutospacing="0" w:line="276" w:lineRule="auto"/>
        <w:jc w:val="left"/>
        <w:textAlignment w:val="baseline"/>
        <w:rPr>
          <w:rFonts w:ascii="Arial" w:hAnsi="Arial" w:eastAsia="Arial" w:cs="Arial"/>
          <w:noProof w:val="0"/>
          <w:sz w:val="22"/>
          <w:szCs w:val="22"/>
          <w:lang w:val="cs-CZ"/>
        </w:rPr>
      </w:pPr>
      <w:r w:rsidRPr="25832703" w:rsidR="53260E38">
        <w:rPr>
          <w:rFonts w:ascii="Arial" w:hAnsi="Arial" w:eastAsia="Arial" w:cs="Arial"/>
          <w:b w:val="1"/>
          <w:bCs w:val="1"/>
          <w:noProof w:val="0"/>
          <w:sz w:val="22"/>
          <w:szCs w:val="22"/>
          <w:lang w:val="cs-CZ"/>
        </w:rPr>
        <w:t>FAKTA</w:t>
      </w:r>
    </w:p>
    <w:p w:rsidRPr="00777CE8" w:rsidR="004547D8" w:rsidP="25832703" w:rsidRDefault="004547D8" w14:paraId="738AAE87" w14:textId="3D17B419">
      <w:pPr>
        <w:spacing w:before="0" w:beforeAutospacing="0" w:after="0" w:afterAutospacing="0" w:line="276" w:lineRule="auto"/>
        <w:jc w:val="left"/>
        <w:textAlignment w:val="baseline"/>
        <w:rPr>
          <w:rFonts w:ascii="Arial" w:hAnsi="Arial" w:eastAsia="Arial" w:cs="Arial"/>
          <w:noProof w:val="0"/>
          <w:sz w:val="22"/>
          <w:szCs w:val="22"/>
          <w:lang w:val="cs-CZ"/>
        </w:rPr>
      </w:pPr>
    </w:p>
    <w:p w:rsidR="3D6BCA12" w:rsidP="4594ED8E" w:rsidRDefault="3D6BCA12" w14:paraId="03F0BFFC" w14:textId="682A4D29">
      <w:pPr>
        <w:spacing w:before="0" w:beforeAutospacing="off" w:after="0" w:afterAutospacing="off" w:line="276" w:lineRule="auto"/>
        <w:jc w:val="left"/>
        <w:rPr>
          <w:rFonts w:ascii="Arial" w:hAnsi="Arial" w:eastAsia="Arial" w:cs="Arial"/>
          <w:noProof w:val="0"/>
          <w:sz w:val="22"/>
          <w:szCs w:val="22"/>
          <w:lang w:val="cs-CZ"/>
        </w:rPr>
      </w:pPr>
      <w:r w:rsidRPr="4594ED8E" w:rsidR="3D6BCA12">
        <w:rPr>
          <w:rFonts w:ascii="Arial" w:hAnsi="Arial" w:eastAsia="Arial" w:cs="Arial"/>
          <w:noProof w:val="0"/>
          <w:sz w:val="22"/>
          <w:szCs w:val="22"/>
          <w:lang w:val="cs-CZ"/>
        </w:rPr>
        <w:t xml:space="preserve">Počet jednotek: 2 </w:t>
      </w:r>
    </w:p>
    <w:p w:rsidR="3D6BCA12" w:rsidP="4594ED8E" w:rsidRDefault="3D6BCA12" w14:paraId="5CF218AB" w14:textId="26615116">
      <w:pPr>
        <w:pStyle w:val="Normln"/>
        <w:spacing w:before="0" w:beforeAutospacing="off" w:after="0" w:afterAutospacing="off" w:line="276" w:lineRule="auto"/>
        <w:jc w:val="left"/>
      </w:pPr>
      <w:r w:rsidRPr="4594ED8E" w:rsidR="3D6BCA12">
        <w:rPr>
          <w:rFonts w:ascii="Arial" w:hAnsi="Arial" w:eastAsia="Arial" w:cs="Arial"/>
          <w:noProof w:val="0"/>
          <w:sz w:val="22"/>
          <w:szCs w:val="22"/>
          <w:lang w:val="cs-CZ"/>
        </w:rPr>
        <w:t xml:space="preserve">Cena: 24,6 mil. Kč </w:t>
      </w:r>
    </w:p>
    <w:p w:rsidR="3D6BCA12" w:rsidP="4594ED8E" w:rsidRDefault="3D6BCA12" w14:paraId="3658BD0C" w14:textId="7242CDA6">
      <w:pPr>
        <w:pStyle w:val="Normln"/>
        <w:spacing w:before="0" w:beforeAutospacing="off" w:after="0" w:afterAutospacing="off" w:line="276" w:lineRule="auto"/>
        <w:jc w:val="left"/>
      </w:pPr>
      <w:r w:rsidRPr="4594ED8E" w:rsidR="3D6BCA12">
        <w:rPr>
          <w:rFonts w:ascii="Arial" w:hAnsi="Arial" w:eastAsia="Arial" w:cs="Arial"/>
          <w:noProof w:val="0"/>
          <w:sz w:val="22"/>
          <w:szCs w:val="22"/>
          <w:lang w:val="cs-CZ"/>
        </w:rPr>
        <w:t xml:space="preserve">Dodavatel vozidla: PT Wanicki Sp. z o.o. (PL), šasi DAF XD 410FAN </w:t>
      </w:r>
    </w:p>
    <w:p w:rsidR="3D6BCA12" w:rsidP="4594ED8E" w:rsidRDefault="3D6BCA12" w14:paraId="17F480AE" w14:textId="6D785201">
      <w:pPr>
        <w:pStyle w:val="Normln"/>
        <w:spacing w:before="0" w:beforeAutospacing="off" w:after="0" w:afterAutospacing="off" w:line="276" w:lineRule="auto"/>
        <w:jc w:val="left"/>
      </w:pPr>
      <w:r w:rsidRPr="4594ED8E" w:rsidR="3D6BCA12">
        <w:rPr>
          <w:rFonts w:ascii="Arial" w:hAnsi="Arial" w:eastAsia="Arial" w:cs="Arial"/>
          <w:noProof w:val="0"/>
          <w:sz w:val="22"/>
          <w:szCs w:val="22"/>
          <w:lang w:val="cs-CZ"/>
        </w:rPr>
        <w:t xml:space="preserve">Subdodavatel vestavby: Z. P. U. Auto Truck Spyra (PL) </w:t>
      </w:r>
    </w:p>
    <w:p w:rsidR="3D6BCA12" w:rsidP="4594ED8E" w:rsidRDefault="3D6BCA12" w14:paraId="5E3044CE" w14:textId="03A3822D">
      <w:pPr>
        <w:pStyle w:val="Normln"/>
        <w:spacing w:before="0" w:beforeAutospacing="off" w:after="0" w:afterAutospacing="off" w:line="276" w:lineRule="auto"/>
        <w:jc w:val="left"/>
      </w:pPr>
      <w:r w:rsidRPr="4594ED8E" w:rsidR="3D6BCA12">
        <w:rPr>
          <w:rFonts w:ascii="Arial" w:hAnsi="Arial" w:eastAsia="Arial" w:cs="Arial"/>
          <w:noProof w:val="0"/>
          <w:sz w:val="22"/>
          <w:szCs w:val="22"/>
          <w:lang w:val="cs-CZ"/>
        </w:rPr>
        <w:t xml:space="preserve">Homologace: státní zkušebna, září–říjen 2025 </w:t>
      </w:r>
    </w:p>
    <w:p w:rsidR="3D6BCA12" w:rsidP="4594ED8E" w:rsidRDefault="3D6BCA12" w14:paraId="3AD53C38" w14:textId="43E1E2A1">
      <w:pPr>
        <w:pStyle w:val="Normln"/>
        <w:spacing w:before="0" w:beforeAutospacing="off" w:after="0" w:afterAutospacing="off" w:line="276" w:lineRule="auto"/>
        <w:jc w:val="left"/>
      </w:pPr>
      <w:r w:rsidRPr="4594ED8E" w:rsidR="3D6BCA12">
        <w:rPr>
          <w:rFonts w:ascii="Arial" w:hAnsi="Arial" w:eastAsia="Arial" w:cs="Arial"/>
          <w:noProof w:val="0"/>
          <w:sz w:val="22"/>
          <w:szCs w:val="22"/>
          <w:lang w:val="cs-CZ"/>
        </w:rPr>
        <w:t xml:space="preserve">Školení: 14 inspektorů, září–říjen 2025 </w:t>
      </w:r>
    </w:p>
    <w:p w:rsidR="3D6BCA12" w:rsidP="4594ED8E" w:rsidRDefault="3D6BCA12" w14:paraId="2736BB39" w14:textId="6AFB2E8A">
      <w:pPr>
        <w:pStyle w:val="Normln"/>
        <w:spacing w:before="0" w:beforeAutospacing="off" w:after="0" w:afterAutospacing="off" w:line="276" w:lineRule="auto"/>
        <w:jc w:val="left"/>
      </w:pPr>
      <w:r w:rsidRPr="4594ED8E" w:rsidR="3D6BCA12">
        <w:rPr>
          <w:rFonts w:ascii="Arial" w:hAnsi="Arial" w:eastAsia="Arial" w:cs="Arial"/>
          <w:noProof w:val="0"/>
          <w:sz w:val="22"/>
          <w:szCs w:val="22"/>
          <w:lang w:val="cs-CZ"/>
        </w:rPr>
        <w:t>Nasazení: listopad 2025</w:t>
      </w:r>
    </w:p>
    <w:sectPr w:rsidRPr="00777CE8" w:rsidR="6997775B">
      <w:headerReference w:type="default" r:id="rId13"/>
      <w:footerReference w:type="default" r:id="rId14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C6BD9" w:rsidP="000C22D1" w:rsidRDefault="002C6BD9" w14:paraId="61F4F84D" w14:textId="77777777">
      <w:pPr>
        <w:spacing w:after="0" w:line="240" w:lineRule="auto"/>
      </w:pPr>
      <w:r>
        <w:separator/>
      </w:r>
    </w:p>
  </w:endnote>
  <w:endnote w:type="continuationSeparator" w:id="0">
    <w:p w:rsidR="002C6BD9" w:rsidP="000C22D1" w:rsidRDefault="002C6BD9" w14:paraId="5EFD62A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770E69" w:rsidR="00770E69" w:rsidRDefault="00770E69" w14:paraId="249E61B1" w14:textId="5D10C335">
    <w:pPr>
      <w:pStyle w:val="Zpat"/>
      <w:rPr>
        <w:rFonts w:ascii="Roboto" w:hAnsi="Roboto"/>
        <w:color w:val="3A3A3A" w:themeColor="background2" w:themeShade="4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C6BD9" w:rsidP="000C22D1" w:rsidRDefault="002C6BD9" w14:paraId="423B5E0C" w14:textId="77777777">
      <w:pPr>
        <w:spacing w:after="0" w:line="240" w:lineRule="auto"/>
      </w:pPr>
      <w:r>
        <w:separator/>
      </w:r>
    </w:p>
  </w:footnote>
  <w:footnote w:type="continuationSeparator" w:id="0">
    <w:p w:rsidR="002C6BD9" w:rsidP="000C22D1" w:rsidRDefault="002C6BD9" w14:paraId="137ACD4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0C22D1" w:rsidRDefault="000C22D1" w14:paraId="1CB676A7" w14:textId="2032F7AA">
    <w:pPr>
      <w:pStyle w:val="Zhlav"/>
    </w:pPr>
    <w:r w:rsidRPr="00FD5DCE">
      <w:rPr>
        <w:noProof/>
      </w:rPr>
      <w:drawing>
        <wp:anchor distT="0" distB="0" distL="114300" distR="114300" simplePos="0" relativeHeight="251658240" behindDoc="1" locked="0" layoutInCell="1" allowOverlap="1" wp14:anchorId="5E53F485" wp14:editId="55D88242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524000" cy="609600"/>
          <wp:effectExtent l="0" t="0" r="0" b="0"/>
          <wp:wrapNone/>
          <wp:docPr id="835854926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0870646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4000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Vsdmxnw62DM+zq" int2:id="B2QxoSZM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30">
    <w:nsid w:val="3a3af35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4F97F09"/>
    <w:multiLevelType w:val="multilevel"/>
    <w:tmpl w:val="C2B2BE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1" w15:restartNumberingAfterBreak="0">
    <w:nsid w:val="064B1488"/>
    <w:multiLevelType w:val="multilevel"/>
    <w:tmpl w:val="B63EE29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2" w15:restartNumberingAfterBreak="0">
    <w:nsid w:val="107B62BF"/>
    <w:multiLevelType w:val="multilevel"/>
    <w:tmpl w:val="1FA8F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15ED50E4"/>
    <w:multiLevelType w:val="multilevel"/>
    <w:tmpl w:val="0F80E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1E0B5153"/>
    <w:multiLevelType w:val="multilevel"/>
    <w:tmpl w:val="479A5E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5" w15:restartNumberingAfterBreak="0">
    <w:nsid w:val="209DE018"/>
    <w:multiLevelType w:val="hybridMultilevel"/>
    <w:tmpl w:val="F48ADF6E"/>
    <w:lvl w:ilvl="0" w:tplc="09984C2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0B63AB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EF8B3D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7A6D40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134307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CCC0F4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F0062E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89A707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29A54B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149661F"/>
    <w:multiLevelType w:val="hybridMultilevel"/>
    <w:tmpl w:val="BC885B64"/>
    <w:lvl w:ilvl="0" w:tplc="65562CB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9BCC01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1FAE89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36849D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1963B8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780472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E803A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E22AE4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46248A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3506E95"/>
    <w:multiLevelType w:val="multilevel"/>
    <w:tmpl w:val="576AD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2BB61299"/>
    <w:multiLevelType w:val="multilevel"/>
    <w:tmpl w:val="68E21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2D98529D"/>
    <w:multiLevelType w:val="hybridMultilevel"/>
    <w:tmpl w:val="2462448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03F240D"/>
    <w:multiLevelType w:val="multilevel"/>
    <w:tmpl w:val="7ABCE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39F36E2D"/>
    <w:multiLevelType w:val="hybridMultilevel"/>
    <w:tmpl w:val="23D0344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65E4451"/>
    <w:multiLevelType w:val="multilevel"/>
    <w:tmpl w:val="2CB44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50941577"/>
    <w:multiLevelType w:val="multilevel"/>
    <w:tmpl w:val="6ED67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50C43E78"/>
    <w:multiLevelType w:val="multilevel"/>
    <w:tmpl w:val="99420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53B300CB"/>
    <w:multiLevelType w:val="hybridMultilevel"/>
    <w:tmpl w:val="EA6A7238"/>
    <w:lvl w:ilvl="0" w:tplc="51743A8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ED8205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8BA9E0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F3895C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0B0D88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24AEA4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FF8822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2FA218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EA89C2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8A1586D"/>
    <w:multiLevelType w:val="multilevel"/>
    <w:tmpl w:val="3446C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5E7869D4"/>
    <w:multiLevelType w:val="hybridMultilevel"/>
    <w:tmpl w:val="A3A6AB24"/>
    <w:lvl w:ilvl="0" w:tplc="09EAAECE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C3B0E9C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C52673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43C977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CE2C90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6606E1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9B8F07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2AC56B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6DC6AB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EA77A1C"/>
    <w:multiLevelType w:val="hybridMultilevel"/>
    <w:tmpl w:val="A7B8CC8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3C1E35"/>
    <w:multiLevelType w:val="multilevel"/>
    <w:tmpl w:val="22EC176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20" w15:restartNumberingAfterBreak="0">
    <w:nsid w:val="61B80DEB"/>
    <w:multiLevelType w:val="multilevel"/>
    <w:tmpl w:val="355C5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65793283"/>
    <w:multiLevelType w:val="hybridMultilevel"/>
    <w:tmpl w:val="0944EDAA"/>
    <w:lvl w:ilvl="0" w:tplc="0405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6BB3097F"/>
    <w:multiLevelType w:val="hybridMultilevel"/>
    <w:tmpl w:val="0FC8EA14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D801617"/>
    <w:multiLevelType w:val="multilevel"/>
    <w:tmpl w:val="5D54B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71C72265"/>
    <w:multiLevelType w:val="multilevel"/>
    <w:tmpl w:val="86E80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5" w15:restartNumberingAfterBreak="0">
    <w:nsid w:val="76821822"/>
    <w:multiLevelType w:val="multilevel"/>
    <w:tmpl w:val="F4DE7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6" w15:restartNumberingAfterBreak="0">
    <w:nsid w:val="78760C33"/>
    <w:multiLevelType w:val="multilevel"/>
    <w:tmpl w:val="6A2EFFE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27" w15:restartNumberingAfterBreak="0">
    <w:nsid w:val="7A97345F"/>
    <w:multiLevelType w:val="multilevel"/>
    <w:tmpl w:val="B1360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8" w15:restartNumberingAfterBreak="0">
    <w:nsid w:val="7AB1345A"/>
    <w:multiLevelType w:val="multilevel"/>
    <w:tmpl w:val="1F1A74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29" w15:restartNumberingAfterBreak="0">
    <w:nsid w:val="7DDE336E"/>
    <w:multiLevelType w:val="hybridMultilevel"/>
    <w:tmpl w:val="BAF03B40"/>
    <w:lvl w:ilvl="0" w:tplc="6068104E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FA5A0C4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7EC650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F2A6C5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346A54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364311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88484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13EC05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D6C532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1">
    <w:abstractNumId w:val="30"/>
  </w:num>
  <w:num w:numId="1" w16cid:durableId="1510679372">
    <w:abstractNumId w:val="6"/>
  </w:num>
  <w:num w:numId="2" w16cid:durableId="1593779915">
    <w:abstractNumId w:val="15"/>
  </w:num>
  <w:num w:numId="3" w16cid:durableId="1158038025">
    <w:abstractNumId w:val="5"/>
  </w:num>
  <w:num w:numId="4" w16cid:durableId="860049721">
    <w:abstractNumId w:val="17"/>
  </w:num>
  <w:num w:numId="5" w16cid:durableId="1516531455">
    <w:abstractNumId w:val="29"/>
  </w:num>
  <w:num w:numId="6" w16cid:durableId="396824704">
    <w:abstractNumId w:val="13"/>
  </w:num>
  <w:num w:numId="7" w16cid:durableId="1200124575">
    <w:abstractNumId w:val="8"/>
  </w:num>
  <w:num w:numId="8" w16cid:durableId="1301030520">
    <w:abstractNumId w:val="2"/>
  </w:num>
  <w:num w:numId="9" w16cid:durableId="1175805939">
    <w:abstractNumId w:val="24"/>
  </w:num>
  <w:num w:numId="10" w16cid:durableId="388380901">
    <w:abstractNumId w:val="12"/>
  </w:num>
  <w:num w:numId="11" w16cid:durableId="1800343012">
    <w:abstractNumId w:val="25"/>
  </w:num>
  <w:num w:numId="12" w16cid:durableId="1680614938">
    <w:abstractNumId w:val="7"/>
  </w:num>
  <w:num w:numId="13" w16cid:durableId="656962250">
    <w:abstractNumId w:val="19"/>
  </w:num>
  <w:num w:numId="14" w16cid:durableId="20404509">
    <w:abstractNumId w:val="1"/>
  </w:num>
  <w:num w:numId="15" w16cid:durableId="500464108">
    <w:abstractNumId w:val="28"/>
  </w:num>
  <w:num w:numId="16" w16cid:durableId="161971087">
    <w:abstractNumId w:val="18"/>
  </w:num>
  <w:num w:numId="17" w16cid:durableId="457458346">
    <w:abstractNumId w:val="9"/>
  </w:num>
  <w:num w:numId="18" w16cid:durableId="1844006670">
    <w:abstractNumId w:val="22"/>
  </w:num>
  <w:num w:numId="19" w16cid:durableId="131170036">
    <w:abstractNumId w:val="27"/>
  </w:num>
  <w:num w:numId="20" w16cid:durableId="1704135021">
    <w:abstractNumId w:val="10"/>
  </w:num>
  <w:num w:numId="21" w16cid:durableId="380599062">
    <w:abstractNumId w:val="16"/>
  </w:num>
  <w:num w:numId="22" w16cid:durableId="929123832">
    <w:abstractNumId w:val="14"/>
  </w:num>
  <w:num w:numId="23" w16cid:durableId="9837131">
    <w:abstractNumId w:val="20"/>
  </w:num>
  <w:num w:numId="24" w16cid:durableId="1203863060">
    <w:abstractNumId w:val="23"/>
  </w:num>
  <w:num w:numId="25" w16cid:durableId="1367948205">
    <w:abstractNumId w:val="3"/>
  </w:num>
  <w:num w:numId="26" w16cid:durableId="1080833270">
    <w:abstractNumId w:val="4"/>
  </w:num>
  <w:num w:numId="27" w16cid:durableId="1365984256">
    <w:abstractNumId w:val="26"/>
  </w:num>
  <w:num w:numId="28" w16cid:durableId="1668094695">
    <w:abstractNumId w:val="0"/>
  </w:num>
  <w:num w:numId="29" w16cid:durableId="179197309">
    <w:abstractNumId w:val="21"/>
  </w:num>
  <w:num w:numId="30" w16cid:durableId="525605056">
    <w:abstractNumId w:val="1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84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5B8F72"/>
    <w:rsid w:val="00002EE1"/>
    <w:rsid w:val="000047BD"/>
    <w:rsid w:val="00052966"/>
    <w:rsid w:val="00061655"/>
    <w:rsid w:val="000714DA"/>
    <w:rsid w:val="00081B41"/>
    <w:rsid w:val="00086CCA"/>
    <w:rsid w:val="00090656"/>
    <w:rsid w:val="00092F11"/>
    <w:rsid w:val="000A0A5B"/>
    <w:rsid w:val="000A0EE2"/>
    <w:rsid w:val="000C1EF0"/>
    <w:rsid w:val="000C22D1"/>
    <w:rsid w:val="000F3CE5"/>
    <w:rsid w:val="00104C9C"/>
    <w:rsid w:val="00106D69"/>
    <w:rsid w:val="00117612"/>
    <w:rsid w:val="00130729"/>
    <w:rsid w:val="00173C45"/>
    <w:rsid w:val="001917F4"/>
    <w:rsid w:val="001D3AED"/>
    <w:rsid w:val="001F6D34"/>
    <w:rsid w:val="00203F06"/>
    <w:rsid w:val="0021586C"/>
    <w:rsid w:val="002458E6"/>
    <w:rsid w:val="00247D53"/>
    <w:rsid w:val="002509E2"/>
    <w:rsid w:val="00280985"/>
    <w:rsid w:val="00290AF5"/>
    <w:rsid w:val="00295D55"/>
    <w:rsid w:val="002B36DC"/>
    <w:rsid w:val="002C6BD9"/>
    <w:rsid w:val="00307E07"/>
    <w:rsid w:val="00332E57"/>
    <w:rsid w:val="00341D09"/>
    <w:rsid w:val="00396E15"/>
    <w:rsid w:val="003A6601"/>
    <w:rsid w:val="003D529A"/>
    <w:rsid w:val="003F58B3"/>
    <w:rsid w:val="0045458C"/>
    <w:rsid w:val="004547D8"/>
    <w:rsid w:val="00474E3C"/>
    <w:rsid w:val="004C1107"/>
    <w:rsid w:val="004E7BA3"/>
    <w:rsid w:val="00504507"/>
    <w:rsid w:val="0051178B"/>
    <w:rsid w:val="005233A6"/>
    <w:rsid w:val="005328CF"/>
    <w:rsid w:val="0058559F"/>
    <w:rsid w:val="005A5162"/>
    <w:rsid w:val="005C03F6"/>
    <w:rsid w:val="005C1523"/>
    <w:rsid w:val="005D77A0"/>
    <w:rsid w:val="00620F4E"/>
    <w:rsid w:val="0062362B"/>
    <w:rsid w:val="00630F24"/>
    <w:rsid w:val="00635342"/>
    <w:rsid w:val="00641AA3"/>
    <w:rsid w:val="00662847"/>
    <w:rsid w:val="006800AC"/>
    <w:rsid w:val="0068172E"/>
    <w:rsid w:val="00692DB5"/>
    <w:rsid w:val="006A2B2E"/>
    <w:rsid w:val="006C7A93"/>
    <w:rsid w:val="006D0D9D"/>
    <w:rsid w:val="007054E7"/>
    <w:rsid w:val="0071352F"/>
    <w:rsid w:val="00750C7F"/>
    <w:rsid w:val="00756E38"/>
    <w:rsid w:val="00760624"/>
    <w:rsid w:val="00767B77"/>
    <w:rsid w:val="00770E69"/>
    <w:rsid w:val="00777CE8"/>
    <w:rsid w:val="007C221E"/>
    <w:rsid w:val="007C3AA9"/>
    <w:rsid w:val="007E21E3"/>
    <w:rsid w:val="00803754"/>
    <w:rsid w:val="00812C08"/>
    <w:rsid w:val="008235AD"/>
    <w:rsid w:val="0088461A"/>
    <w:rsid w:val="008B64A9"/>
    <w:rsid w:val="008C0F61"/>
    <w:rsid w:val="008E23CE"/>
    <w:rsid w:val="00905141"/>
    <w:rsid w:val="00905DDB"/>
    <w:rsid w:val="0098357C"/>
    <w:rsid w:val="00991040"/>
    <w:rsid w:val="009938DA"/>
    <w:rsid w:val="009C3A37"/>
    <w:rsid w:val="00A1048F"/>
    <w:rsid w:val="00A66064"/>
    <w:rsid w:val="00AC26C6"/>
    <w:rsid w:val="00AC2835"/>
    <w:rsid w:val="00AC3801"/>
    <w:rsid w:val="00AD3C5C"/>
    <w:rsid w:val="00AE4FB1"/>
    <w:rsid w:val="00B009DC"/>
    <w:rsid w:val="00B1703C"/>
    <w:rsid w:val="00B82AE8"/>
    <w:rsid w:val="00BA6EBC"/>
    <w:rsid w:val="00BC5C37"/>
    <w:rsid w:val="00BC643B"/>
    <w:rsid w:val="00BC7184"/>
    <w:rsid w:val="00BD389C"/>
    <w:rsid w:val="00C26B50"/>
    <w:rsid w:val="00C70969"/>
    <w:rsid w:val="00C72FFE"/>
    <w:rsid w:val="00C80799"/>
    <w:rsid w:val="00C85A72"/>
    <w:rsid w:val="00C91527"/>
    <w:rsid w:val="00C936D1"/>
    <w:rsid w:val="00C943B0"/>
    <w:rsid w:val="00CA7E2A"/>
    <w:rsid w:val="00CB0B75"/>
    <w:rsid w:val="00CC68EA"/>
    <w:rsid w:val="00D316BF"/>
    <w:rsid w:val="00D37377"/>
    <w:rsid w:val="00D40AA5"/>
    <w:rsid w:val="00D447BC"/>
    <w:rsid w:val="00D754CF"/>
    <w:rsid w:val="00D7571C"/>
    <w:rsid w:val="00D91B4C"/>
    <w:rsid w:val="00DA762D"/>
    <w:rsid w:val="00DD0F41"/>
    <w:rsid w:val="00DD192F"/>
    <w:rsid w:val="00DE5FE6"/>
    <w:rsid w:val="00E04CDB"/>
    <w:rsid w:val="00E05FA6"/>
    <w:rsid w:val="00E431D4"/>
    <w:rsid w:val="00E6022F"/>
    <w:rsid w:val="00E63EFC"/>
    <w:rsid w:val="00E80C76"/>
    <w:rsid w:val="00E935B9"/>
    <w:rsid w:val="00EA1607"/>
    <w:rsid w:val="00EE455E"/>
    <w:rsid w:val="00F12643"/>
    <w:rsid w:val="00F20C03"/>
    <w:rsid w:val="00F24BF3"/>
    <w:rsid w:val="00F34993"/>
    <w:rsid w:val="00F61F0A"/>
    <w:rsid w:val="00FA771A"/>
    <w:rsid w:val="00FB57DD"/>
    <w:rsid w:val="00FC0DF1"/>
    <w:rsid w:val="00FF26B5"/>
    <w:rsid w:val="0127D352"/>
    <w:rsid w:val="04AB40C1"/>
    <w:rsid w:val="057B8CB3"/>
    <w:rsid w:val="058CA5DD"/>
    <w:rsid w:val="0762744E"/>
    <w:rsid w:val="07CA215C"/>
    <w:rsid w:val="08B4EA1B"/>
    <w:rsid w:val="08B51DE6"/>
    <w:rsid w:val="094C1E9F"/>
    <w:rsid w:val="0BE6B964"/>
    <w:rsid w:val="0DBC8F78"/>
    <w:rsid w:val="0DF839B9"/>
    <w:rsid w:val="0E06B083"/>
    <w:rsid w:val="0E0A89B7"/>
    <w:rsid w:val="0E4DF2C6"/>
    <w:rsid w:val="10611718"/>
    <w:rsid w:val="110CE475"/>
    <w:rsid w:val="112268B4"/>
    <w:rsid w:val="11F9E50F"/>
    <w:rsid w:val="1356623D"/>
    <w:rsid w:val="136BC610"/>
    <w:rsid w:val="13B28024"/>
    <w:rsid w:val="1481BE0F"/>
    <w:rsid w:val="162D9BFA"/>
    <w:rsid w:val="16C0E17D"/>
    <w:rsid w:val="1797ECFB"/>
    <w:rsid w:val="17C79767"/>
    <w:rsid w:val="1834221F"/>
    <w:rsid w:val="188F51DB"/>
    <w:rsid w:val="19026801"/>
    <w:rsid w:val="1A452F67"/>
    <w:rsid w:val="1A53D6C4"/>
    <w:rsid w:val="1A59CD90"/>
    <w:rsid w:val="1C40674B"/>
    <w:rsid w:val="1C9A7F43"/>
    <w:rsid w:val="1CC067B6"/>
    <w:rsid w:val="1D48E493"/>
    <w:rsid w:val="1E0A7BEB"/>
    <w:rsid w:val="1EAA12A6"/>
    <w:rsid w:val="1ED87C00"/>
    <w:rsid w:val="1F221720"/>
    <w:rsid w:val="1F2A4373"/>
    <w:rsid w:val="20EB7F8E"/>
    <w:rsid w:val="21058817"/>
    <w:rsid w:val="22390EBB"/>
    <w:rsid w:val="237F71DA"/>
    <w:rsid w:val="23B73A19"/>
    <w:rsid w:val="23EC114F"/>
    <w:rsid w:val="2435D8ED"/>
    <w:rsid w:val="25832703"/>
    <w:rsid w:val="26EC3176"/>
    <w:rsid w:val="26F7076E"/>
    <w:rsid w:val="2750AD43"/>
    <w:rsid w:val="28578324"/>
    <w:rsid w:val="288CF9F1"/>
    <w:rsid w:val="28CAE232"/>
    <w:rsid w:val="29184151"/>
    <w:rsid w:val="294DBF0A"/>
    <w:rsid w:val="2A26BC68"/>
    <w:rsid w:val="2B271B3E"/>
    <w:rsid w:val="2BD276FB"/>
    <w:rsid w:val="2BFC2C8B"/>
    <w:rsid w:val="2C687435"/>
    <w:rsid w:val="2CAC899F"/>
    <w:rsid w:val="2D1ADD2D"/>
    <w:rsid w:val="2D441356"/>
    <w:rsid w:val="2DAC3714"/>
    <w:rsid w:val="2EAFB68F"/>
    <w:rsid w:val="3078D764"/>
    <w:rsid w:val="3156D878"/>
    <w:rsid w:val="31E97B4A"/>
    <w:rsid w:val="348B336A"/>
    <w:rsid w:val="35437835"/>
    <w:rsid w:val="37D9F699"/>
    <w:rsid w:val="38124AC6"/>
    <w:rsid w:val="39A8E55B"/>
    <w:rsid w:val="3A682066"/>
    <w:rsid w:val="3AF73061"/>
    <w:rsid w:val="3D6BCA12"/>
    <w:rsid w:val="3E7D8181"/>
    <w:rsid w:val="3EA26CA3"/>
    <w:rsid w:val="3F759467"/>
    <w:rsid w:val="3FCD296B"/>
    <w:rsid w:val="401311C6"/>
    <w:rsid w:val="4180F1DD"/>
    <w:rsid w:val="42912BCA"/>
    <w:rsid w:val="43B4EADD"/>
    <w:rsid w:val="4594ED8E"/>
    <w:rsid w:val="45C87688"/>
    <w:rsid w:val="4644E567"/>
    <w:rsid w:val="4663C9DB"/>
    <w:rsid w:val="47710B4C"/>
    <w:rsid w:val="479E8D4A"/>
    <w:rsid w:val="47A5754C"/>
    <w:rsid w:val="47C86CD1"/>
    <w:rsid w:val="48F0FEA4"/>
    <w:rsid w:val="4B158BFD"/>
    <w:rsid w:val="4B992C6B"/>
    <w:rsid w:val="4CCC91B0"/>
    <w:rsid w:val="4D0C1FF7"/>
    <w:rsid w:val="4E6B6880"/>
    <w:rsid w:val="4EA70E2F"/>
    <w:rsid w:val="4F3CEA4A"/>
    <w:rsid w:val="4FA717DC"/>
    <w:rsid w:val="4FCD00EB"/>
    <w:rsid w:val="5080B983"/>
    <w:rsid w:val="51621FD1"/>
    <w:rsid w:val="53260E38"/>
    <w:rsid w:val="537923BF"/>
    <w:rsid w:val="538B7D2F"/>
    <w:rsid w:val="5395E34A"/>
    <w:rsid w:val="541DDED7"/>
    <w:rsid w:val="543B7155"/>
    <w:rsid w:val="551102B0"/>
    <w:rsid w:val="5783034F"/>
    <w:rsid w:val="5796FD0C"/>
    <w:rsid w:val="593B9F7A"/>
    <w:rsid w:val="59CE3BB8"/>
    <w:rsid w:val="5A91F281"/>
    <w:rsid w:val="5B89EFBD"/>
    <w:rsid w:val="5BAE9F72"/>
    <w:rsid w:val="5EDC1D6D"/>
    <w:rsid w:val="5F19A15C"/>
    <w:rsid w:val="5FE6DB3D"/>
    <w:rsid w:val="5FFF3D24"/>
    <w:rsid w:val="6112212E"/>
    <w:rsid w:val="6145FCA9"/>
    <w:rsid w:val="6154102E"/>
    <w:rsid w:val="621D06E1"/>
    <w:rsid w:val="627AC23E"/>
    <w:rsid w:val="633F761E"/>
    <w:rsid w:val="63C5B574"/>
    <w:rsid w:val="658CFAC0"/>
    <w:rsid w:val="65FFC1A1"/>
    <w:rsid w:val="665B8F72"/>
    <w:rsid w:val="665DDF9A"/>
    <w:rsid w:val="66FC3897"/>
    <w:rsid w:val="67C44EF2"/>
    <w:rsid w:val="67DD9F93"/>
    <w:rsid w:val="68522861"/>
    <w:rsid w:val="685CB1C7"/>
    <w:rsid w:val="689B5F32"/>
    <w:rsid w:val="6912F653"/>
    <w:rsid w:val="698FF0B5"/>
    <w:rsid w:val="6997775B"/>
    <w:rsid w:val="6A2129F7"/>
    <w:rsid w:val="6AC2D6DC"/>
    <w:rsid w:val="6B3B3D96"/>
    <w:rsid w:val="6C42FBD1"/>
    <w:rsid w:val="6C810EA6"/>
    <w:rsid w:val="6CFB0D0F"/>
    <w:rsid w:val="6D7A1E0F"/>
    <w:rsid w:val="6DA43416"/>
    <w:rsid w:val="6DF8FB1B"/>
    <w:rsid w:val="6E9CCA98"/>
    <w:rsid w:val="6EC58140"/>
    <w:rsid w:val="6F302807"/>
    <w:rsid w:val="7093A5C3"/>
    <w:rsid w:val="70B1B3CC"/>
    <w:rsid w:val="71535D1F"/>
    <w:rsid w:val="715EBFDF"/>
    <w:rsid w:val="72145ECD"/>
    <w:rsid w:val="74C836B4"/>
    <w:rsid w:val="753C104A"/>
    <w:rsid w:val="764DEB6A"/>
    <w:rsid w:val="768BF9F7"/>
    <w:rsid w:val="77A44B92"/>
    <w:rsid w:val="77A9AE6C"/>
    <w:rsid w:val="77ECCDCF"/>
    <w:rsid w:val="7809C5C6"/>
    <w:rsid w:val="7848C82B"/>
    <w:rsid w:val="785129AB"/>
    <w:rsid w:val="78D12139"/>
    <w:rsid w:val="78D1821A"/>
    <w:rsid w:val="79992A9A"/>
    <w:rsid w:val="79B16B29"/>
    <w:rsid w:val="79CD5809"/>
    <w:rsid w:val="7BBA79C7"/>
    <w:rsid w:val="7BBF3E51"/>
    <w:rsid w:val="7C06BA63"/>
    <w:rsid w:val="7C82F15F"/>
    <w:rsid w:val="7CD583F4"/>
    <w:rsid w:val="7CFB390A"/>
    <w:rsid w:val="7D5146D5"/>
    <w:rsid w:val="7DABC622"/>
    <w:rsid w:val="7EE733C1"/>
    <w:rsid w:val="7F3A2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B8F72"/>
  <w15:chartTrackingRefBased/>
  <w15:docId w15:val="{B3FB5486-6D31-4D58-A3E1-FF0C69D46CE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4"/>
        <w:szCs w:val="24"/>
        <w:lang w:val="cs-CZ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6145FCA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6145FCA9"/>
    <w:rPr>
      <w:color w:val="467886"/>
      <w:u w:val="single"/>
    </w:rPr>
  </w:style>
  <w:style w:type="paragraph" w:styleId="Textkomente">
    <w:name w:val="annotation text"/>
    <w:basedOn w:val="Normln"/>
    <w:link w:val="TextkomenteChar"/>
    <w:uiPriority w:val="99"/>
    <w:unhideWhenUsed/>
    <w:pPr>
      <w:spacing w:line="240" w:lineRule="auto"/>
    </w:pPr>
    <w:rPr>
      <w:sz w:val="20"/>
      <w:szCs w:val="20"/>
    </w:rPr>
  </w:style>
  <w:style w:type="character" w:styleId="TextkomenteChar" w:customStyle="1">
    <w:name w:val="Text komentáře Char"/>
    <w:basedOn w:val="Standardnpsmoodstavce"/>
    <w:link w:val="Textkomente"/>
    <w:uiPriority w:val="99"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0C22D1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1">
    <w:name w:val="Záhlaví Char"/>
    <w:basedOn w:val="Standardnpsmoodstavce"/>
    <w:link w:val="Zhlav"/>
    <w:uiPriority w:val="99"/>
    <w:rsid w:val="000C22D1"/>
  </w:style>
  <w:style w:type="paragraph" w:styleId="Zpat">
    <w:name w:val="footer"/>
    <w:basedOn w:val="Normln"/>
    <w:link w:val="ZpatChar"/>
    <w:uiPriority w:val="99"/>
    <w:unhideWhenUsed/>
    <w:rsid w:val="000C22D1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1">
    <w:name w:val="Zápatí Char"/>
    <w:basedOn w:val="Standardnpsmoodstavce"/>
    <w:link w:val="Zpat"/>
    <w:uiPriority w:val="99"/>
    <w:rsid w:val="000C22D1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91527"/>
    <w:rPr>
      <w:b/>
      <w:bCs/>
    </w:rPr>
  </w:style>
  <w:style w:type="character" w:styleId="PedmtkomenteChar" w:customStyle="1">
    <w:name w:val="Předmět komentáře Char"/>
    <w:basedOn w:val="TextkomenteChar"/>
    <w:link w:val="Pedmtkomente"/>
    <w:uiPriority w:val="99"/>
    <w:semiHidden/>
    <w:rsid w:val="00C91527"/>
    <w:rPr>
      <w:b/>
      <w:bCs/>
      <w:sz w:val="20"/>
      <w:szCs w:val="20"/>
    </w:rPr>
  </w:style>
  <w:style w:type="paragraph" w:styleId="paragraph" w:customStyle="1">
    <w:name w:val="paragraph"/>
    <w:basedOn w:val="Normln"/>
    <w:rsid w:val="004547D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lang w:eastAsia="cs-CZ"/>
    </w:rPr>
  </w:style>
  <w:style w:type="character" w:styleId="normaltextrun" w:customStyle="1">
    <w:name w:val="normaltextrun"/>
    <w:basedOn w:val="Standardnpsmoodstavce"/>
    <w:rsid w:val="004547D8"/>
  </w:style>
  <w:style w:type="character" w:styleId="eop" w:customStyle="1">
    <w:name w:val="eop"/>
    <w:basedOn w:val="Standardnpsmoodstavce"/>
    <w:rsid w:val="004547D8"/>
  </w:style>
  <w:style w:type="character" w:styleId="scxw59483774" w:customStyle="1">
    <w:name w:val="scxw59483774"/>
    <w:basedOn w:val="Standardnpsmoodstavce"/>
    <w:rsid w:val="004547D8"/>
  </w:style>
  <w:style w:type="character" w:styleId="scxw103048704" w:customStyle="1">
    <w:name w:val="scxw103048704"/>
    <w:basedOn w:val="Standardnpsmoodstavce"/>
    <w:rsid w:val="001917F4"/>
  </w:style>
  <w:style w:type="character" w:styleId="Siln">
    <w:name w:val="Strong"/>
    <w:basedOn w:val="Standardnpsmoodstavce"/>
    <w:uiPriority w:val="22"/>
    <w:qFormat/>
    <w:rsid w:val="00BC5C37"/>
    <w:rPr>
      <w:b/>
      <w:bCs/>
    </w:rPr>
  </w:style>
  <w:style w:type="character" w:styleId="apple-converted-space" w:customStyle="1">
    <w:name w:val="apple-converted-space"/>
    <w:basedOn w:val="Standardnpsmoodstavce"/>
    <w:rsid w:val="00BC5C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microsoft.com/office/2020/10/relationships/intelligence" Target="intelligence2.xml" Id="rId1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1.xml" Id="rId14" /><Relationship Type="http://schemas.openxmlformats.org/officeDocument/2006/relationships/image" Target="/media/image.png" Id="rId1429470541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8872B716B8C8489EC9069CF46C11C5" ma:contentTypeVersion="14" ma:contentTypeDescription="Vytvoří nový dokument" ma:contentTypeScope="" ma:versionID="fcd242499a9586e98ccc6820972a79db">
  <xsd:schema xmlns:xsd="http://www.w3.org/2001/XMLSchema" xmlns:xs="http://www.w3.org/2001/XMLSchema" xmlns:p="http://schemas.microsoft.com/office/2006/metadata/properties" xmlns:ns2="52824f73-4c1e-4f55-8637-eaedd3c307a1" xmlns:ns3="a7bbf4a7-9fea-4182-b9a7-e76f19ebb199" targetNamespace="http://schemas.microsoft.com/office/2006/metadata/properties" ma:root="true" ma:fieldsID="c880f8427b5c62fc1461d5c1f1971a46" ns2:_="" ns3:_="">
    <xsd:import namespace="52824f73-4c1e-4f55-8637-eaedd3c307a1"/>
    <xsd:import namespace="a7bbf4a7-9fea-4182-b9a7-e76f19ebb1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24f73-4c1e-4f55-8637-eaedd3c307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edeee852-b1e8-43a3-9a8c-e309434119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bbf4a7-9fea-4182-b9a7-e76f19ebb19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f0dafcb-1c7a-421b-ae33-0430df8e8363}" ma:internalName="TaxCatchAll" ma:showField="CatchAllData" ma:web="a7bbf4a7-9fea-4182-b9a7-e76f19ebb1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824f73-4c1e-4f55-8637-eaedd3c307a1">
      <Terms xmlns="http://schemas.microsoft.com/office/infopath/2007/PartnerControls"/>
    </lcf76f155ced4ddcb4097134ff3c332f>
    <TaxCatchAll xmlns="a7bbf4a7-9fea-4182-b9a7-e76f19ebb199" xsi:nil="true"/>
  </documentManagement>
</p:properties>
</file>

<file path=customXml/itemProps1.xml><?xml version="1.0" encoding="utf-8"?>
<ds:datastoreItem xmlns:ds="http://schemas.openxmlformats.org/officeDocument/2006/customXml" ds:itemID="{9DD24A22-E3C6-44FF-B404-206A52652B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ADB529-D20D-4725-924E-DAF87D1F86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824f73-4c1e-4f55-8637-eaedd3c307a1"/>
    <ds:schemaRef ds:uri="a7bbf4a7-9fea-4182-b9a7-e76f19ebb1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8CFD2D-8AFF-4453-8802-8741166422A5}">
  <ds:schemaRefs>
    <ds:schemaRef ds:uri="http://schemas.microsoft.com/office/2006/metadata/properties"/>
    <ds:schemaRef ds:uri="http://schemas.microsoft.com/office/infopath/2007/PartnerControls"/>
    <ds:schemaRef ds:uri="52824f73-4c1e-4f55-8637-eaedd3c307a1"/>
    <ds:schemaRef ds:uri="a7bbf4a7-9fea-4182-b9a7-e76f19ebb199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Balšánková Monika</dc:creator>
  <keywords/>
  <dc:description/>
  <lastModifiedBy>Balšánková Monika</lastModifiedBy>
  <revision>4</revision>
  <dcterms:created xsi:type="dcterms:W3CDTF">2025-09-03T20:13:00.0000000Z</dcterms:created>
  <dcterms:modified xsi:type="dcterms:W3CDTF">2025-09-04T18:44:30.9044201Z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0x0101008D8872B716B8C8489EC9069CF46C11C5</vt:lpwstr>
  </property>
  <property fmtid="{D5CDD505-2E9C-101B-9397-08002B2CF9AE}" pid="3" name="MediaServiceImageTags">
    <vt:lpwstr/>
  </property>
</Properties>
</file>