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2489D71C" w14:textId="6C590EE7" w:rsidR="0097459F" w:rsidRPr="0065737B" w:rsidRDefault="0097459F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65737B">
        <w:rPr>
          <w:rFonts w:ascii="Times New Roman" w:hAnsi="Times New Roman" w:cs="Times New Roman"/>
          <w:b/>
          <w:bCs/>
        </w:rPr>
        <w:t xml:space="preserve"> </w:t>
      </w:r>
      <w:r w:rsidR="0065737B" w:rsidRPr="0065737B">
        <w:rPr>
          <w:rFonts w:ascii="Times New Roman" w:hAnsi="Times New Roman" w:cs="Times New Roman"/>
        </w:rPr>
        <w:t>vysokoškolské</w:t>
      </w:r>
      <w:r w:rsidR="0065737B">
        <w:rPr>
          <w:rFonts w:ascii="Times New Roman" w:hAnsi="Times New Roman" w:cs="Times New Roman"/>
        </w:rPr>
        <w:t>ho</w:t>
      </w:r>
      <w:r w:rsidR="0065737B" w:rsidRPr="0065737B">
        <w:rPr>
          <w:rFonts w:ascii="Times New Roman" w:hAnsi="Times New Roman" w:cs="Times New Roman"/>
        </w:rPr>
        <w:t xml:space="preserve"> vzdělání v magisterském studijním programu technického, ekonomického, právního, nebo přírodovědného zaměření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56E7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0C45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737B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459F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349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086FC-0BAA-4EB3-9073-F1B5D034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28965-5FEB-4CF2-A835-222B1D09D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00D91-89F2-4F78-AF35-B4C4E1068FF4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8</cp:revision>
  <dcterms:created xsi:type="dcterms:W3CDTF">2025-07-07T08:27:00Z</dcterms:created>
  <dcterms:modified xsi:type="dcterms:W3CDTF">2026-05-11T11:33:00Z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